
<file path=[Content_Types].xml><?xml version="1.0" encoding="utf-8"?>
<Types xmlns="http://schemas.openxmlformats.org/package/2006/content-types">
  <Default Extension="bin" ContentType="application/vnd.openxmlformats-officedocument.oleObject"/>
  <Default Extension="png" ContentType="image/png"/>
  <Default Extension="ppt" ContentType="application/vnd.ms-powerpoi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8063" w14:textId="6FA0649E" w:rsidR="00820070" w:rsidRPr="00D450BB" w:rsidRDefault="00F849B1" w:rsidP="009F329D">
      <w:pPr>
        <w:rPr>
          <w:rFonts w:eastAsia="標楷體"/>
          <w:color w:val="000000" w:themeColor="text1"/>
        </w:rPr>
      </w:pPr>
      <w:r w:rsidRPr="00D450BB">
        <w:rPr>
          <w:rFonts w:eastAsia="標楷體"/>
          <w:noProof/>
          <w:color w:val="000000" w:themeColor="text1"/>
        </w:rPr>
        <w:drawing>
          <wp:anchor distT="0" distB="0" distL="114300" distR="114300" simplePos="0" relativeHeight="251683840" behindDoc="1" locked="0" layoutInCell="1" allowOverlap="1" wp14:anchorId="335FB74D" wp14:editId="492720DB">
            <wp:simplePos x="0" y="0"/>
            <wp:positionH relativeFrom="column">
              <wp:posOffset>-271145</wp:posOffset>
            </wp:positionH>
            <wp:positionV relativeFrom="paragraph">
              <wp:posOffset>-60325</wp:posOffset>
            </wp:positionV>
            <wp:extent cx="1811020" cy="503555"/>
            <wp:effectExtent l="0" t="0" r="0" b="0"/>
            <wp:wrapNone/>
            <wp:docPr id="67006187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1020"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FE2C09" w:rsidRPr="00D450BB">
        <w:rPr>
          <w:rFonts w:eastAsia="標楷體"/>
          <w:noProof/>
          <w:color w:val="000000" w:themeColor="text1"/>
        </w:rPr>
        <mc:AlternateContent>
          <mc:Choice Requires="wps">
            <w:drawing>
              <wp:anchor distT="0" distB="0" distL="114300" distR="114300" simplePos="0" relativeHeight="251682816" behindDoc="0" locked="0" layoutInCell="1" allowOverlap="1" wp14:anchorId="2BA46DCE" wp14:editId="6BEC839D">
                <wp:simplePos x="0" y="0"/>
                <wp:positionH relativeFrom="column">
                  <wp:posOffset>1838960</wp:posOffset>
                </wp:positionH>
                <wp:positionV relativeFrom="paragraph">
                  <wp:posOffset>-22860</wp:posOffset>
                </wp:positionV>
                <wp:extent cx="4003040" cy="891540"/>
                <wp:effectExtent l="0" t="0" r="0" b="3810"/>
                <wp:wrapNone/>
                <wp:docPr id="17375344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040"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46DCE" id="_x0000_t202" coordsize="21600,21600" o:spt="202" path="m,l,21600r21600,l21600,xe">
                <v:stroke joinstyle="miter"/>
                <v:path gradientshapeok="t" o:connecttype="rect"/>
              </v:shapetype>
              <v:shape id="文字方塊 2" o:spid="_x0000_s1026" type="#_x0000_t202" style="position:absolute;margin-left:144.8pt;margin-top:-1.8pt;width:315.2pt;height:7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" filled="f" stroked="f">
                <v:textbo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v:textbox>
              </v:shape>
            </w:pict>
          </mc:Fallback>
        </mc:AlternateContent>
      </w:r>
      <w:r w:rsidR="001C1147" w:rsidRPr="00D450BB">
        <w:rPr>
          <w:rFonts w:eastAsia="標楷體" w:hint="eastAsia"/>
          <w:color w:val="000000" w:themeColor="text1"/>
        </w:rPr>
        <w:t xml:space="preserve"> </w:t>
      </w:r>
      <w:r w:rsidR="00310737" w:rsidRPr="00D450BB">
        <w:rPr>
          <w:rFonts w:eastAsia="標楷體" w:hint="eastAsia"/>
          <w:color w:val="000000" w:themeColor="text1"/>
        </w:rPr>
        <w:t xml:space="preserve"> </w:t>
      </w:r>
    </w:p>
    <w:p w14:paraId="44D11B80" w14:textId="3DB3974C" w:rsidR="00820070" w:rsidRPr="00D450BB" w:rsidRDefault="00BE2487">
      <w:pPr>
        <w:tabs>
          <w:tab w:val="left" w:pos="3240"/>
        </w:tabs>
        <w:ind w:firstLine="482"/>
        <w:jc w:val="both"/>
        <w:rPr>
          <w:rFonts w:eastAsia="標楷體"/>
          <w:color w:val="000000" w:themeColor="text1"/>
          <w:kern w:val="2"/>
          <w:sz w:val="28"/>
        </w:rPr>
      </w:pPr>
      <w:r w:rsidRPr="00D450BB">
        <w:rPr>
          <w:rFonts w:eastAsia="標楷體"/>
          <w:noProof/>
          <w:color w:val="000000" w:themeColor="text1"/>
          <w:kern w:val="2"/>
          <w:sz w:val="28"/>
          <w:szCs w:val="24"/>
        </w:rPr>
        <mc:AlternateContent>
          <mc:Choice Requires="wps">
            <w:drawing>
              <wp:anchor distT="0" distB="0" distL="114300" distR="114300" simplePos="0" relativeHeight="251681792" behindDoc="0" locked="0" layoutInCell="1" allowOverlap="1" wp14:anchorId="5E154D8D" wp14:editId="2D2B6C15">
                <wp:simplePos x="0" y="0"/>
                <wp:positionH relativeFrom="column">
                  <wp:posOffset>1761490</wp:posOffset>
                </wp:positionH>
                <wp:positionV relativeFrom="paragraph">
                  <wp:posOffset>218440</wp:posOffset>
                </wp:positionV>
                <wp:extent cx="4212000" cy="0"/>
                <wp:effectExtent l="0" t="0" r="0" b="0"/>
                <wp:wrapNone/>
                <wp:docPr id="1977447753"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3E1E0" id="直線接點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7pt,17.2pt" to="470.3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"/>
            </w:pict>
          </mc:Fallback>
        </mc:AlternateContent>
      </w:r>
      <w:r w:rsidR="00820070" w:rsidRPr="00D450BB">
        <w:rPr>
          <w:rFonts w:eastAsia="標楷體"/>
          <w:b/>
          <w:bCs/>
          <w:color w:val="000000" w:themeColor="text1"/>
          <w:sz w:val="44"/>
        </w:rPr>
        <w:tab/>
      </w:r>
    </w:p>
    <w:p w14:paraId="0698A237" w14:textId="0872F87D" w:rsidR="000921CB" w:rsidRPr="00D450BB" w:rsidRDefault="000921CB" w:rsidP="000921CB">
      <w:pPr>
        <w:jc w:val="center"/>
        <w:rPr>
          <w:rFonts w:eastAsia="標楷體"/>
          <w:b/>
          <w:color w:val="000000" w:themeColor="text1"/>
          <w:sz w:val="56"/>
        </w:rPr>
      </w:pPr>
    </w:p>
    <w:p w14:paraId="4D51876D" w14:textId="29ED1057" w:rsidR="005A0A6E" w:rsidRPr="00D450BB" w:rsidRDefault="004404E9" w:rsidP="000921CB">
      <w:pPr>
        <w:spacing w:beforeLines="1050" w:before="2520"/>
        <w:jc w:val="center"/>
        <w:rPr>
          <w:rFonts w:eastAsia="標楷體"/>
          <w:b/>
          <w:color w:val="000000" w:themeColor="text1"/>
          <w:sz w:val="56"/>
        </w:rPr>
      </w:pPr>
      <w:r w:rsidRPr="00D450BB">
        <w:rPr>
          <w:rFonts w:eastAsia="標楷體"/>
          <w:b/>
          <w:color w:val="000000" w:themeColor="text1"/>
          <w:sz w:val="56"/>
        </w:rPr>
        <w:t>A</w:t>
      </w:r>
      <w:r w:rsidRPr="00D450BB">
        <w:rPr>
          <w:rFonts w:eastAsia="標楷體"/>
          <w:b/>
          <w:color w:val="000000" w:themeColor="text1"/>
          <w:sz w:val="56"/>
          <w:vertAlign w:val="superscript"/>
        </w:rPr>
        <w:t>+</w:t>
      </w:r>
      <w:r w:rsidRPr="00D450BB">
        <w:rPr>
          <w:rFonts w:eastAsia="標楷體"/>
          <w:b/>
          <w:color w:val="000000" w:themeColor="text1"/>
          <w:sz w:val="56"/>
        </w:rPr>
        <w:t>企業創</w:t>
      </w:r>
      <w:r w:rsidRPr="00D450BB">
        <w:rPr>
          <w:rFonts w:eastAsia="標楷體"/>
          <w:b/>
          <w:bCs/>
          <w:color w:val="000000" w:themeColor="text1"/>
          <w:sz w:val="56"/>
        </w:rPr>
        <w:t>新研發淬</w:t>
      </w:r>
      <w:proofErr w:type="gramStart"/>
      <w:r w:rsidRPr="00D450BB">
        <w:rPr>
          <w:rFonts w:eastAsia="標楷體"/>
          <w:b/>
          <w:color w:val="000000" w:themeColor="text1"/>
          <w:sz w:val="56"/>
        </w:rPr>
        <w:t>鍊</w:t>
      </w:r>
      <w:proofErr w:type="gramEnd"/>
      <w:r w:rsidRPr="00D450BB">
        <w:rPr>
          <w:rFonts w:eastAsia="標楷體"/>
          <w:b/>
          <w:color w:val="000000" w:themeColor="text1"/>
          <w:sz w:val="56"/>
        </w:rPr>
        <w:t>計畫</w:t>
      </w:r>
    </w:p>
    <w:p w14:paraId="4BC537BD" w14:textId="75124561" w:rsidR="004404E9" w:rsidRPr="00D450BB" w:rsidRDefault="00337730" w:rsidP="000921CB">
      <w:pPr>
        <w:jc w:val="center"/>
        <w:rPr>
          <w:rFonts w:eastAsia="標楷體"/>
          <w:b/>
          <w:color w:val="000000" w:themeColor="text1"/>
          <w:sz w:val="56"/>
        </w:rPr>
      </w:pPr>
      <w:proofErr w:type="gramStart"/>
      <w:r w:rsidRPr="00D450BB">
        <w:rPr>
          <w:rFonts w:eastAsia="標楷體"/>
          <w:b/>
          <w:color w:val="000000" w:themeColor="text1"/>
          <w:sz w:val="56"/>
        </w:rPr>
        <w:t>—</w:t>
      </w:r>
      <w:proofErr w:type="gramEnd"/>
      <w:r w:rsidR="008A7E60" w:rsidRPr="00D450BB">
        <w:rPr>
          <w:rFonts w:eastAsia="標楷體" w:hint="eastAsia"/>
          <w:b/>
          <w:bCs/>
          <w:color w:val="000000" w:themeColor="text1"/>
          <w:sz w:val="56"/>
        </w:rPr>
        <w:t>稀土自主化關鍵製程、</w:t>
      </w:r>
      <w:proofErr w:type="gramStart"/>
      <w:r w:rsidR="008A7E60" w:rsidRPr="00D450BB">
        <w:rPr>
          <w:rFonts w:eastAsia="標楷體" w:hint="eastAsia"/>
          <w:b/>
          <w:bCs/>
          <w:color w:val="000000" w:themeColor="text1"/>
          <w:sz w:val="56"/>
        </w:rPr>
        <w:t>輔料耗材</w:t>
      </w:r>
      <w:proofErr w:type="gramEnd"/>
      <w:r w:rsidR="008A7E60" w:rsidRPr="00D450BB">
        <w:rPr>
          <w:rFonts w:eastAsia="標楷體" w:hint="eastAsia"/>
          <w:b/>
          <w:bCs/>
          <w:color w:val="000000" w:themeColor="text1"/>
          <w:sz w:val="56"/>
        </w:rPr>
        <w:t>與新應用</w:t>
      </w:r>
      <w:r w:rsidR="00E50FEE" w:rsidRPr="00D450BB">
        <w:rPr>
          <w:rFonts w:eastAsia="標楷體" w:hint="eastAsia"/>
          <w:b/>
          <w:bCs/>
          <w:color w:val="000000" w:themeColor="text1"/>
          <w:sz w:val="56"/>
        </w:rPr>
        <w:t>計畫</w:t>
      </w:r>
    </w:p>
    <w:p w14:paraId="67F83103" w14:textId="77777777" w:rsidR="00820070" w:rsidRPr="00D450BB" w:rsidRDefault="00820070" w:rsidP="000921CB">
      <w:pPr>
        <w:jc w:val="center"/>
        <w:rPr>
          <w:rFonts w:eastAsia="標楷體"/>
          <w:b/>
          <w:color w:val="000000" w:themeColor="text1"/>
          <w:sz w:val="56"/>
        </w:rPr>
      </w:pPr>
      <w:r w:rsidRPr="00D450BB">
        <w:rPr>
          <w:rFonts w:eastAsia="標楷體"/>
          <w:b/>
          <w:color w:val="000000" w:themeColor="text1"/>
          <w:sz w:val="56"/>
        </w:rPr>
        <w:t>申請須知</w:t>
      </w:r>
    </w:p>
    <w:p w14:paraId="7389BD4A" w14:textId="79F92549" w:rsidR="00820070" w:rsidRPr="00D450BB" w:rsidRDefault="00820070" w:rsidP="00FD76D6">
      <w:pPr>
        <w:spacing w:beforeLines="1300" w:before="3120" w:line="240" w:lineRule="atLeast"/>
        <w:ind w:right="159"/>
        <w:jc w:val="right"/>
        <w:rPr>
          <w:rFonts w:eastAsia="標楷體"/>
          <w:b/>
          <w:color w:val="000000" w:themeColor="text1"/>
          <w:spacing w:val="20"/>
          <w:sz w:val="28"/>
        </w:rPr>
      </w:pPr>
      <w:r w:rsidRPr="00D450BB">
        <w:rPr>
          <w:rFonts w:eastAsia="標楷體"/>
          <w:b/>
          <w:color w:val="000000" w:themeColor="text1"/>
          <w:spacing w:val="20"/>
          <w:sz w:val="28"/>
        </w:rPr>
        <w:t>經濟部</w:t>
      </w:r>
      <w:r w:rsidR="00393B8D" w:rsidRPr="00D450BB">
        <w:rPr>
          <w:rFonts w:eastAsia="標楷體"/>
          <w:b/>
          <w:color w:val="000000" w:themeColor="text1"/>
          <w:spacing w:val="20"/>
          <w:sz w:val="28"/>
        </w:rPr>
        <w:t>產業技術司</w:t>
      </w:r>
      <w:r w:rsidRPr="00D450BB">
        <w:rPr>
          <w:rFonts w:eastAsia="標楷體"/>
          <w:b/>
          <w:color w:val="000000" w:themeColor="text1"/>
          <w:spacing w:val="20"/>
          <w:sz w:val="28"/>
        </w:rPr>
        <w:t>編印</w:t>
      </w:r>
    </w:p>
    <w:p w14:paraId="062FABEF" w14:textId="6D23D2E6" w:rsidR="00E31FAB" w:rsidRPr="00D450BB" w:rsidRDefault="006D586D">
      <w:pPr>
        <w:spacing w:line="240" w:lineRule="atLeast"/>
        <w:ind w:right="158"/>
        <w:jc w:val="right"/>
        <w:rPr>
          <w:rFonts w:eastAsia="標楷體"/>
          <w:color w:val="000000" w:themeColor="text1"/>
          <w:kern w:val="2"/>
          <w:sz w:val="28"/>
        </w:rPr>
      </w:pPr>
      <w:r w:rsidRPr="00D450BB">
        <w:rPr>
          <w:rFonts w:eastAsia="標楷體"/>
          <w:b/>
          <w:color w:val="000000" w:themeColor="text1"/>
          <w:spacing w:val="20"/>
          <w:sz w:val="28"/>
        </w:rPr>
        <w:t>11</w:t>
      </w:r>
      <w:r w:rsidR="00EA4258" w:rsidRPr="00D450BB">
        <w:rPr>
          <w:rFonts w:eastAsia="標楷體" w:hint="eastAsia"/>
          <w:b/>
          <w:color w:val="000000" w:themeColor="text1"/>
          <w:spacing w:val="20"/>
          <w:sz w:val="28"/>
        </w:rPr>
        <w:t>5</w:t>
      </w:r>
      <w:r w:rsidR="00820070" w:rsidRPr="00D450BB">
        <w:rPr>
          <w:rFonts w:eastAsia="標楷體"/>
          <w:b/>
          <w:color w:val="000000" w:themeColor="text1"/>
          <w:spacing w:val="20"/>
          <w:sz w:val="28"/>
        </w:rPr>
        <w:t>年</w:t>
      </w:r>
      <w:r w:rsidR="00F71792" w:rsidRPr="00D450BB">
        <w:rPr>
          <w:rFonts w:eastAsia="標楷體" w:hint="eastAsia"/>
          <w:b/>
          <w:color w:val="000000" w:themeColor="text1"/>
          <w:spacing w:val="20"/>
          <w:sz w:val="28"/>
        </w:rPr>
        <w:t>9</w:t>
      </w:r>
      <w:r w:rsidR="00820070" w:rsidRPr="00D450BB">
        <w:rPr>
          <w:rFonts w:eastAsia="標楷體"/>
          <w:b/>
          <w:color w:val="000000" w:themeColor="text1"/>
          <w:spacing w:val="20"/>
          <w:sz w:val="28"/>
        </w:rPr>
        <w:t>月</w:t>
      </w:r>
    </w:p>
    <w:p w14:paraId="6DE3A09A" w14:textId="284A5846" w:rsidR="00820070" w:rsidRPr="00D450BB" w:rsidRDefault="003A503F" w:rsidP="00A53800">
      <w:pPr>
        <w:rPr>
          <w:rFonts w:eastAsia="標楷體"/>
          <w:color w:val="000000" w:themeColor="text1"/>
        </w:rPr>
      </w:pPr>
      <w:r w:rsidRPr="00D450BB">
        <w:rPr>
          <w:rFonts w:eastAsia="標楷體"/>
          <w:noProof/>
          <w:color w:val="000000" w:themeColor="text1"/>
        </w:rPr>
        <mc:AlternateContent>
          <mc:Choice Requires="wps">
            <w:drawing>
              <wp:anchor distT="0" distB="0" distL="114300" distR="114300" simplePos="0" relativeHeight="251636736" behindDoc="0" locked="0" layoutInCell="1" allowOverlap="1" wp14:anchorId="697B560A" wp14:editId="57B07A22">
                <wp:simplePos x="0" y="0"/>
                <wp:positionH relativeFrom="column">
                  <wp:posOffset>31115</wp:posOffset>
                </wp:positionH>
                <wp:positionV relativeFrom="paragraph">
                  <wp:posOffset>175895</wp:posOffset>
                </wp:positionV>
                <wp:extent cx="6137910" cy="10160"/>
                <wp:effectExtent l="0" t="0" r="15240" b="8890"/>
                <wp:wrapNone/>
                <wp:docPr id="4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791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98A1D" id="Line 4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3.85pt" to="485.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"/>
            </w:pict>
          </mc:Fallback>
        </mc:AlternateContent>
      </w:r>
    </w:p>
    <w:p w14:paraId="5095174D" w14:textId="0F1436B8" w:rsidR="00820070" w:rsidRPr="00D450BB" w:rsidRDefault="00393B8D" w:rsidP="004404E9">
      <w:pPr>
        <w:pStyle w:val="a7"/>
        <w:tabs>
          <w:tab w:val="right" w:pos="9180"/>
        </w:tabs>
        <w:spacing w:line="320" w:lineRule="atLeast"/>
        <w:ind w:left="271" w:hangingChars="113" w:hanging="271"/>
        <w:jc w:val="both"/>
        <w:rPr>
          <w:rFonts w:eastAsia="標楷體"/>
          <w:color w:val="000000" w:themeColor="text1"/>
          <w:szCs w:val="24"/>
        </w:rPr>
      </w:pPr>
      <w:r w:rsidRPr="00D450BB">
        <w:rPr>
          <w:rFonts w:eastAsia="標楷體"/>
          <w:color w:val="000000" w:themeColor="text1"/>
          <w:sz w:val="24"/>
          <w:szCs w:val="24"/>
        </w:rPr>
        <w:t>經濟部產業技術司</w:t>
      </w:r>
      <w:r w:rsidR="004404E9" w:rsidRPr="00D450BB">
        <w:rPr>
          <w:rFonts w:eastAsia="標楷體"/>
          <w:bCs/>
          <w:color w:val="000000" w:themeColor="text1"/>
          <w:sz w:val="24"/>
          <w:szCs w:val="24"/>
        </w:rPr>
        <w:t>A</w:t>
      </w:r>
      <w:r w:rsidR="004404E9" w:rsidRPr="00D450BB">
        <w:rPr>
          <w:rFonts w:eastAsia="標楷體"/>
          <w:bCs/>
          <w:color w:val="000000" w:themeColor="text1"/>
          <w:sz w:val="24"/>
          <w:szCs w:val="24"/>
          <w:vertAlign w:val="superscript"/>
        </w:rPr>
        <w:t>+</w:t>
      </w:r>
      <w:r w:rsidR="004404E9" w:rsidRPr="00D450BB">
        <w:rPr>
          <w:rFonts w:eastAsia="標楷體"/>
          <w:bCs/>
          <w:color w:val="000000" w:themeColor="text1"/>
          <w:sz w:val="24"/>
          <w:szCs w:val="24"/>
        </w:rPr>
        <w:t>企業創新</w:t>
      </w:r>
      <w:r w:rsidR="00820070" w:rsidRPr="00D450BB">
        <w:rPr>
          <w:rFonts w:eastAsia="標楷體"/>
          <w:color w:val="000000" w:themeColor="text1"/>
          <w:sz w:val="24"/>
          <w:szCs w:val="24"/>
        </w:rPr>
        <w:t>專案辦公室</w:t>
      </w:r>
    </w:p>
    <w:p w14:paraId="02ABB96C" w14:textId="77777777" w:rsidR="008C70CB" w:rsidRPr="00D450BB" w:rsidRDefault="008C70CB" w:rsidP="00EE7096">
      <w:pPr>
        <w:pStyle w:val="a7"/>
        <w:tabs>
          <w:tab w:val="clear" w:pos="8306"/>
          <w:tab w:val="right" w:pos="9180"/>
        </w:tabs>
        <w:spacing w:line="320" w:lineRule="atLeast"/>
        <w:jc w:val="both"/>
        <w:rPr>
          <w:rFonts w:eastAsia="標楷體"/>
          <w:color w:val="000000" w:themeColor="text1"/>
          <w:sz w:val="24"/>
          <w:szCs w:val="24"/>
        </w:rPr>
      </w:pPr>
      <w:r w:rsidRPr="00D450BB">
        <w:rPr>
          <w:rFonts w:eastAsia="標楷體"/>
          <w:color w:val="000000" w:themeColor="text1"/>
          <w:sz w:val="24"/>
          <w:szCs w:val="24"/>
        </w:rPr>
        <w:t>計畫管理單位：</w:t>
      </w:r>
      <w:r w:rsidR="00311765" w:rsidRPr="00D450BB">
        <w:rPr>
          <w:rFonts w:eastAsia="標楷體"/>
          <w:color w:val="000000" w:themeColor="text1"/>
          <w:sz w:val="24"/>
          <w:szCs w:val="24"/>
        </w:rPr>
        <w:t>台北市電腦商業同業公會</w:t>
      </w:r>
    </w:p>
    <w:p w14:paraId="10F50C8D" w14:textId="77777777" w:rsidR="00820070" w:rsidRPr="00D450BB" w:rsidRDefault="00820070" w:rsidP="00EE7096">
      <w:pPr>
        <w:pStyle w:val="a7"/>
        <w:tabs>
          <w:tab w:val="clear" w:pos="8306"/>
          <w:tab w:val="right" w:pos="9180"/>
        </w:tabs>
        <w:spacing w:line="320" w:lineRule="atLeast"/>
        <w:jc w:val="both"/>
        <w:rPr>
          <w:rFonts w:eastAsia="標楷體"/>
          <w:color w:val="000000" w:themeColor="text1"/>
          <w:kern w:val="2"/>
          <w:sz w:val="24"/>
          <w:szCs w:val="24"/>
        </w:rPr>
      </w:pPr>
      <w:r w:rsidRPr="00D450BB">
        <w:rPr>
          <w:rFonts w:eastAsia="標楷體"/>
          <w:color w:val="000000" w:themeColor="text1"/>
          <w:sz w:val="24"/>
          <w:szCs w:val="24"/>
        </w:rPr>
        <w:t>諮詢專線：</w:t>
      </w:r>
      <w:r w:rsidR="00C91D1A" w:rsidRPr="00D450BB">
        <w:rPr>
          <w:rFonts w:eastAsia="標楷體"/>
          <w:color w:val="000000" w:themeColor="text1"/>
          <w:sz w:val="24"/>
          <w:szCs w:val="24"/>
        </w:rPr>
        <w:t>(</w:t>
      </w:r>
      <w:r w:rsidR="00C34CB1" w:rsidRPr="00D450BB">
        <w:rPr>
          <w:rFonts w:eastAsia="標楷體"/>
          <w:color w:val="000000" w:themeColor="text1"/>
          <w:sz w:val="24"/>
          <w:szCs w:val="24"/>
        </w:rPr>
        <w:t>02</w:t>
      </w:r>
      <w:r w:rsidR="00C91D1A" w:rsidRPr="00D450BB">
        <w:rPr>
          <w:rFonts w:eastAsia="標楷體"/>
          <w:color w:val="000000" w:themeColor="text1"/>
          <w:sz w:val="24"/>
          <w:szCs w:val="24"/>
        </w:rPr>
        <w:t>)</w:t>
      </w:r>
      <w:r w:rsidRPr="00D450BB">
        <w:rPr>
          <w:rFonts w:eastAsia="標楷體"/>
          <w:color w:val="000000" w:themeColor="text1"/>
          <w:sz w:val="24"/>
          <w:szCs w:val="24"/>
        </w:rPr>
        <w:t xml:space="preserve">2341-2314   </w:t>
      </w:r>
      <w:r w:rsidRPr="00D450BB">
        <w:rPr>
          <w:rFonts w:eastAsia="標楷體"/>
          <w:color w:val="000000" w:themeColor="text1"/>
          <w:sz w:val="24"/>
          <w:szCs w:val="24"/>
        </w:rPr>
        <w:t>傳真：</w:t>
      </w:r>
      <w:r w:rsidR="00C91D1A" w:rsidRPr="00D450BB">
        <w:rPr>
          <w:rFonts w:eastAsia="標楷體"/>
          <w:color w:val="000000" w:themeColor="text1"/>
          <w:sz w:val="24"/>
          <w:szCs w:val="24"/>
        </w:rPr>
        <w:t>(</w:t>
      </w:r>
      <w:r w:rsidRPr="00D450BB">
        <w:rPr>
          <w:rFonts w:eastAsia="標楷體"/>
          <w:color w:val="000000" w:themeColor="text1"/>
          <w:sz w:val="24"/>
          <w:szCs w:val="24"/>
        </w:rPr>
        <w:t>02</w:t>
      </w:r>
      <w:r w:rsidR="00C91D1A" w:rsidRPr="00D450BB">
        <w:rPr>
          <w:rFonts w:eastAsia="標楷體"/>
          <w:color w:val="000000" w:themeColor="text1"/>
          <w:sz w:val="24"/>
          <w:szCs w:val="24"/>
        </w:rPr>
        <w:t>)</w:t>
      </w:r>
      <w:r w:rsidRPr="00D450BB">
        <w:rPr>
          <w:rFonts w:eastAsia="標楷體"/>
          <w:color w:val="000000" w:themeColor="text1"/>
          <w:sz w:val="24"/>
          <w:szCs w:val="24"/>
        </w:rPr>
        <w:t>2341-2094</w:t>
      </w:r>
    </w:p>
    <w:p w14:paraId="23EF2610" w14:textId="77777777" w:rsidR="008C70CB" w:rsidRPr="00D450BB" w:rsidRDefault="008C70CB" w:rsidP="00EE7096">
      <w:pPr>
        <w:pStyle w:val="a7"/>
        <w:tabs>
          <w:tab w:val="clear" w:pos="8306"/>
          <w:tab w:val="right" w:pos="9180"/>
        </w:tabs>
        <w:spacing w:line="320" w:lineRule="atLeast"/>
        <w:jc w:val="both"/>
        <w:rPr>
          <w:rFonts w:eastAsia="標楷體"/>
          <w:color w:val="000000" w:themeColor="text1"/>
          <w:sz w:val="24"/>
          <w:szCs w:val="24"/>
        </w:rPr>
      </w:pPr>
      <w:r w:rsidRPr="00D450BB">
        <w:rPr>
          <w:rFonts w:eastAsia="標楷體"/>
          <w:color w:val="000000" w:themeColor="text1"/>
          <w:sz w:val="24"/>
          <w:szCs w:val="24"/>
        </w:rPr>
        <w:t>地　　址：台北市中正區</w:t>
      </w:r>
      <w:r w:rsidR="004F4482" w:rsidRPr="00D450BB">
        <w:rPr>
          <w:rFonts w:eastAsia="標楷體"/>
          <w:color w:val="000000" w:themeColor="text1"/>
          <w:sz w:val="24"/>
          <w:szCs w:val="24"/>
        </w:rPr>
        <w:t>100409</w:t>
      </w:r>
      <w:r w:rsidRPr="00D450BB">
        <w:rPr>
          <w:rFonts w:eastAsia="標楷體"/>
          <w:color w:val="000000" w:themeColor="text1"/>
          <w:sz w:val="24"/>
          <w:szCs w:val="24"/>
        </w:rPr>
        <w:t>重慶南路</w:t>
      </w:r>
      <w:r w:rsidR="00334DB1" w:rsidRPr="00D450BB">
        <w:rPr>
          <w:rFonts w:eastAsia="標楷體"/>
          <w:color w:val="000000" w:themeColor="text1"/>
          <w:sz w:val="24"/>
          <w:szCs w:val="24"/>
        </w:rPr>
        <w:t>2</w:t>
      </w:r>
      <w:r w:rsidRPr="00D450BB">
        <w:rPr>
          <w:rFonts w:eastAsia="標楷體"/>
          <w:color w:val="000000" w:themeColor="text1"/>
          <w:sz w:val="24"/>
          <w:szCs w:val="24"/>
        </w:rPr>
        <w:t>段</w:t>
      </w:r>
      <w:r w:rsidRPr="00D450BB">
        <w:rPr>
          <w:rFonts w:eastAsia="標楷體"/>
          <w:color w:val="000000" w:themeColor="text1"/>
          <w:sz w:val="24"/>
          <w:szCs w:val="24"/>
        </w:rPr>
        <w:t>51</w:t>
      </w:r>
      <w:r w:rsidRPr="00D450BB">
        <w:rPr>
          <w:rFonts w:eastAsia="標楷體"/>
          <w:color w:val="000000" w:themeColor="text1"/>
          <w:sz w:val="24"/>
          <w:szCs w:val="24"/>
        </w:rPr>
        <w:t>號</w:t>
      </w:r>
      <w:r w:rsidRPr="00D450BB">
        <w:rPr>
          <w:rFonts w:eastAsia="標楷體"/>
          <w:color w:val="000000" w:themeColor="text1"/>
          <w:sz w:val="24"/>
          <w:szCs w:val="24"/>
        </w:rPr>
        <w:t>7</w:t>
      </w:r>
      <w:r w:rsidRPr="00D450BB">
        <w:rPr>
          <w:rFonts w:eastAsia="標楷體"/>
          <w:color w:val="000000" w:themeColor="text1"/>
          <w:sz w:val="24"/>
          <w:szCs w:val="24"/>
        </w:rPr>
        <w:t>樓</w:t>
      </w:r>
    </w:p>
    <w:p w14:paraId="2893FE11" w14:textId="490D8E31" w:rsidR="00820070" w:rsidRPr="00D450BB" w:rsidRDefault="00820070" w:rsidP="00EE7096">
      <w:pPr>
        <w:pStyle w:val="a7"/>
        <w:tabs>
          <w:tab w:val="clear" w:pos="8306"/>
          <w:tab w:val="right" w:pos="9180"/>
        </w:tabs>
        <w:spacing w:line="320" w:lineRule="atLeast"/>
        <w:jc w:val="both"/>
        <w:rPr>
          <w:rFonts w:eastAsia="標楷體"/>
          <w:color w:val="000000" w:themeColor="text1"/>
          <w:kern w:val="2"/>
          <w:sz w:val="24"/>
          <w:szCs w:val="24"/>
        </w:rPr>
      </w:pPr>
      <w:r w:rsidRPr="00D450BB">
        <w:rPr>
          <w:rFonts w:eastAsia="標楷體"/>
          <w:color w:val="000000" w:themeColor="text1"/>
          <w:sz w:val="24"/>
          <w:szCs w:val="24"/>
        </w:rPr>
        <w:t>網</w:t>
      </w:r>
      <w:r w:rsidRPr="00D450BB">
        <w:rPr>
          <w:rFonts w:eastAsia="標楷體"/>
          <w:color w:val="000000" w:themeColor="text1"/>
          <w:sz w:val="24"/>
          <w:szCs w:val="24"/>
        </w:rPr>
        <w:t xml:space="preserve">    </w:t>
      </w:r>
      <w:r w:rsidRPr="00D450BB">
        <w:rPr>
          <w:rFonts w:eastAsia="標楷體"/>
          <w:color w:val="000000" w:themeColor="text1"/>
          <w:sz w:val="24"/>
          <w:szCs w:val="24"/>
        </w:rPr>
        <w:t>址：</w:t>
      </w:r>
      <w:r w:rsidR="00D12A73" w:rsidRPr="00D450BB">
        <w:rPr>
          <w:rFonts w:eastAsia="標楷體"/>
          <w:color w:val="000000" w:themeColor="text1"/>
          <w:sz w:val="24"/>
          <w:szCs w:val="24"/>
        </w:rPr>
        <w:t>https://service.moea.gov.tw/EE514/tw/aiip/</w:t>
      </w:r>
    </w:p>
    <w:p w14:paraId="598A86BC" w14:textId="77777777" w:rsidR="00DB1771" w:rsidRPr="00D450BB" w:rsidRDefault="00853711" w:rsidP="00224229">
      <w:pPr>
        <w:spacing w:line="400" w:lineRule="exact"/>
        <w:ind w:left="240" w:hangingChars="100" w:hanging="240"/>
        <w:rPr>
          <w:rFonts w:eastAsia="標楷體"/>
          <w:color w:val="000000" w:themeColor="text1"/>
          <w:szCs w:val="24"/>
        </w:rPr>
      </w:pPr>
      <w:r w:rsidRPr="00D450BB">
        <w:rPr>
          <w:rFonts w:eastAsia="標楷體"/>
          <w:color w:val="000000" w:themeColor="text1"/>
          <w:szCs w:val="24"/>
        </w:rPr>
        <w:t>※</w:t>
      </w:r>
      <w:r w:rsidR="00DB1771" w:rsidRPr="00D450BB">
        <w:rPr>
          <w:rFonts w:eastAsia="標楷體"/>
          <w:color w:val="000000" w:themeColor="text1"/>
          <w:szCs w:val="24"/>
        </w:rPr>
        <w:t>本申請須知係依據</w:t>
      </w:r>
      <w:r w:rsidR="005D0E28" w:rsidRPr="00D450BB">
        <w:rPr>
          <w:rFonts w:eastAsia="標楷體"/>
          <w:color w:val="000000" w:themeColor="text1"/>
          <w:szCs w:val="24"/>
        </w:rPr>
        <w:t>「</w:t>
      </w:r>
      <w:r w:rsidR="00955348" w:rsidRPr="00D450BB">
        <w:rPr>
          <w:rFonts w:eastAsia="標楷體"/>
          <w:color w:val="000000" w:themeColor="text1"/>
          <w:szCs w:val="24"/>
        </w:rPr>
        <w:t>經濟部協助產業創新活動補助獎勵及輔導辦法</w:t>
      </w:r>
      <w:r w:rsidR="005D0E28" w:rsidRPr="00D450BB">
        <w:rPr>
          <w:rFonts w:eastAsia="標楷體"/>
          <w:color w:val="000000" w:themeColor="text1"/>
          <w:szCs w:val="24"/>
        </w:rPr>
        <w:t>」</w:t>
      </w:r>
      <w:r w:rsidR="00DB1771" w:rsidRPr="00D450BB">
        <w:rPr>
          <w:rFonts w:eastAsia="標楷體"/>
          <w:color w:val="000000" w:themeColor="text1"/>
          <w:szCs w:val="24"/>
        </w:rPr>
        <w:t>第</w:t>
      </w:r>
      <w:r w:rsidR="004F32A2" w:rsidRPr="00D450BB">
        <w:rPr>
          <w:rFonts w:eastAsia="標楷體"/>
          <w:color w:val="000000" w:themeColor="text1"/>
          <w:szCs w:val="24"/>
        </w:rPr>
        <w:t>四</w:t>
      </w:r>
      <w:r w:rsidR="00DB1771" w:rsidRPr="00D450BB">
        <w:rPr>
          <w:rFonts w:eastAsia="標楷體"/>
          <w:color w:val="000000" w:themeColor="text1"/>
          <w:szCs w:val="24"/>
        </w:rPr>
        <w:t>條第</w:t>
      </w:r>
      <w:r w:rsidR="004F32A2" w:rsidRPr="00D450BB">
        <w:rPr>
          <w:rFonts w:eastAsia="標楷體"/>
          <w:color w:val="000000" w:themeColor="text1"/>
          <w:szCs w:val="24"/>
        </w:rPr>
        <w:t>一</w:t>
      </w:r>
      <w:r w:rsidR="00DB1771" w:rsidRPr="00D450BB">
        <w:rPr>
          <w:rFonts w:eastAsia="標楷體"/>
          <w:color w:val="000000" w:themeColor="text1"/>
          <w:szCs w:val="24"/>
        </w:rPr>
        <w:t>項規定訂定，內容若有變動，請以計畫網站公告為主</w:t>
      </w:r>
      <w:r w:rsidR="0085631D" w:rsidRPr="00D450BB">
        <w:rPr>
          <w:rFonts w:eastAsia="標楷體"/>
          <w:color w:val="000000" w:themeColor="text1"/>
          <w:szCs w:val="24"/>
        </w:rPr>
        <w:t>。</w:t>
      </w:r>
    </w:p>
    <w:p w14:paraId="325FCDB0" w14:textId="77777777" w:rsidR="001A51F9" w:rsidRPr="00D450BB" w:rsidRDefault="00853711" w:rsidP="00224229">
      <w:pPr>
        <w:spacing w:line="400" w:lineRule="exact"/>
        <w:ind w:left="240" w:hangingChars="100" w:hanging="240"/>
        <w:rPr>
          <w:rFonts w:eastAsia="標楷體"/>
          <w:color w:val="000000" w:themeColor="text1"/>
          <w:szCs w:val="24"/>
        </w:rPr>
      </w:pPr>
      <w:r w:rsidRPr="00D450BB">
        <w:rPr>
          <w:rFonts w:eastAsia="標楷體"/>
          <w:color w:val="000000" w:themeColor="text1"/>
          <w:szCs w:val="24"/>
        </w:rPr>
        <w:t>※</w:t>
      </w:r>
      <w:r w:rsidRPr="00D450BB">
        <w:rPr>
          <w:rFonts w:eastAsia="標楷體"/>
          <w:color w:val="000000" w:themeColor="text1"/>
          <w:szCs w:val="24"/>
        </w:rPr>
        <w:t>本文件著作權屬經濟部所有</w:t>
      </w:r>
      <w:r w:rsidR="0085631D" w:rsidRPr="00D450BB">
        <w:rPr>
          <w:rFonts w:eastAsia="標楷體"/>
          <w:color w:val="000000" w:themeColor="text1"/>
          <w:szCs w:val="24"/>
        </w:rPr>
        <w:t>。</w:t>
      </w:r>
    </w:p>
    <w:p w14:paraId="03DEE013" w14:textId="35EDB395" w:rsidR="00B90151" w:rsidRPr="00D450BB" w:rsidRDefault="00B90151" w:rsidP="00B90151">
      <w:pPr>
        <w:rPr>
          <w:rFonts w:eastAsia="標楷體"/>
          <w:color w:val="000000" w:themeColor="text1"/>
          <w:sz w:val="28"/>
          <w:szCs w:val="28"/>
        </w:rPr>
        <w:sectPr w:rsidR="00B90151" w:rsidRPr="00D450BB" w:rsidSect="00AC2FFA">
          <w:headerReference w:type="even" r:id="rId9"/>
          <w:footerReference w:type="even" r:id="rId10"/>
          <w:footerReference w:type="default" r:id="rId11"/>
          <w:headerReference w:type="first" r:id="rId12"/>
          <w:type w:val="continuous"/>
          <w:pgSz w:w="11907" w:h="16840" w:code="9"/>
          <w:pgMar w:top="1191" w:right="1276" w:bottom="1191" w:left="1276" w:header="720" w:footer="720" w:gutter="0"/>
          <w:pgNumType w:start="1"/>
          <w:cols w:space="425"/>
          <w:docGrid w:linePitch="326"/>
        </w:sectPr>
      </w:pPr>
    </w:p>
    <w:p w14:paraId="51ABE0CD" w14:textId="77777777" w:rsidR="00104336" w:rsidRPr="00D450BB" w:rsidRDefault="00820070" w:rsidP="00F033EA">
      <w:pPr>
        <w:adjustRightInd/>
        <w:spacing w:beforeLines="25" w:before="60" w:afterLines="25" w:after="60" w:line="240" w:lineRule="auto"/>
        <w:jc w:val="center"/>
        <w:rPr>
          <w:noProof/>
          <w:color w:val="000000" w:themeColor="text1"/>
        </w:rPr>
      </w:pPr>
      <w:r w:rsidRPr="00D450BB">
        <w:rPr>
          <w:rFonts w:eastAsia="標楷體"/>
          <w:b/>
          <w:bCs/>
          <w:color w:val="000000" w:themeColor="text1"/>
          <w:sz w:val="28"/>
          <w:szCs w:val="28"/>
        </w:rPr>
        <w:lastRenderedPageBreak/>
        <w:t>目錄</w:t>
      </w:r>
      <w:r w:rsidR="00AC1A2B" w:rsidRPr="00D450BB">
        <w:rPr>
          <w:rFonts w:eastAsia="標楷體"/>
          <w:color w:val="000000" w:themeColor="text1"/>
        </w:rPr>
        <w:fldChar w:fldCharType="begin"/>
      </w:r>
      <w:r w:rsidR="0033127E" w:rsidRPr="00D450BB">
        <w:rPr>
          <w:rFonts w:eastAsia="標楷體"/>
          <w:color w:val="000000" w:themeColor="text1"/>
        </w:rPr>
        <w:instrText xml:space="preserve"> TOC \o "1-1" \h \z \u </w:instrText>
      </w:r>
      <w:r w:rsidR="00AC1A2B" w:rsidRPr="00D450BB">
        <w:rPr>
          <w:rFonts w:eastAsia="標楷體"/>
          <w:color w:val="000000" w:themeColor="text1"/>
        </w:rPr>
        <w:fldChar w:fldCharType="separate"/>
      </w:r>
    </w:p>
    <w:p w14:paraId="49DBFB27" w14:textId="60E495CB"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15" w:history="1">
        <w:r w:rsidRPr="00D450BB">
          <w:rPr>
            <w:rStyle w:val="ac"/>
            <w:rFonts w:hint="eastAsia"/>
            <w:b/>
            <w:bCs/>
            <w:color w:val="000000" w:themeColor="text1"/>
          </w:rPr>
          <w:t>壹、前言</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_Toc236848915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1</w:t>
        </w:r>
        <w:r w:rsidRPr="00D450BB">
          <w:rPr>
            <w:webHidden/>
            <w:color w:val="000000" w:themeColor="text1"/>
          </w:rPr>
          <w:fldChar w:fldCharType="end"/>
        </w:r>
      </w:hyperlink>
    </w:p>
    <w:p w14:paraId="173EE97A" w14:textId="20E4113C"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16" w:history="1">
        <w:r w:rsidRPr="00D450BB">
          <w:rPr>
            <w:rStyle w:val="ac"/>
            <w:rFonts w:hint="eastAsia"/>
            <w:b/>
            <w:bCs/>
            <w:color w:val="000000" w:themeColor="text1"/>
          </w:rPr>
          <w:t>貳、申請資格</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_Toc236848916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1</w:t>
        </w:r>
        <w:r w:rsidRPr="00D450BB">
          <w:rPr>
            <w:webHidden/>
            <w:color w:val="000000" w:themeColor="text1"/>
          </w:rPr>
          <w:fldChar w:fldCharType="end"/>
        </w:r>
      </w:hyperlink>
    </w:p>
    <w:p w14:paraId="638FACC8" w14:textId="2C3A3D62"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17" w:history="1">
        <w:r w:rsidRPr="00D450BB">
          <w:rPr>
            <w:rStyle w:val="ac"/>
            <w:rFonts w:hint="eastAsia"/>
            <w:b/>
            <w:bCs/>
            <w:color w:val="000000" w:themeColor="text1"/>
          </w:rPr>
          <w:t>參、計畫範疇</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_Toc236848917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2</w:t>
        </w:r>
        <w:r w:rsidRPr="00D450BB">
          <w:rPr>
            <w:webHidden/>
            <w:color w:val="000000" w:themeColor="text1"/>
          </w:rPr>
          <w:fldChar w:fldCharType="end"/>
        </w:r>
      </w:hyperlink>
    </w:p>
    <w:p w14:paraId="19E46F17" w14:textId="3FABE9ED"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18" w:history="1">
        <w:r w:rsidRPr="00D450BB">
          <w:rPr>
            <w:rStyle w:val="ac"/>
            <w:rFonts w:hint="eastAsia"/>
            <w:b/>
            <w:bCs/>
            <w:color w:val="000000" w:themeColor="text1"/>
          </w:rPr>
          <w:t>肆、計畫審查與核定</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_Toc236848918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2</w:t>
        </w:r>
        <w:r w:rsidRPr="00D450BB">
          <w:rPr>
            <w:webHidden/>
            <w:color w:val="000000" w:themeColor="text1"/>
          </w:rPr>
          <w:fldChar w:fldCharType="end"/>
        </w:r>
      </w:hyperlink>
    </w:p>
    <w:p w14:paraId="6B86978D" w14:textId="0C6E18E9"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19" w:history="1">
        <w:r w:rsidRPr="00D450BB">
          <w:rPr>
            <w:rStyle w:val="ac"/>
            <w:rFonts w:hint="eastAsia"/>
            <w:b/>
            <w:bCs/>
            <w:color w:val="000000" w:themeColor="text1"/>
          </w:rPr>
          <w:t>伍、應備申請資料</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_Toc236848919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3</w:t>
        </w:r>
        <w:r w:rsidRPr="00D450BB">
          <w:rPr>
            <w:webHidden/>
            <w:color w:val="000000" w:themeColor="text1"/>
          </w:rPr>
          <w:fldChar w:fldCharType="end"/>
        </w:r>
      </w:hyperlink>
    </w:p>
    <w:p w14:paraId="2570E007" w14:textId="48DC5A6D"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0" w:history="1">
        <w:r w:rsidRPr="00D450BB">
          <w:rPr>
            <w:rStyle w:val="ac"/>
            <w:rFonts w:hint="eastAsia"/>
            <w:b/>
            <w:bCs/>
            <w:color w:val="000000" w:themeColor="text1"/>
          </w:rPr>
          <w:t>陸、送件地點與諮詢服務</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_Toc236848920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3</w:t>
        </w:r>
        <w:r w:rsidRPr="00D450BB">
          <w:rPr>
            <w:webHidden/>
            <w:color w:val="000000" w:themeColor="text1"/>
          </w:rPr>
          <w:fldChar w:fldCharType="end"/>
        </w:r>
      </w:hyperlink>
    </w:p>
    <w:p w14:paraId="764F4448" w14:textId="5B7DE138"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1" w:history="1">
        <w:r w:rsidRPr="00D450BB">
          <w:rPr>
            <w:rStyle w:val="ac"/>
            <w:rFonts w:hint="eastAsia"/>
            <w:b/>
            <w:bCs/>
            <w:color w:val="000000" w:themeColor="text1"/>
          </w:rPr>
          <w:t>柒、全程作業程序</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_Toc236848921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4</w:t>
        </w:r>
        <w:r w:rsidRPr="00D450BB">
          <w:rPr>
            <w:webHidden/>
            <w:color w:val="000000" w:themeColor="text1"/>
          </w:rPr>
          <w:fldChar w:fldCharType="end"/>
        </w:r>
      </w:hyperlink>
    </w:p>
    <w:p w14:paraId="59FB72E5" w14:textId="6A82EAFB"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2" w:history="1">
        <w:r w:rsidRPr="00D450BB">
          <w:rPr>
            <w:rStyle w:val="ac"/>
            <w:rFonts w:hint="eastAsia"/>
            <w:b/>
            <w:bCs/>
            <w:color w:val="000000" w:themeColor="text1"/>
          </w:rPr>
          <w:t>捌、申請計畫應注意事項</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_Toc236848922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5</w:t>
        </w:r>
        <w:r w:rsidRPr="00D450BB">
          <w:rPr>
            <w:webHidden/>
            <w:color w:val="000000" w:themeColor="text1"/>
          </w:rPr>
          <w:fldChar w:fldCharType="end"/>
        </w:r>
      </w:hyperlink>
    </w:p>
    <w:p w14:paraId="1E739508" w14:textId="66A0FF76"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3" w:history="1">
        <w:r w:rsidRPr="00D450BB">
          <w:rPr>
            <w:rStyle w:val="ac"/>
            <w:rFonts w:hint="eastAsia"/>
            <w:b/>
            <w:bCs/>
            <w:color w:val="000000" w:themeColor="text1"/>
          </w:rPr>
          <w:t>玖、執行計畫應注意事項</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_Toc236848923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7</w:t>
        </w:r>
        <w:r w:rsidRPr="00D450BB">
          <w:rPr>
            <w:webHidden/>
            <w:color w:val="000000" w:themeColor="text1"/>
          </w:rPr>
          <w:fldChar w:fldCharType="end"/>
        </w:r>
      </w:hyperlink>
    </w:p>
    <w:p w14:paraId="53292594" w14:textId="27353215"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4" w:history="1">
        <w:r w:rsidRPr="00D450BB">
          <w:rPr>
            <w:rStyle w:val="ac"/>
            <w:rFonts w:hint="eastAsia"/>
            <w:b/>
            <w:bCs/>
            <w:color w:val="000000" w:themeColor="text1"/>
          </w:rPr>
          <w:t>拾、保密原則與聲明</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_Toc236848924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8</w:t>
        </w:r>
        <w:r w:rsidRPr="00D450BB">
          <w:rPr>
            <w:webHidden/>
            <w:color w:val="000000" w:themeColor="text1"/>
          </w:rPr>
          <w:fldChar w:fldCharType="end"/>
        </w:r>
      </w:hyperlink>
    </w:p>
    <w:p w14:paraId="6C937827" w14:textId="4A7BE4D3"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5" w:history="1">
        <w:r w:rsidRPr="00D450BB">
          <w:rPr>
            <w:rStyle w:val="ac"/>
            <w:rFonts w:hint="eastAsia"/>
            <w:b/>
            <w:bCs/>
            <w:color w:val="000000" w:themeColor="text1"/>
          </w:rPr>
          <w:t>拾壹、附件</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_Toc236848925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9</w:t>
        </w:r>
        <w:r w:rsidRPr="00D450BB">
          <w:rPr>
            <w:webHidden/>
            <w:color w:val="000000" w:themeColor="text1"/>
          </w:rPr>
          <w:fldChar w:fldCharType="end"/>
        </w:r>
      </w:hyperlink>
    </w:p>
    <w:p w14:paraId="707564C1" w14:textId="43379EB5"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6" w:history="1">
        <w:r w:rsidRPr="00D450BB">
          <w:rPr>
            <w:rStyle w:val="ac"/>
            <w:rFonts w:hint="eastAsia"/>
            <w:color w:val="000000" w:themeColor="text1"/>
          </w:rPr>
          <w:t>附件壹、經濟部協助產業創新活動補助獎勵及輔導辦法</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_Toc236848926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1</w:t>
        </w:r>
        <w:r w:rsidRPr="00D450BB">
          <w:rPr>
            <w:webHidden/>
            <w:color w:val="000000" w:themeColor="text1"/>
          </w:rPr>
          <w:fldChar w:fldCharType="end"/>
        </w:r>
      </w:hyperlink>
    </w:p>
    <w:p w14:paraId="62A7323A" w14:textId="73A1820C"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7" w:history="1">
        <w:r w:rsidRPr="00D450BB">
          <w:rPr>
            <w:rStyle w:val="ac"/>
            <w:rFonts w:hint="eastAsia"/>
            <w:color w:val="000000" w:themeColor="text1"/>
          </w:rPr>
          <w:t>附件貳、契約範本</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_Toc236848927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6</w:t>
        </w:r>
        <w:r w:rsidRPr="00D450BB">
          <w:rPr>
            <w:webHidden/>
            <w:color w:val="000000" w:themeColor="text1"/>
          </w:rPr>
          <w:fldChar w:fldCharType="end"/>
        </w:r>
      </w:hyperlink>
    </w:p>
    <w:p w14:paraId="433ECD7C" w14:textId="1AB3FBB0"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8" w:history="1">
        <w:r w:rsidRPr="00D450BB">
          <w:rPr>
            <w:rStyle w:val="ac"/>
            <w:rFonts w:hint="eastAsia"/>
            <w:color w:val="000000" w:themeColor="text1"/>
          </w:rPr>
          <w:t>附件参、計畫申請表</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_Toc236848928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13</w:t>
        </w:r>
        <w:r w:rsidRPr="00D450BB">
          <w:rPr>
            <w:webHidden/>
            <w:color w:val="000000" w:themeColor="text1"/>
          </w:rPr>
          <w:fldChar w:fldCharType="end"/>
        </w:r>
      </w:hyperlink>
    </w:p>
    <w:p w14:paraId="5B5DF5E5" w14:textId="5F4ED1D9"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29" w:history="1">
        <w:r w:rsidRPr="00D450BB">
          <w:rPr>
            <w:rStyle w:val="ac"/>
            <w:rFonts w:hint="eastAsia"/>
            <w:color w:val="000000" w:themeColor="text1"/>
          </w:rPr>
          <w:t>附件肆、構想審查簡報格式</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_Toc236848929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16</w:t>
        </w:r>
        <w:r w:rsidRPr="00D450BB">
          <w:rPr>
            <w:webHidden/>
            <w:color w:val="000000" w:themeColor="text1"/>
          </w:rPr>
          <w:fldChar w:fldCharType="end"/>
        </w:r>
      </w:hyperlink>
    </w:p>
    <w:p w14:paraId="3EAF48F4" w14:textId="2605B671"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30" w:history="1">
        <w:r w:rsidRPr="00D450BB">
          <w:rPr>
            <w:rStyle w:val="ac"/>
            <w:rFonts w:hint="eastAsia"/>
            <w:color w:val="000000" w:themeColor="text1"/>
          </w:rPr>
          <w:t>附件伍、計畫書格式</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_Toc236848930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17</w:t>
        </w:r>
        <w:r w:rsidRPr="00D450BB">
          <w:rPr>
            <w:webHidden/>
            <w:color w:val="000000" w:themeColor="text1"/>
          </w:rPr>
          <w:fldChar w:fldCharType="end"/>
        </w:r>
      </w:hyperlink>
    </w:p>
    <w:p w14:paraId="658E8EA8" w14:textId="4E424410"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31" w:history="1">
        <w:r w:rsidRPr="00D450BB">
          <w:rPr>
            <w:rStyle w:val="ac"/>
            <w:rFonts w:hint="eastAsia"/>
            <w:color w:val="000000" w:themeColor="text1"/>
          </w:rPr>
          <w:t>附件陸、會計科目編列原則與查核準則</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_Toc236848931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44</w:t>
        </w:r>
        <w:r w:rsidRPr="00D450BB">
          <w:rPr>
            <w:webHidden/>
            <w:color w:val="000000" w:themeColor="text1"/>
          </w:rPr>
          <w:fldChar w:fldCharType="end"/>
        </w:r>
      </w:hyperlink>
    </w:p>
    <w:p w14:paraId="2903B0F4" w14:textId="669CEA81" w:rsidR="00104336" w:rsidRPr="00D450BB" w:rsidRDefault="00104336">
      <w:pPr>
        <w:pStyle w:val="11"/>
        <w:rPr>
          <w:rFonts w:asciiTheme="minorHAnsi" w:eastAsiaTheme="minorEastAsia" w:hAnsiTheme="minorHAnsi" w:cstheme="minorBidi"/>
          <w:caps w:val="0"/>
          <w:color w:val="000000" w:themeColor="text1"/>
          <w:kern w:val="2"/>
          <w:szCs w:val="22"/>
        </w:rPr>
      </w:pPr>
      <w:hyperlink w:anchor="_Toc236848932" w:history="1">
        <w:r w:rsidRPr="00D450BB">
          <w:rPr>
            <w:rStyle w:val="ac"/>
            <w:rFonts w:hint="eastAsia"/>
            <w:color w:val="000000" w:themeColor="text1"/>
          </w:rPr>
          <w:t>附件柒、研究紀錄簿</w:t>
        </w:r>
        <w:r w:rsidRPr="00D450BB">
          <w:rPr>
            <w:rStyle w:val="ac"/>
            <w:color w:val="000000" w:themeColor="text1"/>
          </w:rPr>
          <w:t>(</w:t>
        </w:r>
        <w:r w:rsidRPr="00D450BB">
          <w:rPr>
            <w:rStyle w:val="ac"/>
            <w:rFonts w:hint="eastAsia"/>
            <w:color w:val="000000" w:themeColor="text1"/>
          </w:rPr>
          <w:t>參考範本，免附於計畫書中</w:t>
        </w:r>
        <w:r w:rsidRPr="00D450BB">
          <w:rPr>
            <w:rStyle w:val="ac"/>
            <w:color w:val="000000" w:themeColor="text1"/>
          </w:rPr>
          <w:t>)</w:t>
        </w:r>
        <w:r w:rsidRPr="00D450BB">
          <w:rPr>
            <w:webHidden/>
            <w:color w:val="000000" w:themeColor="text1"/>
          </w:rPr>
          <w:tab/>
        </w:r>
        <w:r w:rsidRPr="00D450BB">
          <w:rPr>
            <w:webHidden/>
            <w:color w:val="000000" w:themeColor="text1"/>
          </w:rPr>
          <w:fldChar w:fldCharType="begin"/>
        </w:r>
        <w:r w:rsidRPr="00D450BB">
          <w:rPr>
            <w:webHidden/>
            <w:color w:val="000000" w:themeColor="text1"/>
          </w:rPr>
          <w:instrText xml:space="preserve"> PAGEREF _Toc236848932 \h </w:instrText>
        </w:r>
        <w:r w:rsidRPr="00D450BB">
          <w:rPr>
            <w:webHidden/>
            <w:color w:val="000000" w:themeColor="text1"/>
          </w:rPr>
        </w:r>
        <w:r w:rsidRPr="00D450BB">
          <w:rPr>
            <w:webHidden/>
            <w:color w:val="000000" w:themeColor="text1"/>
          </w:rPr>
          <w:fldChar w:fldCharType="separate"/>
        </w:r>
        <w:r w:rsidR="004E08FF">
          <w:rPr>
            <w:webHidden/>
            <w:color w:val="000000" w:themeColor="text1"/>
          </w:rPr>
          <w:t>58</w:t>
        </w:r>
        <w:r w:rsidRPr="00D450BB">
          <w:rPr>
            <w:webHidden/>
            <w:color w:val="000000" w:themeColor="text1"/>
          </w:rPr>
          <w:fldChar w:fldCharType="end"/>
        </w:r>
      </w:hyperlink>
    </w:p>
    <w:p w14:paraId="09E2AB44" w14:textId="54DD8F53" w:rsidR="0000413A" w:rsidRPr="00D450BB" w:rsidRDefault="00AC1A2B" w:rsidP="00FD76D6">
      <w:pPr>
        <w:pStyle w:val="11"/>
        <w:rPr>
          <w:b/>
          <w:bCs/>
          <w:color w:val="000000" w:themeColor="text1"/>
        </w:rPr>
      </w:pPr>
      <w:r w:rsidRPr="00D450BB">
        <w:rPr>
          <w:color w:val="000000" w:themeColor="text1"/>
        </w:rPr>
        <w:fldChar w:fldCharType="end"/>
      </w:r>
      <w:bookmarkStart w:id="0" w:name="_Toc36984122"/>
    </w:p>
    <w:p w14:paraId="57D1062D" w14:textId="77777777" w:rsidR="0000413A" w:rsidRPr="00D450BB" w:rsidRDefault="0000413A" w:rsidP="00F033EA">
      <w:pPr>
        <w:adjustRightInd/>
        <w:spacing w:beforeLines="25" w:before="60" w:afterLines="25" w:after="60" w:line="240" w:lineRule="auto"/>
        <w:outlineLvl w:val="0"/>
        <w:rPr>
          <w:rFonts w:eastAsia="標楷體"/>
          <w:b/>
          <w:bCs/>
          <w:color w:val="000000" w:themeColor="text1"/>
        </w:rPr>
        <w:sectPr w:rsidR="0000413A" w:rsidRPr="00D450BB" w:rsidSect="00AC2FFA">
          <w:footerReference w:type="default" r:id="rId13"/>
          <w:pgSz w:w="11907" w:h="16840" w:code="9"/>
          <w:pgMar w:top="1191" w:right="1276" w:bottom="1191" w:left="1276" w:header="720" w:footer="720" w:gutter="0"/>
          <w:pgNumType w:fmt="lowerRoman" w:start="1"/>
          <w:cols w:space="425"/>
          <w:docGrid w:linePitch="326"/>
        </w:sectPr>
      </w:pPr>
    </w:p>
    <w:p w14:paraId="08E6C837" w14:textId="2AA1352A" w:rsidR="00820070" w:rsidRPr="00D450BB" w:rsidRDefault="00820070" w:rsidP="00287236">
      <w:pPr>
        <w:adjustRightInd/>
        <w:spacing w:beforeLines="150" w:before="360" w:afterLines="50" w:after="120" w:line="360" w:lineRule="exact"/>
        <w:outlineLvl w:val="0"/>
        <w:rPr>
          <w:rFonts w:eastAsia="標楷體"/>
          <w:b/>
          <w:bCs/>
          <w:color w:val="000000" w:themeColor="text1"/>
        </w:rPr>
      </w:pPr>
      <w:bookmarkStart w:id="1" w:name="_Toc236848915"/>
      <w:r w:rsidRPr="00D450BB">
        <w:rPr>
          <w:rFonts w:eastAsia="標楷體"/>
          <w:b/>
          <w:bCs/>
          <w:color w:val="000000" w:themeColor="text1"/>
        </w:rPr>
        <w:lastRenderedPageBreak/>
        <w:t>壹、前言</w:t>
      </w:r>
      <w:bookmarkEnd w:id="0"/>
      <w:bookmarkEnd w:id="1"/>
    </w:p>
    <w:p w14:paraId="0828A32B" w14:textId="04DF50DD" w:rsidR="00C64207" w:rsidRPr="00D450BB" w:rsidRDefault="009F1048" w:rsidP="004A09EA">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D450BB">
        <w:rPr>
          <w:rFonts w:eastAsia="標楷體"/>
          <w:color w:val="000000" w:themeColor="text1"/>
        </w:rPr>
        <w:t>為</w:t>
      </w:r>
      <w:r w:rsidR="007E7F7F" w:rsidRPr="00D450BB">
        <w:rPr>
          <w:rFonts w:eastAsia="標楷體" w:hint="eastAsia"/>
          <w:color w:val="000000" w:themeColor="text1"/>
        </w:rPr>
        <w:t>建立我國稀土精煉自主能力，強化國家稀土產業供應鏈韌性</w:t>
      </w:r>
      <w:r w:rsidR="001E780F" w:rsidRPr="00D450BB">
        <w:rPr>
          <w:rFonts w:eastAsia="標楷體"/>
          <w:color w:val="000000" w:themeColor="text1"/>
        </w:rPr>
        <w:t>，並</w:t>
      </w:r>
      <w:r w:rsidR="007E7F7F" w:rsidRPr="00D450BB">
        <w:rPr>
          <w:rFonts w:eastAsia="標楷體" w:hint="eastAsia"/>
          <w:color w:val="000000" w:themeColor="text1"/>
        </w:rPr>
        <w:t>支撐高值產業升級</w:t>
      </w:r>
      <w:proofErr w:type="gramStart"/>
      <w:r w:rsidR="007E7F7F" w:rsidRPr="00D450BB">
        <w:rPr>
          <w:rFonts w:eastAsia="標楷體" w:hint="eastAsia"/>
          <w:color w:val="000000" w:themeColor="text1"/>
        </w:rPr>
        <w:t>與淨零轉型</w:t>
      </w:r>
      <w:proofErr w:type="gramEnd"/>
      <w:r w:rsidR="007E7F7F" w:rsidRPr="00D450BB">
        <w:rPr>
          <w:rFonts w:eastAsia="標楷體" w:hint="eastAsia"/>
          <w:color w:val="000000" w:themeColor="text1"/>
        </w:rPr>
        <w:t>。</w:t>
      </w:r>
      <w:r w:rsidRPr="00D450BB">
        <w:rPr>
          <w:rFonts w:eastAsia="標楷體"/>
          <w:color w:val="000000" w:themeColor="text1"/>
        </w:rPr>
        <w:t>擬藉由本計畫推動，</w:t>
      </w:r>
      <w:r w:rsidR="007E7F7F" w:rsidRPr="00D450BB">
        <w:rPr>
          <w:rFonts w:eastAsia="標楷體" w:hint="eastAsia"/>
          <w:color w:val="000000" w:themeColor="text1"/>
        </w:rPr>
        <w:t>鼓勵國內企業</w:t>
      </w:r>
      <w:proofErr w:type="gramStart"/>
      <w:r w:rsidR="007E7F7F" w:rsidRPr="00D450BB">
        <w:rPr>
          <w:rFonts w:eastAsia="標楷體" w:hint="eastAsia"/>
          <w:color w:val="000000" w:themeColor="text1"/>
        </w:rPr>
        <w:t>投入稀</w:t>
      </w:r>
      <w:proofErr w:type="gramEnd"/>
      <w:r w:rsidR="007E7F7F" w:rsidRPr="00D450BB">
        <w:rPr>
          <w:rFonts w:eastAsia="標楷體" w:hint="eastAsia"/>
          <w:color w:val="000000" w:themeColor="text1"/>
        </w:rPr>
        <w:t>土自主化關鍵製程、</w:t>
      </w:r>
      <w:proofErr w:type="gramStart"/>
      <w:r w:rsidR="007E7F7F" w:rsidRPr="00D450BB">
        <w:rPr>
          <w:rFonts w:eastAsia="標楷體" w:hint="eastAsia"/>
          <w:color w:val="000000" w:themeColor="text1"/>
        </w:rPr>
        <w:t>輔料耗材</w:t>
      </w:r>
      <w:proofErr w:type="gramEnd"/>
      <w:r w:rsidR="007E7F7F" w:rsidRPr="00D450BB">
        <w:rPr>
          <w:rFonts w:eastAsia="標楷體" w:hint="eastAsia"/>
          <w:color w:val="000000" w:themeColor="text1"/>
        </w:rPr>
        <w:t>與新應用開發等關鍵技術研發，驅動廠商於</w:t>
      </w:r>
      <w:r w:rsidR="007E7F7F" w:rsidRPr="00D450BB">
        <w:rPr>
          <w:rFonts w:eastAsia="標楷體" w:hint="eastAsia"/>
          <w:color w:val="000000" w:themeColor="text1"/>
        </w:rPr>
        <w:t>2030</w:t>
      </w:r>
      <w:r w:rsidR="007E7F7F" w:rsidRPr="00D450BB">
        <w:rPr>
          <w:rFonts w:eastAsia="標楷體" w:hint="eastAsia"/>
          <w:color w:val="000000" w:themeColor="text1"/>
        </w:rPr>
        <w:t>年底完成技術布局。</w:t>
      </w:r>
      <w:r w:rsidR="00030A35" w:rsidRPr="00D450BB">
        <w:rPr>
          <w:rFonts w:eastAsia="標楷體" w:hint="eastAsia"/>
          <w:color w:val="000000" w:themeColor="text1"/>
        </w:rPr>
        <w:t>建立具自主化之</w:t>
      </w:r>
      <w:proofErr w:type="gramStart"/>
      <w:r w:rsidR="00030A35" w:rsidRPr="00D450BB">
        <w:rPr>
          <w:rFonts w:eastAsia="標楷體" w:hint="eastAsia"/>
          <w:color w:val="000000" w:themeColor="text1"/>
        </w:rPr>
        <w:t>國產稀</w:t>
      </w:r>
      <w:proofErr w:type="gramEnd"/>
      <w:r w:rsidR="00030A35" w:rsidRPr="00D450BB">
        <w:rPr>
          <w:rFonts w:eastAsia="標楷體" w:hint="eastAsia"/>
          <w:color w:val="000000" w:themeColor="text1"/>
        </w:rPr>
        <w:t>土供應體系，提升產業競爭力與國際地位。</w:t>
      </w:r>
      <w:proofErr w:type="gramStart"/>
      <w:r w:rsidR="00506533" w:rsidRPr="00D450BB">
        <w:rPr>
          <w:rFonts w:eastAsia="標楷體"/>
          <w:color w:val="000000" w:themeColor="text1"/>
        </w:rPr>
        <w:t>爰</w:t>
      </w:r>
      <w:proofErr w:type="gramEnd"/>
      <w:r w:rsidR="00506533" w:rsidRPr="00D450BB">
        <w:rPr>
          <w:rFonts w:eastAsia="標楷體"/>
          <w:color w:val="000000" w:themeColor="text1"/>
        </w:rPr>
        <w:t>依據</w:t>
      </w:r>
      <w:r w:rsidR="00EB5ADE" w:rsidRPr="00D450BB">
        <w:rPr>
          <w:rFonts w:eastAsia="標楷體"/>
          <w:color w:val="000000" w:themeColor="text1"/>
        </w:rPr>
        <w:t>「</w:t>
      </w:r>
      <w:r w:rsidR="00955348" w:rsidRPr="00D450BB">
        <w:rPr>
          <w:rFonts w:eastAsia="標楷體"/>
          <w:color w:val="000000" w:themeColor="text1"/>
        </w:rPr>
        <w:t>經濟部協助產業創新活動補助獎勵及輔導辦法</w:t>
      </w:r>
      <w:r w:rsidR="00EB5ADE" w:rsidRPr="00D450BB">
        <w:rPr>
          <w:rFonts w:eastAsia="標楷體"/>
          <w:color w:val="000000" w:themeColor="text1"/>
        </w:rPr>
        <w:t>」</w:t>
      </w:r>
      <w:r w:rsidR="00C91D1A" w:rsidRPr="00D450BB">
        <w:rPr>
          <w:rFonts w:eastAsia="標楷體"/>
          <w:color w:val="000000" w:themeColor="text1"/>
        </w:rPr>
        <w:t>(</w:t>
      </w:r>
      <w:r w:rsidR="00FC7F02" w:rsidRPr="00D450BB">
        <w:rPr>
          <w:rFonts w:eastAsia="標楷體"/>
          <w:color w:val="000000" w:themeColor="text1"/>
        </w:rPr>
        <w:t>以下簡稱</w:t>
      </w:r>
      <w:r w:rsidR="00C46320" w:rsidRPr="00D450BB">
        <w:rPr>
          <w:rFonts w:eastAsia="標楷體"/>
          <w:color w:val="000000" w:themeColor="text1"/>
        </w:rPr>
        <w:t>本辦法</w:t>
      </w:r>
      <w:r w:rsidR="00C91D1A" w:rsidRPr="00D450BB">
        <w:rPr>
          <w:rFonts w:eastAsia="標楷體"/>
          <w:color w:val="000000" w:themeColor="text1"/>
        </w:rPr>
        <w:t>)</w:t>
      </w:r>
      <w:r w:rsidR="00506533" w:rsidRPr="00D450BB">
        <w:rPr>
          <w:rFonts w:eastAsia="標楷體"/>
          <w:color w:val="000000" w:themeColor="text1"/>
        </w:rPr>
        <w:t>，</w:t>
      </w:r>
      <w:r w:rsidR="00CE39FF" w:rsidRPr="00D450BB">
        <w:rPr>
          <w:rFonts w:eastAsia="標楷體"/>
          <w:color w:val="000000" w:themeColor="text1"/>
        </w:rPr>
        <w:t>以補助方式推動</w:t>
      </w:r>
      <w:r w:rsidR="004404E9" w:rsidRPr="00D450BB">
        <w:rPr>
          <w:rFonts w:eastAsia="標楷體"/>
          <w:bCs/>
          <w:color w:val="000000" w:themeColor="text1"/>
        </w:rPr>
        <w:t>A</w:t>
      </w:r>
      <w:r w:rsidR="004404E9" w:rsidRPr="00D450BB">
        <w:rPr>
          <w:rFonts w:eastAsia="標楷體"/>
          <w:bCs/>
          <w:color w:val="000000" w:themeColor="text1"/>
          <w:vertAlign w:val="superscript"/>
        </w:rPr>
        <w:t>+</w:t>
      </w:r>
      <w:r w:rsidR="004404E9" w:rsidRPr="00D450BB">
        <w:rPr>
          <w:rFonts w:eastAsia="標楷體"/>
          <w:bCs/>
          <w:color w:val="000000" w:themeColor="text1"/>
        </w:rPr>
        <w:t>企業創新研發淬</w:t>
      </w:r>
      <w:proofErr w:type="gramStart"/>
      <w:r w:rsidR="004404E9" w:rsidRPr="00D450BB">
        <w:rPr>
          <w:rFonts w:eastAsia="標楷體"/>
          <w:bCs/>
          <w:color w:val="000000" w:themeColor="text1"/>
        </w:rPr>
        <w:t>鍊</w:t>
      </w:r>
      <w:proofErr w:type="gramEnd"/>
      <w:r w:rsidR="00CE39FF" w:rsidRPr="00D450BB">
        <w:rPr>
          <w:rFonts w:eastAsia="標楷體"/>
          <w:color w:val="000000" w:themeColor="text1"/>
        </w:rPr>
        <w:t>計畫</w:t>
      </w:r>
      <w:proofErr w:type="gramStart"/>
      <w:r w:rsidR="00337730" w:rsidRPr="00D450BB">
        <w:rPr>
          <w:rFonts w:eastAsia="標楷體"/>
          <w:color w:val="000000" w:themeColor="text1"/>
        </w:rPr>
        <w:t>—</w:t>
      </w:r>
      <w:proofErr w:type="gramEnd"/>
      <w:r w:rsidR="007E7F7F" w:rsidRPr="00D450BB">
        <w:rPr>
          <w:rFonts w:eastAsia="標楷體" w:hint="eastAsia"/>
          <w:color w:val="000000" w:themeColor="text1"/>
        </w:rPr>
        <w:t>稀土自主化關鍵製程、</w:t>
      </w:r>
      <w:proofErr w:type="gramStart"/>
      <w:r w:rsidR="007E7F7F" w:rsidRPr="00D450BB">
        <w:rPr>
          <w:rFonts w:eastAsia="標楷體" w:hint="eastAsia"/>
          <w:color w:val="000000" w:themeColor="text1"/>
        </w:rPr>
        <w:t>輔料耗材</w:t>
      </w:r>
      <w:proofErr w:type="gramEnd"/>
      <w:r w:rsidR="007E7F7F" w:rsidRPr="00D450BB">
        <w:rPr>
          <w:rFonts w:eastAsia="標楷體" w:hint="eastAsia"/>
          <w:color w:val="000000" w:themeColor="text1"/>
        </w:rPr>
        <w:t>與新應用開發</w:t>
      </w:r>
      <w:r w:rsidR="00EA4258" w:rsidRPr="00D450BB">
        <w:rPr>
          <w:rFonts w:eastAsia="標楷體"/>
          <w:color w:val="000000" w:themeColor="text1"/>
        </w:rPr>
        <w:t>計畫</w:t>
      </w:r>
      <w:r w:rsidR="00CE39FF" w:rsidRPr="00D450BB">
        <w:rPr>
          <w:rFonts w:eastAsia="標楷體"/>
          <w:color w:val="000000" w:themeColor="text1"/>
        </w:rPr>
        <w:t>，並配合計畫申請及審查之需要，將相關作業規定及應備資料彙編成冊，</w:t>
      </w:r>
      <w:proofErr w:type="gramStart"/>
      <w:r w:rsidR="00CE39FF" w:rsidRPr="00D450BB">
        <w:rPr>
          <w:rFonts w:eastAsia="標楷體"/>
          <w:color w:val="000000" w:themeColor="text1"/>
        </w:rPr>
        <w:t>俾</w:t>
      </w:r>
      <w:proofErr w:type="gramEnd"/>
      <w:r w:rsidR="00CE39FF" w:rsidRPr="00D450BB">
        <w:rPr>
          <w:rFonts w:eastAsia="標楷體"/>
          <w:color w:val="000000" w:themeColor="text1"/>
        </w:rPr>
        <w:t>利業界參考運用，</w:t>
      </w:r>
      <w:r w:rsidR="00506533" w:rsidRPr="00D450BB">
        <w:rPr>
          <w:rFonts w:eastAsia="標楷體"/>
          <w:color w:val="000000" w:themeColor="text1"/>
        </w:rPr>
        <w:t>計畫申請及後續簽約管考等相關</w:t>
      </w:r>
      <w:r w:rsidR="003944B9" w:rsidRPr="00D450BB">
        <w:rPr>
          <w:rFonts w:eastAsia="標楷體"/>
          <w:color w:val="000000" w:themeColor="text1"/>
        </w:rPr>
        <w:t>作業</w:t>
      </w:r>
      <w:r w:rsidR="001A51F9" w:rsidRPr="00D450BB">
        <w:rPr>
          <w:rFonts w:eastAsia="標楷體"/>
          <w:color w:val="000000" w:themeColor="text1"/>
        </w:rPr>
        <w:t>，</w:t>
      </w:r>
      <w:r w:rsidR="003944B9" w:rsidRPr="00D450BB">
        <w:rPr>
          <w:rFonts w:eastAsia="標楷體"/>
          <w:color w:val="000000" w:themeColor="text1"/>
        </w:rPr>
        <w:t>依行政程序法由</w:t>
      </w:r>
      <w:r w:rsidR="00B0774E" w:rsidRPr="00D450BB">
        <w:rPr>
          <w:rFonts w:eastAsia="標楷體"/>
          <w:color w:val="000000" w:themeColor="text1"/>
        </w:rPr>
        <w:t>經濟部</w:t>
      </w:r>
      <w:r w:rsidR="00C91D1A" w:rsidRPr="00D450BB">
        <w:rPr>
          <w:rFonts w:eastAsia="標楷體"/>
          <w:color w:val="000000" w:themeColor="text1"/>
        </w:rPr>
        <w:t>(</w:t>
      </w:r>
      <w:r w:rsidR="00B0774E" w:rsidRPr="00D450BB">
        <w:rPr>
          <w:rFonts w:eastAsia="標楷體"/>
          <w:color w:val="000000" w:themeColor="text1"/>
        </w:rPr>
        <w:t>以下簡稱</w:t>
      </w:r>
      <w:r w:rsidR="000D05EA" w:rsidRPr="00D450BB">
        <w:rPr>
          <w:rFonts w:eastAsia="標楷體"/>
          <w:color w:val="000000" w:themeColor="text1"/>
        </w:rPr>
        <w:t>本部</w:t>
      </w:r>
      <w:r w:rsidR="00C91D1A" w:rsidRPr="00D450BB">
        <w:rPr>
          <w:rFonts w:eastAsia="標楷體"/>
          <w:color w:val="000000" w:themeColor="text1"/>
        </w:rPr>
        <w:t>)</w:t>
      </w:r>
      <w:r w:rsidR="000D05EA" w:rsidRPr="00D450BB">
        <w:rPr>
          <w:rFonts w:eastAsia="標楷體"/>
          <w:color w:val="000000" w:themeColor="text1"/>
        </w:rPr>
        <w:t>委託之機構</w:t>
      </w:r>
      <w:r w:rsidR="003944B9" w:rsidRPr="00D450BB">
        <w:rPr>
          <w:rFonts w:eastAsia="標楷體"/>
          <w:color w:val="000000" w:themeColor="text1"/>
        </w:rPr>
        <w:t>成立計畫專案辦公室</w:t>
      </w:r>
      <w:r w:rsidR="00506533" w:rsidRPr="00D450BB">
        <w:rPr>
          <w:rFonts w:eastAsia="標楷體"/>
          <w:color w:val="000000" w:themeColor="text1"/>
        </w:rPr>
        <w:t>執行</w:t>
      </w:r>
      <w:r w:rsidR="00CE39FF" w:rsidRPr="00D450BB">
        <w:rPr>
          <w:rFonts w:eastAsia="標楷體"/>
          <w:color w:val="000000" w:themeColor="text1"/>
        </w:rPr>
        <w:t>。</w:t>
      </w:r>
    </w:p>
    <w:p w14:paraId="40211003" w14:textId="77777777" w:rsidR="00820070" w:rsidRPr="00D450BB" w:rsidRDefault="00820070" w:rsidP="00287236">
      <w:pPr>
        <w:adjustRightInd/>
        <w:spacing w:beforeLines="150" w:before="360" w:afterLines="50" w:after="120" w:line="360" w:lineRule="exact"/>
        <w:textDirection w:val="lrTbV"/>
        <w:outlineLvl w:val="0"/>
        <w:rPr>
          <w:rFonts w:eastAsia="標楷體"/>
          <w:b/>
          <w:bCs/>
          <w:color w:val="000000" w:themeColor="text1"/>
        </w:rPr>
      </w:pPr>
      <w:bookmarkStart w:id="2" w:name="_Toc36984123"/>
      <w:bookmarkStart w:id="3" w:name="_Toc236848916"/>
      <w:r w:rsidRPr="00D450BB">
        <w:rPr>
          <w:rFonts w:eastAsia="標楷體"/>
          <w:b/>
          <w:bCs/>
          <w:color w:val="000000" w:themeColor="text1"/>
        </w:rPr>
        <w:t>貳、</w:t>
      </w:r>
      <w:bookmarkStart w:id="4" w:name="_Hlk213686525"/>
      <w:r w:rsidRPr="00D450BB">
        <w:rPr>
          <w:rFonts w:eastAsia="標楷體"/>
          <w:b/>
          <w:bCs/>
          <w:color w:val="000000" w:themeColor="text1"/>
        </w:rPr>
        <w:t>申請資格</w:t>
      </w:r>
      <w:bookmarkEnd w:id="2"/>
      <w:bookmarkEnd w:id="3"/>
    </w:p>
    <w:p w14:paraId="4F7022D9" w14:textId="6414A33A" w:rsidR="009F1048" w:rsidRPr="00D450BB" w:rsidRDefault="009F1048"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D450BB">
        <w:rPr>
          <w:rFonts w:eastAsia="標楷體"/>
          <w:color w:val="000000" w:themeColor="text1"/>
        </w:rPr>
        <w:t>本計畫</w:t>
      </w:r>
      <w:r w:rsidR="00076D77" w:rsidRPr="00D450BB">
        <w:rPr>
          <w:rFonts w:eastAsia="標楷體"/>
          <w:color w:val="000000" w:themeColor="text1"/>
        </w:rPr>
        <w:t>可</w:t>
      </w:r>
      <w:r w:rsidRPr="00D450BB">
        <w:rPr>
          <w:rFonts w:eastAsia="標楷體"/>
          <w:color w:val="000000" w:themeColor="text1"/>
        </w:rPr>
        <w:t>由</w:t>
      </w:r>
      <w:r w:rsidR="00076D77" w:rsidRPr="00D450BB">
        <w:rPr>
          <w:rFonts w:eastAsia="標楷體"/>
          <w:color w:val="000000" w:themeColor="text1"/>
        </w:rPr>
        <w:t>單一企業或多家企業聯合提出申請</w:t>
      </w:r>
      <w:r w:rsidR="0081494A" w:rsidRPr="00D450BB">
        <w:rPr>
          <w:rFonts w:eastAsia="標楷體"/>
          <w:color w:val="000000" w:themeColor="text1"/>
        </w:rPr>
        <w:t>。申請資格為：</w:t>
      </w:r>
    </w:p>
    <w:p w14:paraId="1BF5BDEB" w14:textId="7ACC417B" w:rsidR="00C979C9" w:rsidRPr="00D450BB" w:rsidRDefault="009F1048" w:rsidP="00EE7D51">
      <w:pPr>
        <w:pStyle w:val="affc"/>
        <w:widowControl/>
        <w:numPr>
          <w:ilvl w:val="0"/>
          <w:numId w:val="25"/>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D450BB">
        <w:rPr>
          <w:rFonts w:ascii="Times New Roman"/>
          <w:color w:val="000000" w:themeColor="text1"/>
          <w:sz w:val="24"/>
        </w:rPr>
        <w:t>企業：</w:t>
      </w:r>
    </w:p>
    <w:p w14:paraId="3D83A71B" w14:textId="77777777" w:rsidR="00854654" w:rsidRPr="00D450BB" w:rsidRDefault="009C158C">
      <w:pPr>
        <w:numPr>
          <w:ilvl w:val="0"/>
          <w:numId w:val="5"/>
        </w:numPr>
        <w:adjustRightInd/>
        <w:spacing w:afterLines="25" w:after="60" w:line="360" w:lineRule="exact"/>
        <w:ind w:leftChars="202" w:left="958" w:hangingChars="197" w:hanging="473"/>
        <w:jc w:val="both"/>
        <w:textDirection w:val="lrTbV"/>
        <w:rPr>
          <w:rFonts w:eastAsia="標楷體"/>
          <w:color w:val="000000" w:themeColor="text1"/>
        </w:rPr>
      </w:pPr>
      <w:r w:rsidRPr="00D450BB">
        <w:rPr>
          <w:rFonts w:eastAsia="標楷體"/>
          <w:color w:val="000000" w:themeColor="text1"/>
        </w:rPr>
        <w:t>國內</w:t>
      </w:r>
      <w:r w:rsidR="00820070" w:rsidRPr="00D450BB">
        <w:rPr>
          <w:rFonts w:eastAsia="標楷體"/>
          <w:color w:val="000000" w:themeColor="text1"/>
        </w:rPr>
        <w:t>依法</w:t>
      </w:r>
      <w:r w:rsidR="007540A5" w:rsidRPr="00D450BB">
        <w:rPr>
          <w:rFonts w:eastAsia="標楷體"/>
          <w:color w:val="000000" w:themeColor="text1"/>
        </w:rPr>
        <w:t>登記</w:t>
      </w:r>
      <w:r w:rsidR="00117100" w:rsidRPr="00D450BB">
        <w:rPr>
          <w:rFonts w:eastAsia="標楷體"/>
          <w:color w:val="000000" w:themeColor="text1"/>
        </w:rPr>
        <w:t>成立</w:t>
      </w:r>
      <w:r w:rsidR="007540A5" w:rsidRPr="00D450BB">
        <w:rPr>
          <w:rFonts w:eastAsia="標楷體"/>
          <w:color w:val="000000" w:themeColor="text1"/>
        </w:rPr>
        <w:t>之獨資、</w:t>
      </w:r>
      <w:r w:rsidR="005F600B" w:rsidRPr="00D450BB">
        <w:rPr>
          <w:rFonts w:eastAsia="標楷體"/>
          <w:color w:val="000000" w:themeColor="text1"/>
        </w:rPr>
        <w:t>合夥、有限合夥事業或公司</w:t>
      </w:r>
      <w:r w:rsidR="006348C1" w:rsidRPr="00D450BB">
        <w:rPr>
          <w:rFonts w:eastAsia="標楷體"/>
          <w:color w:val="000000" w:themeColor="text1"/>
        </w:rPr>
        <w:t>。</w:t>
      </w:r>
    </w:p>
    <w:p w14:paraId="7EAE7C43" w14:textId="5B270107" w:rsidR="00820070" w:rsidRPr="00D450BB" w:rsidRDefault="00EB5ADE">
      <w:pPr>
        <w:numPr>
          <w:ilvl w:val="0"/>
          <w:numId w:val="5"/>
        </w:numPr>
        <w:adjustRightInd/>
        <w:spacing w:afterLines="25" w:after="60" w:line="360" w:lineRule="exact"/>
        <w:ind w:leftChars="202" w:left="958" w:hangingChars="197" w:hanging="473"/>
        <w:jc w:val="both"/>
        <w:rPr>
          <w:rFonts w:eastAsia="標楷體"/>
          <w:color w:val="000000" w:themeColor="text1"/>
        </w:rPr>
      </w:pPr>
      <w:r w:rsidRPr="00D450BB">
        <w:rPr>
          <w:rFonts w:eastAsia="標楷體"/>
          <w:color w:val="000000" w:themeColor="text1"/>
        </w:rPr>
        <w:t>非屬銀行拒絕往來戶，且公司淨值</w:t>
      </w:r>
      <w:r w:rsidR="00C91D1A" w:rsidRPr="00D450BB">
        <w:rPr>
          <w:rFonts w:eastAsia="標楷體"/>
          <w:color w:val="000000" w:themeColor="text1"/>
        </w:rPr>
        <w:t>(</w:t>
      </w:r>
      <w:r w:rsidR="002D2111" w:rsidRPr="00D450BB">
        <w:rPr>
          <w:rFonts w:eastAsia="標楷體"/>
          <w:color w:val="000000" w:themeColor="text1"/>
        </w:rPr>
        <w:t>股東權益</w:t>
      </w:r>
      <w:r w:rsidR="00C91D1A" w:rsidRPr="00D450BB">
        <w:rPr>
          <w:rFonts w:eastAsia="標楷體"/>
          <w:color w:val="000000" w:themeColor="text1"/>
        </w:rPr>
        <w:t>)</w:t>
      </w:r>
      <w:r w:rsidRPr="00D450BB">
        <w:rPr>
          <w:rFonts w:eastAsia="標楷體"/>
          <w:color w:val="000000" w:themeColor="text1"/>
        </w:rPr>
        <w:t>為正值</w:t>
      </w:r>
      <w:r w:rsidR="007336BE" w:rsidRPr="00D450BB">
        <w:rPr>
          <w:rStyle w:val="afff2"/>
          <w:rFonts w:eastAsia="標楷體"/>
          <w:color w:val="000000" w:themeColor="text1"/>
        </w:rPr>
        <w:footnoteReference w:id="1"/>
      </w:r>
      <w:r w:rsidR="007336BE" w:rsidRPr="00D450BB">
        <w:rPr>
          <w:rFonts w:eastAsia="標楷體"/>
          <w:color w:val="000000" w:themeColor="text1"/>
        </w:rPr>
        <w:t>。</w:t>
      </w:r>
    </w:p>
    <w:p w14:paraId="0E3ECFA9" w14:textId="6FC85CC6" w:rsidR="00281602" w:rsidRPr="00D450BB" w:rsidRDefault="004F5C67" w:rsidP="00281602">
      <w:pPr>
        <w:numPr>
          <w:ilvl w:val="0"/>
          <w:numId w:val="5"/>
        </w:numPr>
        <w:adjustRightInd/>
        <w:spacing w:afterLines="25" w:after="60" w:line="360" w:lineRule="exact"/>
        <w:ind w:leftChars="202" w:left="958" w:hangingChars="197" w:hanging="473"/>
        <w:jc w:val="both"/>
        <w:rPr>
          <w:rFonts w:eastAsia="標楷體"/>
          <w:color w:val="000000" w:themeColor="text1"/>
        </w:rPr>
      </w:pPr>
      <w:r w:rsidRPr="00D450BB">
        <w:rPr>
          <w:rFonts w:eastAsia="標楷體"/>
          <w:color w:val="000000" w:themeColor="text1"/>
        </w:rPr>
        <w:t>不得為陸資</w:t>
      </w:r>
      <w:r w:rsidR="006E4B81" w:rsidRPr="00D450BB">
        <w:rPr>
          <w:rFonts w:eastAsia="標楷體"/>
          <w:color w:val="000000" w:themeColor="text1"/>
        </w:rPr>
        <w:t>來</w:t>
      </w:r>
      <w:proofErr w:type="gramStart"/>
      <w:r w:rsidR="009623F3" w:rsidRPr="00D450BB">
        <w:rPr>
          <w:rFonts w:eastAsia="標楷體"/>
          <w:color w:val="000000" w:themeColor="text1"/>
        </w:rPr>
        <w:t>臺</w:t>
      </w:r>
      <w:proofErr w:type="gramEnd"/>
      <w:r w:rsidRPr="00D450BB">
        <w:rPr>
          <w:rFonts w:eastAsia="標楷體"/>
          <w:color w:val="000000" w:themeColor="text1"/>
        </w:rPr>
        <w:t>投資</w:t>
      </w:r>
      <w:r w:rsidR="006E4B81" w:rsidRPr="00D450BB">
        <w:rPr>
          <w:rFonts w:eastAsia="標楷體"/>
          <w:color w:val="000000" w:themeColor="text1"/>
        </w:rPr>
        <w:t>事業</w:t>
      </w:r>
      <w:r w:rsidR="009F5A76" w:rsidRPr="00D450BB">
        <w:rPr>
          <w:rFonts w:eastAsia="標楷體"/>
          <w:color w:val="000000" w:themeColor="text1"/>
        </w:rPr>
        <w:t>；其依本部</w:t>
      </w:r>
      <w:r w:rsidR="00B5564E" w:rsidRPr="00D450BB">
        <w:rPr>
          <w:rFonts w:eastAsia="標楷體"/>
          <w:color w:val="000000" w:themeColor="text1"/>
        </w:rPr>
        <w:t>投資審議司</w:t>
      </w:r>
      <w:r w:rsidRPr="00D450BB">
        <w:rPr>
          <w:rFonts w:eastAsia="標楷體"/>
          <w:color w:val="000000" w:themeColor="text1"/>
        </w:rPr>
        <w:t>之陸資來</w:t>
      </w:r>
      <w:proofErr w:type="gramStart"/>
      <w:r w:rsidR="009623F3" w:rsidRPr="00D450BB">
        <w:rPr>
          <w:rFonts w:eastAsia="標楷體"/>
          <w:color w:val="000000" w:themeColor="text1"/>
        </w:rPr>
        <w:t>臺</w:t>
      </w:r>
      <w:proofErr w:type="gramEnd"/>
      <w:r w:rsidRPr="00D450BB">
        <w:rPr>
          <w:rFonts w:eastAsia="標楷體"/>
          <w:color w:val="000000" w:themeColor="text1"/>
        </w:rPr>
        <w:t>投資事業名錄</w:t>
      </w:r>
      <w:r w:rsidR="007168AF" w:rsidRPr="00D450BB">
        <w:rPr>
          <w:rFonts w:eastAsia="標楷體"/>
          <w:color w:val="000000" w:themeColor="text1"/>
        </w:rPr>
        <w:t>認定之</w:t>
      </w:r>
      <w:r w:rsidRPr="00D450BB">
        <w:rPr>
          <w:rFonts w:eastAsia="標楷體"/>
          <w:color w:val="000000" w:themeColor="text1"/>
        </w:rPr>
        <w:t>。</w:t>
      </w:r>
    </w:p>
    <w:p w14:paraId="5D35A2FD" w14:textId="77777777" w:rsidR="00AD46F9" w:rsidRPr="00D450BB" w:rsidRDefault="00412E77" w:rsidP="00AD46F9">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D450BB">
        <w:rPr>
          <w:rFonts w:ascii="Times New Roman"/>
          <w:color w:val="000000" w:themeColor="text1"/>
          <w:sz w:val="24"/>
        </w:rPr>
        <w:t>如為</w:t>
      </w:r>
      <w:r w:rsidRPr="00D450BB">
        <w:rPr>
          <w:rFonts w:ascii="Times New Roman"/>
          <w:color w:val="000000" w:themeColor="text1"/>
          <w:sz w:val="24"/>
        </w:rPr>
        <w:t>2</w:t>
      </w:r>
      <w:r w:rsidRPr="00D450BB">
        <w:rPr>
          <w:rFonts w:ascii="Times New Roman"/>
          <w:color w:val="000000" w:themeColor="text1"/>
          <w:sz w:val="24"/>
        </w:rPr>
        <w:t>家以上之聯盟型計畫，</w:t>
      </w:r>
      <w:r w:rsidR="00085ED0" w:rsidRPr="00D450BB">
        <w:rPr>
          <w:rFonts w:ascii="Times New Roman"/>
          <w:color w:val="000000" w:themeColor="text1"/>
          <w:sz w:val="24"/>
        </w:rPr>
        <w:t>須</w:t>
      </w:r>
      <w:r w:rsidRPr="00D450BB">
        <w:rPr>
          <w:rFonts w:ascii="Times New Roman"/>
          <w:color w:val="000000" w:themeColor="text1"/>
          <w:sz w:val="24"/>
        </w:rPr>
        <w:t>由其中一家企業擔任主導企業向經濟部提出計畫申請。</w:t>
      </w:r>
    </w:p>
    <w:p w14:paraId="6DBAB2BA" w14:textId="77777777" w:rsidR="00AD46F9" w:rsidRPr="00D450BB" w:rsidRDefault="00AD46F9" w:rsidP="00AD46F9">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D450BB">
        <w:rPr>
          <w:rFonts w:ascii="Times New Roman" w:hint="eastAsia"/>
          <w:color w:val="000000" w:themeColor="text1"/>
          <w:sz w:val="24"/>
        </w:rPr>
        <w:t>申請企業符合下列條件者，得加碼：</w:t>
      </w:r>
    </w:p>
    <w:p w14:paraId="2E677C36" w14:textId="77777777" w:rsidR="00AD46F9" w:rsidRPr="00D450BB" w:rsidRDefault="00AD46F9" w:rsidP="00AD46F9">
      <w:pPr>
        <w:pStyle w:val="affc"/>
        <w:widowControl/>
        <w:numPr>
          <w:ilvl w:val="0"/>
          <w:numId w:val="155"/>
        </w:numPr>
        <w:autoSpaceDE w:val="0"/>
        <w:autoSpaceDN w:val="0"/>
        <w:spacing w:afterLines="25" w:after="60" w:line="360" w:lineRule="exact"/>
        <w:ind w:leftChars="0"/>
        <w:jc w:val="both"/>
        <w:textAlignment w:val="center"/>
        <w:rPr>
          <w:rFonts w:ascii="Times New Roman"/>
          <w:color w:val="000000" w:themeColor="text1"/>
          <w:sz w:val="24"/>
        </w:rPr>
      </w:pPr>
      <w:r w:rsidRPr="00D450BB">
        <w:rPr>
          <w:rFonts w:ascii="Times New Roman" w:hint="eastAsia"/>
          <w:color w:val="000000" w:themeColor="text1"/>
          <w:sz w:val="24"/>
        </w:rPr>
        <w:t>由</w:t>
      </w:r>
      <w:r w:rsidRPr="00D450BB">
        <w:rPr>
          <w:rFonts w:ascii="Times New Roman"/>
          <w:color w:val="000000" w:themeColor="text1"/>
          <w:sz w:val="24"/>
        </w:rPr>
        <w:t>3</w:t>
      </w:r>
      <w:r w:rsidRPr="00D450BB">
        <w:rPr>
          <w:rFonts w:ascii="Times New Roman"/>
          <w:color w:val="000000" w:themeColor="text1"/>
          <w:sz w:val="24"/>
        </w:rPr>
        <w:t>家</w:t>
      </w:r>
      <w:r w:rsidRPr="00D450BB">
        <w:rPr>
          <w:rFonts w:ascii="Times New Roman"/>
          <w:color w:val="000000" w:themeColor="text1"/>
          <w:sz w:val="24"/>
        </w:rPr>
        <w:t>(</w:t>
      </w:r>
      <w:r w:rsidRPr="00D450BB">
        <w:rPr>
          <w:rFonts w:ascii="Times New Roman"/>
          <w:color w:val="000000" w:themeColor="text1"/>
          <w:sz w:val="24"/>
        </w:rPr>
        <w:t>含</w:t>
      </w:r>
      <w:r w:rsidRPr="00D450BB">
        <w:rPr>
          <w:rFonts w:ascii="Times New Roman"/>
          <w:color w:val="000000" w:themeColor="text1"/>
          <w:sz w:val="24"/>
        </w:rPr>
        <w:t>)</w:t>
      </w:r>
      <w:r w:rsidRPr="00D450BB">
        <w:rPr>
          <w:rFonts w:ascii="Times New Roman"/>
          <w:color w:val="000000" w:themeColor="text1"/>
          <w:sz w:val="24"/>
        </w:rPr>
        <w:t>以上企業</w:t>
      </w:r>
      <w:r w:rsidRPr="00D450BB">
        <w:rPr>
          <w:rFonts w:ascii="Times New Roman" w:hint="eastAsia"/>
          <w:color w:val="000000" w:themeColor="text1"/>
          <w:sz w:val="24"/>
        </w:rPr>
        <w:t>共同提出申請。</w:t>
      </w:r>
    </w:p>
    <w:p w14:paraId="5314FA29" w14:textId="77777777" w:rsidR="00AD46F9" w:rsidRPr="00D450BB" w:rsidRDefault="00AD46F9" w:rsidP="00AD46F9">
      <w:pPr>
        <w:pStyle w:val="affc"/>
        <w:widowControl/>
        <w:numPr>
          <w:ilvl w:val="0"/>
          <w:numId w:val="155"/>
        </w:numPr>
        <w:autoSpaceDE w:val="0"/>
        <w:autoSpaceDN w:val="0"/>
        <w:spacing w:afterLines="25" w:after="60" w:line="360" w:lineRule="exact"/>
        <w:ind w:leftChars="0"/>
        <w:jc w:val="both"/>
        <w:textAlignment w:val="center"/>
        <w:rPr>
          <w:rFonts w:ascii="Times New Roman"/>
          <w:color w:val="000000" w:themeColor="text1"/>
          <w:sz w:val="24"/>
        </w:rPr>
      </w:pPr>
      <w:r w:rsidRPr="00D450BB">
        <w:rPr>
          <w:rFonts w:ascii="Times New Roman" w:hint="eastAsia"/>
          <w:color w:val="000000" w:themeColor="text1"/>
          <w:sz w:val="24"/>
        </w:rPr>
        <w:t>由大企業</w:t>
      </w:r>
      <w:r w:rsidRPr="00D450BB">
        <w:rPr>
          <w:rFonts w:ascii="Times New Roman"/>
          <w:color w:val="000000" w:themeColor="text1"/>
          <w:sz w:val="24"/>
        </w:rPr>
        <w:t>(</w:t>
      </w:r>
      <w:r w:rsidRPr="00D450BB">
        <w:rPr>
          <w:rFonts w:ascii="Times New Roman" w:hint="eastAsia"/>
          <w:color w:val="000000" w:themeColor="text1"/>
          <w:sz w:val="24"/>
        </w:rPr>
        <w:t>非中小企業</w:t>
      </w:r>
      <w:r w:rsidRPr="00D450BB">
        <w:rPr>
          <w:rFonts w:ascii="Times New Roman" w:hint="eastAsia"/>
          <w:color w:val="000000" w:themeColor="text1"/>
          <w:sz w:val="24"/>
        </w:rPr>
        <w:t>)</w:t>
      </w:r>
      <w:r w:rsidRPr="00D450BB">
        <w:rPr>
          <w:rFonts w:ascii="Times New Roman" w:hint="eastAsia"/>
          <w:color w:val="000000" w:themeColor="text1"/>
          <w:sz w:val="24"/>
        </w:rPr>
        <w:t>擔任</w:t>
      </w:r>
      <w:r w:rsidRPr="00D450BB">
        <w:rPr>
          <w:rFonts w:ascii="Times New Roman"/>
          <w:color w:val="000000" w:themeColor="text1"/>
          <w:sz w:val="24"/>
        </w:rPr>
        <w:t>主導企業</w:t>
      </w:r>
      <w:r w:rsidRPr="00D450BB">
        <w:rPr>
          <w:rFonts w:ascii="Times New Roman" w:hint="eastAsia"/>
          <w:color w:val="000000" w:themeColor="text1"/>
          <w:sz w:val="24"/>
        </w:rPr>
        <w:t>，且主導企業補助款原則不超過總補助經費之</w:t>
      </w:r>
      <w:r w:rsidRPr="00D450BB">
        <w:rPr>
          <w:rFonts w:ascii="Times New Roman" w:hint="eastAsia"/>
          <w:color w:val="000000" w:themeColor="text1"/>
          <w:sz w:val="24"/>
        </w:rPr>
        <w:t>50%</w:t>
      </w:r>
      <w:r w:rsidRPr="00D450BB">
        <w:rPr>
          <w:rFonts w:ascii="Times New Roman" w:hint="eastAsia"/>
          <w:color w:val="000000" w:themeColor="text1"/>
          <w:sz w:val="24"/>
        </w:rPr>
        <w:t>。</w:t>
      </w:r>
    </w:p>
    <w:p w14:paraId="66CDC8DD" w14:textId="77777777" w:rsidR="00AD46F9" w:rsidRPr="00D450BB" w:rsidRDefault="00AD46F9" w:rsidP="00AD46F9">
      <w:pPr>
        <w:pStyle w:val="affc"/>
        <w:widowControl/>
        <w:numPr>
          <w:ilvl w:val="0"/>
          <w:numId w:val="155"/>
        </w:numPr>
        <w:autoSpaceDE w:val="0"/>
        <w:autoSpaceDN w:val="0"/>
        <w:spacing w:afterLines="25" w:after="60" w:line="360" w:lineRule="exact"/>
        <w:ind w:leftChars="0"/>
        <w:jc w:val="both"/>
        <w:textAlignment w:val="center"/>
        <w:rPr>
          <w:rFonts w:ascii="Times New Roman"/>
          <w:color w:val="000000" w:themeColor="text1"/>
          <w:sz w:val="24"/>
        </w:rPr>
      </w:pPr>
      <w:r w:rsidRPr="00D450BB">
        <w:rPr>
          <w:rFonts w:ascii="Times New Roman" w:hint="eastAsia"/>
          <w:color w:val="000000" w:themeColor="text1"/>
          <w:sz w:val="24"/>
        </w:rPr>
        <w:t>聯盟成員之中小企業須超過半數。</w:t>
      </w:r>
    </w:p>
    <w:p w14:paraId="12732FA4" w14:textId="6ECBCA78" w:rsidR="004E08FF" w:rsidRDefault="004E08FF">
      <w:pPr>
        <w:widowControl/>
        <w:adjustRightInd/>
        <w:spacing w:line="240" w:lineRule="auto"/>
        <w:textAlignment w:val="auto"/>
        <w:rPr>
          <w:color w:val="000000" w:themeColor="text1"/>
        </w:rPr>
      </w:pPr>
      <w:r>
        <w:rPr>
          <w:color w:val="000000" w:themeColor="text1"/>
        </w:rPr>
        <w:br w:type="page"/>
      </w:r>
    </w:p>
    <w:p w14:paraId="15D98D2F" w14:textId="77777777" w:rsidR="00820070" w:rsidRPr="00D450BB" w:rsidRDefault="00820070" w:rsidP="00287236">
      <w:pPr>
        <w:adjustRightInd/>
        <w:spacing w:beforeLines="150" w:before="360" w:afterLines="50" w:after="120" w:line="360" w:lineRule="exact"/>
        <w:textDirection w:val="lrTbV"/>
        <w:outlineLvl w:val="0"/>
        <w:rPr>
          <w:rFonts w:eastAsia="標楷體"/>
          <w:b/>
          <w:bCs/>
          <w:color w:val="000000" w:themeColor="text1"/>
        </w:rPr>
      </w:pPr>
      <w:bookmarkStart w:id="5" w:name="_Toc36984124"/>
      <w:bookmarkStart w:id="6" w:name="_Toc236848917"/>
      <w:bookmarkEnd w:id="4"/>
      <w:r w:rsidRPr="00D450BB">
        <w:rPr>
          <w:rFonts w:eastAsia="標楷體"/>
          <w:b/>
          <w:bCs/>
          <w:color w:val="000000" w:themeColor="text1"/>
        </w:rPr>
        <w:lastRenderedPageBreak/>
        <w:t>參、</w:t>
      </w:r>
      <w:bookmarkEnd w:id="5"/>
      <w:r w:rsidR="007E16E6" w:rsidRPr="00D450BB">
        <w:rPr>
          <w:rFonts w:eastAsia="標楷體"/>
          <w:b/>
          <w:bCs/>
          <w:color w:val="000000" w:themeColor="text1"/>
        </w:rPr>
        <w:t>計畫範疇</w:t>
      </w:r>
      <w:bookmarkEnd w:id="6"/>
    </w:p>
    <w:p w14:paraId="560A0FC0" w14:textId="6EEC83A0" w:rsidR="00337730" w:rsidRPr="00D450BB" w:rsidRDefault="007E7F7F"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D450BB">
        <w:rPr>
          <w:rFonts w:eastAsia="標楷體" w:hint="eastAsia"/>
          <w:color w:val="000000" w:themeColor="text1"/>
        </w:rPr>
        <w:t>本補助鼓勵國內企業</w:t>
      </w:r>
      <w:proofErr w:type="gramStart"/>
      <w:r w:rsidRPr="00D450BB">
        <w:rPr>
          <w:rFonts w:eastAsia="標楷體" w:hint="eastAsia"/>
          <w:color w:val="000000" w:themeColor="text1"/>
        </w:rPr>
        <w:t>投入稀</w:t>
      </w:r>
      <w:proofErr w:type="gramEnd"/>
      <w:r w:rsidRPr="00D450BB">
        <w:rPr>
          <w:rFonts w:eastAsia="標楷體" w:hint="eastAsia"/>
          <w:color w:val="000000" w:themeColor="text1"/>
        </w:rPr>
        <w:t>土自主化關鍵製程、</w:t>
      </w:r>
      <w:proofErr w:type="gramStart"/>
      <w:r w:rsidRPr="00D450BB">
        <w:rPr>
          <w:rFonts w:eastAsia="標楷體" w:hint="eastAsia"/>
          <w:color w:val="000000" w:themeColor="text1"/>
        </w:rPr>
        <w:t>輔料耗材</w:t>
      </w:r>
      <w:proofErr w:type="gramEnd"/>
      <w:r w:rsidRPr="00D450BB">
        <w:rPr>
          <w:rFonts w:eastAsia="標楷體" w:hint="eastAsia"/>
          <w:color w:val="000000" w:themeColor="text1"/>
        </w:rPr>
        <w:t>與新應用開發等關鍵技術研發，驅動廠商於</w:t>
      </w:r>
      <w:r w:rsidRPr="00D450BB">
        <w:rPr>
          <w:rFonts w:eastAsia="標楷體" w:hint="eastAsia"/>
          <w:color w:val="000000" w:themeColor="text1"/>
        </w:rPr>
        <w:t>2030</w:t>
      </w:r>
      <w:r w:rsidRPr="00D450BB">
        <w:rPr>
          <w:rFonts w:eastAsia="標楷體" w:hint="eastAsia"/>
          <w:color w:val="000000" w:themeColor="text1"/>
        </w:rPr>
        <w:t>年底完成技術布局，支撐我國高值產業升級</w:t>
      </w:r>
      <w:proofErr w:type="gramStart"/>
      <w:r w:rsidRPr="00D450BB">
        <w:rPr>
          <w:rFonts w:eastAsia="標楷體" w:hint="eastAsia"/>
          <w:color w:val="000000" w:themeColor="text1"/>
        </w:rPr>
        <w:t>與淨零轉型</w:t>
      </w:r>
      <w:proofErr w:type="gramEnd"/>
      <w:r w:rsidR="00884989" w:rsidRPr="00D450BB">
        <w:rPr>
          <w:rFonts w:eastAsia="標楷體" w:hint="eastAsia"/>
          <w:color w:val="000000" w:themeColor="text1"/>
        </w:rPr>
        <w:t>。</w:t>
      </w:r>
    </w:p>
    <w:p w14:paraId="1F7858E4" w14:textId="2BE22C76" w:rsidR="00515799" w:rsidRPr="00D450BB" w:rsidRDefault="007E7F7F" w:rsidP="004E08FF">
      <w:pPr>
        <w:pStyle w:val="affc"/>
        <w:widowControl/>
        <w:numPr>
          <w:ilvl w:val="0"/>
          <w:numId w:val="26"/>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D450BB">
        <w:rPr>
          <w:rFonts w:ascii="Times New Roman" w:hint="eastAsia"/>
          <w:color w:val="000000" w:themeColor="text1"/>
          <w:sz w:val="24"/>
        </w:rPr>
        <w:t>稀土自主化關鍵製程</w:t>
      </w:r>
      <w:r w:rsidR="00884989" w:rsidRPr="00D450BB">
        <w:rPr>
          <w:rFonts w:ascii="Times New Roman" w:hint="eastAsia"/>
          <w:color w:val="000000" w:themeColor="text1"/>
          <w:sz w:val="24"/>
        </w:rPr>
        <w:t>：</w:t>
      </w:r>
    </w:p>
    <w:p w14:paraId="29F7D870" w14:textId="1D5951D2" w:rsidR="00515799" w:rsidRPr="00D450BB" w:rsidRDefault="000B4CBD" w:rsidP="00971596">
      <w:pPr>
        <w:pStyle w:val="affc"/>
        <w:widowControl/>
        <w:autoSpaceDE w:val="0"/>
        <w:autoSpaceDN w:val="0"/>
        <w:spacing w:afterLines="25" w:after="60" w:line="360" w:lineRule="exact"/>
        <w:ind w:leftChars="0" w:left="720"/>
        <w:jc w:val="both"/>
        <w:textDirection w:val="lrTbV"/>
        <w:textAlignment w:val="center"/>
        <w:rPr>
          <w:rFonts w:ascii="Times New Roman"/>
          <w:color w:val="000000" w:themeColor="text1"/>
          <w:sz w:val="24"/>
        </w:rPr>
      </w:pPr>
      <w:proofErr w:type="gramStart"/>
      <w:r w:rsidRPr="00D450BB">
        <w:rPr>
          <w:rFonts w:ascii="Times New Roman" w:hint="eastAsia"/>
          <w:color w:val="000000" w:themeColor="text1"/>
          <w:sz w:val="24"/>
        </w:rPr>
        <w:t>熔鹽電解稀</w:t>
      </w:r>
      <w:proofErr w:type="gramEnd"/>
      <w:r w:rsidRPr="00D450BB">
        <w:rPr>
          <w:rFonts w:ascii="Times New Roman" w:hint="eastAsia"/>
          <w:color w:val="000000" w:themeColor="text1"/>
          <w:sz w:val="24"/>
        </w:rPr>
        <w:t>土金屬試量產技術、金屬熱</w:t>
      </w:r>
      <w:proofErr w:type="gramStart"/>
      <w:r w:rsidRPr="00D450BB">
        <w:rPr>
          <w:rFonts w:ascii="Times New Roman" w:hint="eastAsia"/>
          <w:color w:val="000000" w:themeColor="text1"/>
          <w:sz w:val="24"/>
        </w:rPr>
        <w:t>還原稀</w:t>
      </w:r>
      <w:proofErr w:type="gramEnd"/>
      <w:r w:rsidRPr="00D450BB">
        <w:rPr>
          <w:rFonts w:ascii="Times New Roman" w:hint="eastAsia"/>
          <w:color w:val="000000" w:themeColor="text1"/>
          <w:sz w:val="24"/>
        </w:rPr>
        <w:t>土金屬試量產技術、</w:t>
      </w:r>
      <w:proofErr w:type="gramStart"/>
      <w:r w:rsidRPr="00D450BB">
        <w:rPr>
          <w:rFonts w:ascii="Times New Roman" w:hint="eastAsia"/>
          <w:color w:val="000000" w:themeColor="text1"/>
          <w:sz w:val="24"/>
        </w:rPr>
        <w:t>無重稀土</w:t>
      </w:r>
      <w:proofErr w:type="gramEnd"/>
      <w:r w:rsidRPr="00D450BB">
        <w:rPr>
          <w:rFonts w:ascii="Times New Roman" w:hint="eastAsia"/>
          <w:color w:val="000000" w:themeColor="text1"/>
          <w:sz w:val="24"/>
        </w:rPr>
        <w:t>磁石相關磁石試量產技術、高效動力型磁石試量產技術、合金與磁石製造整合製程技術</w:t>
      </w:r>
      <w:r w:rsidR="00971596" w:rsidRPr="00D450BB">
        <w:rPr>
          <w:rFonts w:ascii="Times New Roman" w:hint="eastAsia"/>
          <w:color w:val="000000" w:themeColor="text1"/>
          <w:sz w:val="24"/>
        </w:rPr>
        <w:t>、</w:t>
      </w:r>
      <w:r w:rsidRPr="00D450BB">
        <w:rPr>
          <w:rFonts w:ascii="Times New Roman" w:hint="eastAsia"/>
          <w:color w:val="000000" w:themeColor="text1"/>
          <w:sz w:val="24"/>
        </w:rPr>
        <w:t>稀土氧化物提煉試量產技術</w:t>
      </w:r>
      <w:r w:rsidR="00515799" w:rsidRPr="00D450BB">
        <w:rPr>
          <w:rFonts w:ascii="Times New Roman" w:hint="eastAsia"/>
          <w:color w:val="000000" w:themeColor="text1"/>
          <w:sz w:val="24"/>
        </w:rPr>
        <w:t>。</w:t>
      </w:r>
    </w:p>
    <w:p w14:paraId="2436F8A9" w14:textId="3FA0065F" w:rsidR="00515799" w:rsidRPr="00D450BB" w:rsidRDefault="000B4CBD" w:rsidP="00EE7D51">
      <w:pPr>
        <w:pStyle w:val="affc"/>
        <w:widowControl/>
        <w:numPr>
          <w:ilvl w:val="0"/>
          <w:numId w:val="26"/>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D450BB">
        <w:rPr>
          <w:rFonts w:ascii="Times New Roman" w:hint="eastAsia"/>
          <w:color w:val="000000" w:themeColor="text1"/>
          <w:sz w:val="24"/>
        </w:rPr>
        <w:t>關鍵輔料及耗材</w:t>
      </w:r>
      <w:r w:rsidR="002214AE" w:rsidRPr="00D450BB">
        <w:rPr>
          <w:rFonts w:ascii="Times New Roman" w:hint="eastAsia"/>
          <w:color w:val="000000" w:themeColor="text1"/>
          <w:sz w:val="24"/>
        </w:rPr>
        <w:t>：</w:t>
      </w:r>
    </w:p>
    <w:p w14:paraId="2D14154B" w14:textId="45E651B7" w:rsidR="00515799" w:rsidRPr="00D450BB" w:rsidRDefault="000B4CBD" w:rsidP="000B4CBD">
      <w:pPr>
        <w:pStyle w:val="affc"/>
        <w:widowControl/>
        <w:autoSpaceDE w:val="0"/>
        <w:autoSpaceDN w:val="0"/>
        <w:spacing w:afterLines="25" w:after="60" w:line="360" w:lineRule="exact"/>
        <w:ind w:leftChars="0" w:left="720"/>
        <w:jc w:val="both"/>
        <w:textDirection w:val="lrTbV"/>
        <w:textAlignment w:val="center"/>
        <w:rPr>
          <w:rFonts w:ascii="Times New Roman"/>
          <w:color w:val="000000" w:themeColor="text1"/>
          <w:sz w:val="24"/>
        </w:rPr>
      </w:pPr>
      <w:r w:rsidRPr="00D450BB">
        <w:rPr>
          <w:rFonts w:ascii="Times New Roman" w:hint="eastAsia"/>
          <w:color w:val="000000" w:themeColor="text1"/>
          <w:sz w:val="24"/>
        </w:rPr>
        <w:t>稀</w:t>
      </w:r>
      <w:proofErr w:type="gramStart"/>
      <w:r w:rsidRPr="00D450BB">
        <w:rPr>
          <w:rFonts w:ascii="Times New Roman" w:hint="eastAsia"/>
          <w:color w:val="000000" w:themeColor="text1"/>
          <w:sz w:val="24"/>
        </w:rPr>
        <w:t>土熔鹽</w:t>
      </w:r>
      <w:proofErr w:type="gramEnd"/>
      <w:r w:rsidRPr="00D450BB">
        <w:rPr>
          <w:rFonts w:ascii="Times New Roman" w:hint="eastAsia"/>
          <w:color w:val="000000" w:themeColor="text1"/>
          <w:sz w:val="24"/>
        </w:rPr>
        <w:t>氟化物合成與試量產技術、</w:t>
      </w:r>
      <w:proofErr w:type="gramStart"/>
      <w:r w:rsidRPr="00D450BB">
        <w:rPr>
          <w:rFonts w:ascii="Times New Roman" w:hint="eastAsia"/>
          <w:color w:val="000000" w:themeColor="text1"/>
          <w:sz w:val="24"/>
        </w:rPr>
        <w:t>磺</w:t>
      </w:r>
      <w:proofErr w:type="gramEnd"/>
      <w:r w:rsidRPr="00D450BB">
        <w:rPr>
          <w:rFonts w:ascii="Times New Roman" w:hint="eastAsia"/>
          <w:color w:val="000000" w:themeColor="text1"/>
          <w:sz w:val="24"/>
        </w:rPr>
        <w:t>化煤油合成與試量產技術、稀土萃取劑合成與試量產技術、</w:t>
      </w:r>
      <w:proofErr w:type="gramStart"/>
      <w:r w:rsidRPr="00D450BB">
        <w:rPr>
          <w:rFonts w:ascii="Times New Roman" w:hint="eastAsia"/>
          <w:color w:val="000000" w:themeColor="text1"/>
          <w:sz w:val="24"/>
        </w:rPr>
        <w:t>熔鹽電解</w:t>
      </w:r>
      <w:proofErr w:type="gramEnd"/>
      <w:r w:rsidRPr="00D450BB">
        <w:rPr>
          <w:rFonts w:ascii="Times New Roman" w:hint="eastAsia"/>
          <w:color w:val="000000" w:themeColor="text1"/>
          <w:sz w:val="24"/>
        </w:rPr>
        <w:t>用高耐受坩堝設計驗證與試量產技術、</w:t>
      </w:r>
      <w:proofErr w:type="gramStart"/>
      <w:r w:rsidRPr="00D450BB">
        <w:rPr>
          <w:rFonts w:ascii="Times New Roman" w:hint="eastAsia"/>
          <w:color w:val="000000" w:themeColor="text1"/>
          <w:sz w:val="24"/>
        </w:rPr>
        <w:t>熔鹽電解</w:t>
      </w:r>
      <w:proofErr w:type="gramEnd"/>
      <w:r w:rsidRPr="00D450BB">
        <w:rPr>
          <w:rFonts w:ascii="Times New Roman" w:hint="eastAsia"/>
          <w:color w:val="000000" w:themeColor="text1"/>
          <w:sz w:val="24"/>
        </w:rPr>
        <w:t>用電極材料設計驗證與試量產技術</w:t>
      </w:r>
      <w:r w:rsidR="00515799" w:rsidRPr="00D450BB">
        <w:rPr>
          <w:rFonts w:ascii="Times New Roman" w:hint="eastAsia"/>
          <w:color w:val="000000" w:themeColor="text1"/>
          <w:sz w:val="24"/>
        </w:rPr>
        <w:t>。</w:t>
      </w:r>
    </w:p>
    <w:p w14:paraId="76819CA9" w14:textId="125DBCC9" w:rsidR="00515799" w:rsidRPr="00D450BB" w:rsidRDefault="000B4CBD" w:rsidP="00EE7D51">
      <w:pPr>
        <w:pStyle w:val="affc"/>
        <w:widowControl/>
        <w:numPr>
          <w:ilvl w:val="0"/>
          <w:numId w:val="26"/>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D450BB">
        <w:rPr>
          <w:rFonts w:ascii="Times New Roman" w:hint="eastAsia"/>
          <w:color w:val="000000" w:themeColor="text1"/>
          <w:sz w:val="24"/>
        </w:rPr>
        <w:t>新應用</w:t>
      </w:r>
      <w:r w:rsidR="002214AE" w:rsidRPr="00D450BB">
        <w:rPr>
          <w:rFonts w:ascii="Times New Roman" w:hint="eastAsia"/>
          <w:color w:val="000000" w:themeColor="text1"/>
          <w:sz w:val="24"/>
        </w:rPr>
        <w:t>：</w:t>
      </w:r>
    </w:p>
    <w:p w14:paraId="6FC526DF" w14:textId="00294CCD" w:rsidR="00062F85" w:rsidRPr="00D450BB" w:rsidRDefault="000B4CBD" w:rsidP="000B4CBD">
      <w:pPr>
        <w:pStyle w:val="affc"/>
        <w:widowControl/>
        <w:autoSpaceDE w:val="0"/>
        <w:autoSpaceDN w:val="0"/>
        <w:spacing w:afterLines="25" w:after="60" w:line="360" w:lineRule="exact"/>
        <w:ind w:leftChars="0" w:left="720"/>
        <w:jc w:val="both"/>
        <w:textDirection w:val="lrTbV"/>
        <w:textAlignment w:val="center"/>
        <w:rPr>
          <w:rFonts w:ascii="Times New Roman"/>
          <w:color w:val="000000" w:themeColor="text1"/>
          <w:sz w:val="24"/>
        </w:rPr>
      </w:pPr>
      <w:r w:rsidRPr="00D450BB">
        <w:rPr>
          <w:rFonts w:ascii="Times New Roman" w:hint="eastAsia"/>
          <w:color w:val="000000" w:themeColor="text1"/>
          <w:sz w:val="24"/>
        </w:rPr>
        <w:t>無人機與機器人高溫稀土磁石馬達、高功率稀土雷射</w:t>
      </w:r>
      <w:proofErr w:type="gramStart"/>
      <w:r w:rsidRPr="00D450BB">
        <w:rPr>
          <w:rFonts w:ascii="Times New Roman" w:hint="eastAsia"/>
          <w:color w:val="000000" w:themeColor="text1"/>
          <w:sz w:val="24"/>
        </w:rPr>
        <w:t>源與稀土</w:t>
      </w:r>
      <w:proofErr w:type="gramEnd"/>
      <w:r w:rsidRPr="00D450BB">
        <w:rPr>
          <w:rFonts w:ascii="Times New Roman" w:hint="eastAsia"/>
          <w:color w:val="000000" w:themeColor="text1"/>
          <w:sz w:val="24"/>
        </w:rPr>
        <w:t>雷射晶體長晶、半導體稀</w:t>
      </w:r>
      <w:proofErr w:type="gramStart"/>
      <w:r w:rsidRPr="00D450BB">
        <w:rPr>
          <w:rFonts w:ascii="Times New Roman" w:hint="eastAsia"/>
          <w:color w:val="000000" w:themeColor="text1"/>
          <w:sz w:val="24"/>
        </w:rPr>
        <w:t>土抗蝕</w:t>
      </w:r>
      <w:proofErr w:type="gramEnd"/>
      <w:r w:rsidRPr="00D450BB">
        <w:rPr>
          <w:rFonts w:ascii="Times New Roman" w:hint="eastAsia"/>
          <w:color w:val="000000" w:themeColor="text1"/>
          <w:sz w:val="24"/>
        </w:rPr>
        <w:t>塗層、稀土拋光材料、</w:t>
      </w:r>
      <w:proofErr w:type="gramStart"/>
      <w:r w:rsidRPr="00D450BB">
        <w:rPr>
          <w:rFonts w:ascii="Times New Roman" w:hint="eastAsia"/>
          <w:color w:val="000000" w:themeColor="text1"/>
          <w:sz w:val="24"/>
        </w:rPr>
        <w:t>稀土多波段</w:t>
      </w:r>
      <w:proofErr w:type="gramEnd"/>
      <w:r w:rsidRPr="00D450BB">
        <w:rPr>
          <w:rFonts w:ascii="Times New Roman" w:hint="eastAsia"/>
          <w:color w:val="000000" w:themeColor="text1"/>
          <w:sz w:val="24"/>
        </w:rPr>
        <w:t>吸收防護與機能塗料、</w:t>
      </w:r>
      <w:proofErr w:type="gramStart"/>
      <w:r w:rsidRPr="00D450BB">
        <w:rPr>
          <w:rFonts w:ascii="Times New Roman" w:hint="eastAsia"/>
          <w:color w:val="000000" w:themeColor="text1"/>
          <w:sz w:val="24"/>
        </w:rPr>
        <w:t>摻稀土</w:t>
      </w:r>
      <w:proofErr w:type="gramEnd"/>
      <w:r w:rsidRPr="00D450BB">
        <w:rPr>
          <w:rFonts w:ascii="Times New Roman" w:hint="eastAsia"/>
          <w:color w:val="000000" w:themeColor="text1"/>
          <w:sz w:val="24"/>
        </w:rPr>
        <w:t>光纖材料與元件製程、稀土紅外光學材料與元件</w:t>
      </w:r>
      <w:r w:rsidR="00515799" w:rsidRPr="00D450BB">
        <w:rPr>
          <w:rFonts w:ascii="Times New Roman" w:hint="eastAsia"/>
          <w:color w:val="000000" w:themeColor="text1"/>
          <w:sz w:val="24"/>
        </w:rPr>
        <w:t>。</w:t>
      </w:r>
    </w:p>
    <w:p w14:paraId="6F381A24" w14:textId="3DBEDE12" w:rsidR="007E16E6" w:rsidRPr="00D450BB" w:rsidRDefault="007E16E6" w:rsidP="00287236">
      <w:pPr>
        <w:adjustRightInd/>
        <w:spacing w:beforeLines="150" w:before="360" w:afterLines="50" w:after="120" w:line="360" w:lineRule="exact"/>
        <w:textDirection w:val="lrTbV"/>
        <w:outlineLvl w:val="0"/>
        <w:rPr>
          <w:rFonts w:eastAsia="標楷體"/>
          <w:b/>
          <w:bCs/>
          <w:color w:val="000000" w:themeColor="text1"/>
        </w:rPr>
      </w:pPr>
      <w:bookmarkStart w:id="7" w:name="_Toc236848918"/>
      <w:r w:rsidRPr="00D450BB">
        <w:rPr>
          <w:rFonts w:eastAsia="標楷體"/>
          <w:b/>
          <w:bCs/>
          <w:color w:val="000000" w:themeColor="text1"/>
        </w:rPr>
        <w:t>肆、</w:t>
      </w:r>
      <w:r w:rsidR="00524ACC" w:rsidRPr="00D450BB">
        <w:rPr>
          <w:rFonts w:eastAsia="標楷體"/>
          <w:b/>
          <w:bCs/>
          <w:color w:val="000000" w:themeColor="text1"/>
        </w:rPr>
        <w:t>計畫審查與核定</w:t>
      </w:r>
      <w:bookmarkEnd w:id="7"/>
    </w:p>
    <w:p w14:paraId="564FCC1D" w14:textId="69BA00A3" w:rsidR="00524ACC" w:rsidRPr="00D450BB" w:rsidRDefault="00524ACC" w:rsidP="00EE7D5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D450BB">
        <w:rPr>
          <w:rFonts w:ascii="Times New Roman"/>
          <w:color w:val="000000" w:themeColor="text1"/>
          <w:sz w:val="24"/>
          <w:szCs w:val="24"/>
        </w:rPr>
        <w:t>資格初審：</w:t>
      </w:r>
    </w:p>
    <w:p w14:paraId="4E566A3F" w14:textId="77777777" w:rsidR="00AA1EA7" w:rsidRPr="00D450BB" w:rsidRDefault="00AA1EA7" w:rsidP="00EE7D51">
      <w:pPr>
        <w:numPr>
          <w:ilvl w:val="0"/>
          <w:numId w:val="28"/>
        </w:numPr>
        <w:adjustRightInd/>
        <w:spacing w:afterLines="25" w:after="60" w:line="360" w:lineRule="exact"/>
        <w:ind w:leftChars="202" w:left="958" w:hangingChars="197" w:hanging="473"/>
        <w:jc w:val="both"/>
        <w:textDirection w:val="lrTbV"/>
        <w:rPr>
          <w:rFonts w:eastAsia="標楷體"/>
          <w:color w:val="000000" w:themeColor="text1"/>
          <w:szCs w:val="24"/>
        </w:rPr>
      </w:pPr>
      <w:r w:rsidRPr="00D450BB">
        <w:rPr>
          <w:rFonts w:eastAsia="標楷體"/>
          <w:color w:val="000000" w:themeColor="text1"/>
          <w:szCs w:val="24"/>
        </w:rPr>
        <w:t>審查各項申請資格及核對各項應備資料。</w:t>
      </w:r>
    </w:p>
    <w:p w14:paraId="6436DA70" w14:textId="77777777" w:rsidR="00AA1EA7" w:rsidRPr="00D450BB" w:rsidRDefault="00AA1EA7" w:rsidP="00EE7D51">
      <w:pPr>
        <w:numPr>
          <w:ilvl w:val="0"/>
          <w:numId w:val="28"/>
        </w:numPr>
        <w:adjustRightInd/>
        <w:spacing w:afterLines="25" w:after="60" w:line="360" w:lineRule="exact"/>
        <w:ind w:leftChars="202" w:left="958" w:hangingChars="197" w:hanging="473"/>
        <w:jc w:val="both"/>
        <w:textDirection w:val="lrTbV"/>
        <w:rPr>
          <w:rFonts w:eastAsia="標楷體"/>
          <w:color w:val="000000" w:themeColor="text1"/>
          <w:szCs w:val="24"/>
        </w:rPr>
      </w:pPr>
      <w:r w:rsidRPr="00D450BB">
        <w:rPr>
          <w:rFonts w:eastAsia="標楷體"/>
          <w:color w:val="000000" w:themeColor="text1"/>
          <w:szCs w:val="24"/>
        </w:rPr>
        <w:t>審查申請計畫是否符合計畫性質。</w:t>
      </w:r>
    </w:p>
    <w:p w14:paraId="2766D594" w14:textId="1FB76B65" w:rsidR="00B0774E" w:rsidRPr="00D450BB" w:rsidRDefault="00524ACC" w:rsidP="00EE7D5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D450BB">
        <w:rPr>
          <w:rFonts w:ascii="Times New Roman"/>
          <w:color w:val="000000" w:themeColor="text1"/>
          <w:sz w:val="24"/>
          <w:szCs w:val="24"/>
        </w:rPr>
        <w:t>計畫審查</w:t>
      </w:r>
      <w:r w:rsidR="00A84940" w:rsidRPr="00D450BB">
        <w:rPr>
          <w:rFonts w:ascii="Times New Roman"/>
          <w:color w:val="000000" w:themeColor="text1"/>
          <w:sz w:val="24"/>
          <w:szCs w:val="24"/>
        </w:rPr>
        <w:t>：分為技術審查與財務審查兩部</w:t>
      </w:r>
      <w:r w:rsidR="007D60FD" w:rsidRPr="00D450BB">
        <w:rPr>
          <w:rFonts w:ascii="Times New Roman"/>
          <w:color w:val="000000" w:themeColor="text1"/>
          <w:sz w:val="24"/>
          <w:szCs w:val="24"/>
        </w:rPr>
        <w:t>份</w:t>
      </w:r>
      <w:r w:rsidR="00A84940" w:rsidRPr="00D450BB">
        <w:rPr>
          <w:rFonts w:ascii="Times New Roman"/>
          <w:color w:val="000000" w:themeColor="text1"/>
          <w:sz w:val="24"/>
          <w:szCs w:val="24"/>
        </w:rPr>
        <w:t xml:space="preserve"> </w:t>
      </w:r>
    </w:p>
    <w:p w14:paraId="0256E132" w14:textId="77777777" w:rsidR="00977B83" w:rsidRPr="00D450BB" w:rsidRDefault="00A84940" w:rsidP="00EE7D51">
      <w:pPr>
        <w:numPr>
          <w:ilvl w:val="0"/>
          <w:numId w:val="29"/>
        </w:numPr>
        <w:adjustRightInd/>
        <w:spacing w:afterLines="25" w:after="60" w:line="360" w:lineRule="exact"/>
        <w:ind w:leftChars="202" w:left="958" w:hangingChars="197" w:hanging="473"/>
        <w:jc w:val="both"/>
        <w:textDirection w:val="lrTbV"/>
        <w:rPr>
          <w:rFonts w:eastAsia="標楷體"/>
          <w:color w:val="000000" w:themeColor="text1"/>
          <w:szCs w:val="24"/>
        </w:rPr>
      </w:pPr>
      <w:r w:rsidRPr="00D450BB">
        <w:rPr>
          <w:rFonts w:eastAsia="標楷體"/>
          <w:color w:val="000000" w:themeColor="text1"/>
          <w:szCs w:val="24"/>
        </w:rPr>
        <w:t>技術審查部份：</w:t>
      </w:r>
    </w:p>
    <w:p w14:paraId="3C47E17F" w14:textId="77777777" w:rsidR="0030472C" w:rsidRPr="00D450BB" w:rsidRDefault="0030472C" w:rsidP="00977B83">
      <w:pPr>
        <w:pStyle w:val="affc"/>
        <w:widowControl/>
        <w:autoSpaceDE w:val="0"/>
        <w:autoSpaceDN w:val="0"/>
        <w:spacing w:afterLines="25" w:after="60" w:line="360" w:lineRule="exact"/>
        <w:ind w:leftChars="0" w:left="975"/>
        <w:jc w:val="both"/>
        <w:textAlignment w:val="center"/>
        <w:rPr>
          <w:rFonts w:ascii="Times New Roman"/>
          <w:color w:val="000000" w:themeColor="text1"/>
          <w:sz w:val="24"/>
          <w:szCs w:val="24"/>
        </w:rPr>
      </w:pPr>
      <w:r w:rsidRPr="00D450BB">
        <w:rPr>
          <w:rFonts w:ascii="Times New Roman"/>
          <w:color w:val="000000" w:themeColor="text1"/>
          <w:sz w:val="24"/>
          <w:szCs w:val="24"/>
        </w:rPr>
        <w:t>分為構想審查及計畫審查兩階段，所有參與單位須派員出席並由計畫主持人進行簡報，會議結論由審查委員</w:t>
      </w:r>
      <w:proofErr w:type="gramStart"/>
      <w:r w:rsidRPr="00D450BB">
        <w:rPr>
          <w:rFonts w:ascii="Times New Roman"/>
          <w:color w:val="000000" w:themeColor="text1"/>
          <w:sz w:val="24"/>
          <w:szCs w:val="24"/>
        </w:rPr>
        <w:t>採</w:t>
      </w:r>
      <w:proofErr w:type="gramEnd"/>
      <w:r w:rsidRPr="00D450BB">
        <w:rPr>
          <w:rFonts w:ascii="Times New Roman"/>
          <w:color w:val="000000" w:themeColor="text1"/>
          <w:sz w:val="24"/>
          <w:szCs w:val="24"/>
        </w:rPr>
        <w:t>共識決。通過構想審查之計畫方能進行計畫審查。審查過程中應依審查意見要求事項及通知函所定期間內</w:t>
      </w:r>
      <w:r w:rsidRPr="00D450BB">
        <w:rPr>
          <w:rFonts w:ascii="Times New Roman"/>
          <w:color w:val="000000" w:themeColor="text1"/>
          <w:sz w:val="24"/>
          <w:szCs w:val="24"/>
        </w:rPr>
        <w:t>(</w:t>
      </w:r>
      <w:r w:rsidRPr="00D450BB">
        <w:rPr>
          <w:rFonts w:ascii="Times New Roman"/>
          <w:color w:val="000000" w:themeColor="text1"/>
          <w:sz w:val="24"/>
          <w:szCs w:val="24"/>
        </w:rPr>
        <w:t>以</w:t>
      </w:r>
      <w:r w:rsidRPr="00D450BB">
        <w:rPr>
          <w:rFonts w:ascii="Times New Roman"/>
          <w:color w:val="000000" w:themeColor="text1"/>
          <w:sz w:val="24"/>
          <w:szCs w:val="24"/>
        </w:rPr>
        <w:t>14</w:t>
      </w:r>
      <w:r w:rsidRPr="00D450BB">
        <w:rPr>
          <w:rFonts w:ascii="Times New Roman"/>
          <w:color w:val="000000" w:themeColor="text1"/>
          <w:sz w:val="24"/>
          <w:szCs w:val="24"/>
        </w:rPr>
        <w:t>個工作天為原則</w:t>
      </w:r>
      <w:r w:rsidRPr="00D450BB">
        <w:rPr>
          <w:rFonts w:ascii="Times New Roman"/>
          <w:color w:val="000000" w:themeColor="text1"/>
          <w:sz w:val="24"/>
          <w:szCs w:val="24"/>
        </w:rPr>
        <w:t>)</w:t>
      </w:r>
      <w:r w:rsidRPr="00D450BB">
        <w:rPr>
          <w:rFonts w:ascii="Times New Roman"/>
          <w:color w:val="000000" w:themeColor="text1"/>
          <w:sz w:val="24"/>
          <w:szCs w:val="24"/>
        </w:rPr>
        <w:t>提出修正之構想簡報或計畫書。若無法依限辦理，應來函敘明事由申請展延</w:t>
      </w:r>
      <w:r w:rsidRPr="00D450BB">
        <w:rPr>
          <w:rFonts w:ascii="Times New Roman"/>
          <w:color w:val="000000" w:themeColor="text1"/>
          <w:sz w:val="24"/>
          <w:szCs w:val="24"/>
        </w:rPr>
        <w:t>(</w:t>
      </w:r>
      <w:r w:rsidRPr="00D450BB">
        <w:rPr>
          <w:rFonts w:ascii="Times New Roman"/>
          <w:color w:val="000000" w:themeColor="text1"/>
          <w:sz w:val="24"/>
          <w:szCs w:val="24"/>
        </w:rPr>
        <w:t>每次最長以</w:t>
      </w:r>
      <w:r w:rsidRPr="00D450BB">
        <w:rPr>
          <w:rFonts w:ascii="Times New Roman"/>
          <w:color w:val="000000" w:themeColor="text1"/>
          <w:sz w:val="24"/>
          <w:szCs w:val="24"/>
        </w:rPr>
        <w:t>14</w:t>
      </w:r>
      <w:r w:rsidRPr="00D450BB">
        <w:rPr>
          <w:rFonts w:ascii="Times New Roman"/>
          <w:color w:val="000000" w:themeColor="text1"/>
          <w:sz w:val="24"/>
          <w:szCs w:val="24"/>
        </w:rPr>
        <w:t>個工作天為限</w:t>
      </w:r>
      <w:r w:rsidRPr="00D450BB">
        <w:rPr>
          <w:rFonts w:ascii="Times New Roman"/>
          <w:color w:val="000000" w:themeColor="text1"/>
          <w:sz w:val="24"/>
          <w:szCs w:val="24"/>
        </w:rPr>
        <w:t>)</w:t>
      </w:r>
      <w:r w:rsidRPr="00D450BB">
        <w:rPr>
          <w:rFonts w:ascii="Times New Roman"/>
          <w:color w:val="000000" w:themeColor="text1"/>
          <w:sz w:val="24"/>
          <w:szCs w:val="24"/>
        </w:rPr>
        <w:t>；若仍無法依審查意見要求事項並於期限內提出修正之構想簡報或計畫書者，該案將以審查不推薦方式辦結。</w:t>
      </w:r>
    </w:p>
    <w:p w14:paraId="2CE48ECF" w14:textId="5AE91E9A" w:rsidR="00977B83" w:rsidRPr="00D450BB" w:rsidRDefault="00977B83" w:rsidP="00977B83">
      <w:pPr>
        <w:pStyle w:val="affc"/>
        <w:widowControl/>
        <w:autoSpaceDE w:val="0"/>
        <w:autoSpaceDN w:val="0"/>
        <w:spacing w:afterLines="25" w:after="60" w:line="360" w:lineRule="exact"/>
        <w:ind w:leftChars="0" w:left="975"/>
        <w:jc w:val="both"/>
        <w:textAlignment w:val="center"/>
        <w:rPr>
          <w:rFonts w:hAnsi="標楷體"/>
          <w:color w:val="000000" w:themeColor="text1"/>
          <w:sz w:val="24"/>
          <w:szCs w:val="24"/>
        </w:rPr>
      </w:pPr>
      <w:r w:rsidRPr="00D450BB">
        <w:rPr>
          <w:rFonts w:hAnsi="標楷體" w:hint="eastAsia"/>
          <w:color w:val="000000" w:themeColor="text1"/>
          <w:sz w:val="24"/>
          <w:szCs w:val="24"/>
        </w:rPr>
        <w:t>審查重點：</w:t>
      </w:r>
    </w:p>
    <w:p w14:paraId="57476C1F" w14:textId="77777777" w:rsidR="00977B83" w:rsidRPr="00D450BB" w:rsidRDefault="00977B83" w:rsidP="00EE7D51">
      <w:pPr>
        <w:pStyle w:val="affc"/>
        <w:widowControl/>
        <w:numPr>
          <w:ilvl w:val="0"/>
          <w:numId w:val="143"/>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hAnsi="標楷體"/>
          <w:color w:val="000000" w:themeColor="text1"/>
          <w:sz w:val="24"/>
          <w:szCs w:val="24"/>
        </w:rPr>
        <w:t>市場價</w:t>
      </w:r>
      <w:r w:rsidRPr="00D450BB">
        <w:rPr>
          <w:rFonts w:ascii="Times New Roman"/>
          <w:color w:val="000000" w:themeColor="text1"/>
          <w:sz w:val="24"/>
          <w:szCs w:val="24"/>
        </w:rPr>
        <w:t>值：技術價值性</w:t>
      </w:r>
      <w:r w:rsidRPr="00D450BB">
        <w:rPr>
          <w:rFonts w:ascii="Times New Roman" w:hint="eastAsia"/>
          <w:color w:val="000000" w:themeColor="text1"/>
          <w:sz w:val="24"/>
          <w:szCs w:val="24"/>
        </w:rPr>
        <w:t>、</w:t>
      </w:r>
      <w:r w:rsidRPr="00D450BB">
        <w:rPr>
          <w:rFonts w:ascii="Times New Roman"/>
          <w:color w:val="000000" w:themeColor="text1"/>
          <w:sz w:val="24"/>
          <w:szCs w:val="24"/>
        </w:rPr>
        <w:t>市場競爭力</w:t>
      </w:r>
      <w:r w:rsidRPr="00D450BB">
        <w:rPr>
          <w:rFonts w:ascii="Times New Roman" w:hint="eastAsia"/>
          <w:color w:val="000000" w:themeColor="text1"/>
          <w:sz w:val="24"/>
          <w:szCs w:val="24"/>
        </w:rPr>
        <w:t>、</w:t>
      </w:r>
      <w:r w:rsidRPr="00D450BB">
        <w:rPr>
          <w:rFonts w:ascii="Times New Roman"/>
          <w:color w:val="000000" w:themeColor="text1"/>
          <w:sz w:val="24"/>
          <w:szCs w:val="24"/>
        </w:rPr>
        <w:t>合作共創性。</w:t>
      </w:r>
    </w:p>
    <w:p w14:paraId="6A0BC1B1" w14:textId="77777777" w:rsidR="00977B83" w:rsidRPr="00D450BB" w:rsidRDefault="00977B83" w:rsidP="00EE7D51">
      <w:pPr>
        <w:pStyle w:val="affc"/>
        <w:widowControl/>
        <w:numPr>
          <w:ilvl w:val="0"/>
          <w:numId w:val="143"/>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技術層級：技術自主性</w:t>
      </w:r>
      <w:r w:rsidRPr="00D450BB">
        <w:rPr>
          <w:rFonts w:ascii="Times New Roman" w:hint="eastAsia"/>
          <w:color w:val="000000" w:themeColor="text1"/>
          <w:sz w:val="24"/>
          <w:szCs w:val="24"/>
        </w:rPr>
        <w:t>、</w:t>
      </w:r>
      <w:r w:rsidRPr="00D450BB">
        <w:rPr>
          <w:rFonts w:ascii="Times New Roman"/>
          <w:color w:val="000000" w:themeColor="text1"/>
          <w:sz w:val="24"/>
          <w:szCs w:val="24"/>
        </w:rPr>
        <w:t>技術創新性</w:t>
      </w:r>
      <w:r w:rsidRPr="00D450BB">
        <w:rPr>
          <w:rFonts w:ascii="Times New Roman" w:hint="eastAsia"/>
          <w:color w:val="000000" w:themeColor="text1"/>
          <w:sz w:val="24"/>
          <w:szCs w:val="24"/>
        </w:rPr>
        <w:t>、</w:t>
      </w:r>
      <w:r w:rsidRPr="00D450BB">
        <w:rPr>
          <w:rFonts w:ascii="Times New Roman"/>
          <w:color w:val="000000" w:themeColor="text1"/>
          <w:sz w:val="24"/>
          <w:szCs w:val="24"/>
        </w:rPr>
        <w:t>技術實現性。</w:t>
      </w:r>
    </w:p>
    <w:p w14:paraId="60129ABC" w14:textId="77777777" w:rsidR="00977B83" w:rsidRPr="00D450BB" w:rsidRDefault="00977B83" w:rsidP="00EE7D51">
      <w:pPr>
        <w:pStyle w:val="affc"/>
        <w:widowControl/>
        <w:numPr>
          <w:ilvl w:val="0"/>
          <w:numId w:val="143"/>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計畫可行性：計畫主持人及計畫團隊配置與執行經驗</w:t>
      </w:r>
      <w:r w:rsidRPr="00D450BB">
        <w:rPr>
          <w:rFonts w:ascii="Times New Roman" w:hint="eastAsia"/>
          <w:color w:val="000000" w:themeColor="text1"/>
          <w:sz w:val="24"/>
          <w:szCs w:val="24"/>
        </w:rPr>
        <w:t>、</w:t>
      </w:r>
      <w:r w:rsidRPr="00D450BB">
        <w:rPr>
          <w:rFonts w:ascii="Times New Roman"/>
          <w:color w:val="000000" w:themeColor="text1"/>
          <w:sz w:val="24"/>
          <w:szCs w:val="24"/>
        </w:rPr>
        <w:t>聯合提案之主導企業計畫整合能力</w:t>
      </w:r>
      <w:r w:rsidRPr="00D450BB">
        <w:rPr>
          <w:rFonts w:ascii="Times New Roman" w:hint="eastAsia"/>
          <w:color w:val="000000" w:themeColor="text1"/>
          <w:sz w:val="24"/>
          <w:szCs w:val="24"/>
        </w:rPr>
        <w:t>及</w:t>
      </w:r>
      <w:r w:rsidRPr="00D450BB">
        <w:rPr>
          <w:rFonts w:ascii="Times New Roman"/>
          <w:color w:val="000000" w:themeColor="text1"/>
          <w:sz w:val="24"/>
          <w:szCs w:val="24"/>
        </w:rPr>
        <w:t>團隊分工</w:t>
      </w:r>
      <w:r w:rsidRPr="00D450BB">
        <w:rPr>
          <w:rFonts w:ascii="Times New Roman" w:hint="eastAsia"/>
          <w:color w:val="000000" w:themeColor="text1"/>
          <w:sz w:val="24"/>
          <w:szCs w:val="24"/>
        </w:rPr>
        <w:t>、</w:t>
      </w:r>
      <w:r w:rsidRPr="00D450BB">
        <w:rPr>
          <w:rFonts w:ascii="Times New Roman"/>
          <w:color w:val="000000" w:themeColor="text1"/>
          <w:sz w:val="24"/>
          <w:szCs w:val="24"/>
        </w:rPr>
        <w:t>計畫經費編列合理性</w:t>
      </w:r>
      <w:r w:rsidRPr="00D450BB">
        <w:rPr>
          <w:rFonts w:ascii="Times New Roman" w:hint="eastAsia"/>
          <w:color w:val="000000" w:themeColor="text1"/>
          <w:sz w:val="24"/>
          <w:szCs w:val="24"/>
        </w:rPr>
        <w:t>、</w:t>
      </w:r>
      <w:r w:rsidRPr="00D450BB">
        <w:rPr>
          <w:rFonts w:ascii="Times New Roman"/>
          <w:color w:val="000000" w:themeColor="text1"/>
          <w:sz w:val="24"/>
          <w:szCs w:val="24"/>
        </w:rPr>
        <w:t>查核點及驗收規劃的合理性與可行性。</w:t>
      </w:r>
    </w:p>
    <w:p w14:paraId="60FEE002" w14:textId="3E9EA9F8" w:rsidR="00977B83" w:rsidRPr="00D450BB" w:rsidRDefault="00977B83" w:rsidP="00F71792">
      <w:pPr>
        <w:pStyle w:val="affc"/>
        <w:widowControl/>
        <w:numPr>
          <w:ilvl w:val="0"/>
          <w:numId w:val="143"/>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加分項目：</w:t>
      </w:r>
      <w:r w:rsidRPr="00D450BB">
        <w:rPr>
          <w:color w:val="000000" w:themeColor="text1"/>
          <w:sz w:val="24"/>
        </w:rPr>
        <w:t>特別鼓勵申請案</w:t>
      </w:r>
      <w:r w:rsidR="00E1577B" w:rsidRPr="00D450BB">
        <w:rPr>
          <w:rFonts w:hint="eastAsia"/>
          <w:color w:val="000000" w:themeColor="text1"/>
          <w:sz w:val="24"/>
        </w:rPr>
        <w:t>與國際</w:t>
      </w:r>
      <w:proofErr w:type="gramStart"/>
      <w:r w:rsidR="00E1577B" w:rsidRPr="00D450BB">
        <w:rPr>
          <w:rFonts w:hint="eastAsia"/>
          <w:color w:val="000000" w:themeColor="text1"/>
          <w:sz w:val="24"/>
        </w:rPr>
        <w:t>稀土料源</w:t>
      </w:r>
      <w:proofErr w:type="gramEnd"/>
      <w:r w:rsidR="00E1577B" w:rsidRPr="00D450BB">
        <w:rPr>
          <w:rFonts w:hint="eastAsia"/>
          <w:color w:val="000000" w:themeColor="text1"/>
          <w:sz w:val="24"/>
        </w:rPr>
        <w:t>供應鏈合作，並往產業鏈上/下游聯合申請，串聯上中下游產業鏈及周邊關鍵輔</w:t>
      </w:r>
      <w:proofErr w:type="gramStart"/>
      <w:r w:rsidR="00E1577B" w:rsidRPr="00D450BB">
        <w:rPr>
          <w:rFonts w:hint="eastAsia"/>
          <w:color w:val="000000" w:themeColor="text1"/>
          <w:sz w:val="24"/>
        </w:rPr>
        <w:t>料及輔料</w:t>
      </w:r>
      <w:proofErr w:type="gramEnd"/>
      <w:r w:rsidR="00E1577B" w:rsidRPr="00D450BB">
        <w:rPr>
          <w:rFonts w:hint="eastAsia"/>
          <w:color w:val="000000" w:themeColor="text1"/>
          <w:sz w:val="24"/>
        </w:rPr>
        <w:t>。</w:t>
      </w:r>
    </w:p>
    <w:p w14:paraId="6C0BE056" w14:textId="77777777" w:rsidR="00820070" w:rsidRPr="00D450BB" w:rsidRDefault="00A84940" w:rsidP="00EE7D51">
      <w:pPr>
        <w:numPr>
          <w:ilvl w:val="0"/>
          <w:numId w:val="29"/>
        </w:numPr>
        <w:adjustRightInd/>
        <w:spacing w:afterLines="25" w:after="60" w:line="360" w:lineRule="exact"/>
        <w:ind w:leftChars="202" w:left="958" w:hangingChars="197" w:hanging="473"/>
        <w:jc w:val="both"/>
        <w:textDirection w:val="lrTbV"/>
        <w:rPr>
          <w:rFonts w:eastAsia="標楷體"/>
          <w:color w:val="000000" w:themeColor="text1"/>
          <w:szCs w:val="24"/>
        </w:rPr>
      </w:pPr>
      <w:r w:rsidRPr="00D450BB">
        <w:rPr>
          <w:rFonts w:eastAsia="標楷體"/>
          <w:color w:val="000000" w:themeColor="text1"/>
          <w:szCs w:val="24"/>
        </w:rPr>
        <w:lastRenderedPageBreak/>
        <w:t>財務審查部份：由財團法人台灣中小企業聯合輔導基金會查詢</w:t>
      </w:r>
      <w:r w:rsidR="00B06D74" w:rsidRPr="00D450BB">
        <w:rPr>
          <w:rFonts w:eastAsia="標楷體"/>
          <w:color w:val="000000" w:themeColor="text1"/>
          <w:szCs w:val="24"/>
        </w:rPr>
        <w:t>申請單位及負責人等往來金融機構</w:t>
      </w:r>
      <w:proofErr w:type="gramStart"/>
      <w:r w:rsidR="00B06D74" w:rsidRPr="00D450BB">
        <w:rPr>
          <w:rFonts w:eastAsia="標楷體"/>
          <w:color w:val="000000" w:themeColor="text1"/>
          <w:szCs w:val="24"/>
        </w:rPr>
        <w:t>債票信資料</w:t>
      </w:r>
      <w:proofErr w:type="gramEnd"/>
      <w:r w:rsidRPr="00D450BB">
        <w:rPr>
          <w:rFonts w:eastAsia="標楷體"/>
          <w:color w:val="000000" w:themeColor="text1"/>
          <w:szCs w:val="24"/>
        </w:rPr>
        <w:t>。</w:t>
      </w:r>
      <w:r w:rsidR="00524ACC" w:rsidRPr="00D450BB">
        <w:rPr>
          <w:rFonts w:eastAsia="標楷體"/>
          <w:color w:val="000000" w:themeColor="text1"/>
          <w:szCs w:val="24"/>
        </w:rPr>
        <w:t>並針對</w:t>
      </w:r>
      <w:r w:rsidR="007D60FD" w:rsidRPr="00D450BB">
        <w:rPr>
          <w:rFonts w:eastAsia="標楷體"/>
          <w:color w:val="000000" w:themeColor="text1"/>
          <w:szCs w:val="24"/>
        </w:rPr>
        <w:t>申請單位</w:t>
      </w:r>
      <w:r w:rsidR="00524ACC" w:rsidRPr="00D450BB">
        <w:rPr>
          <w:rFonts w:eastAsia="標楷體"/>
          <w:color w:val="000000" w:themeColor="text1"/>
          <w:szCs w:val="24"/>
        </w:rPr>
        <w:t>所提供之最近</w:t>
      </w:r>
      <w:r w:rsidR="00524ACC" w:rsidRPr="00D450BB">
        <w:rPr>
          <w:rFonts w:eastAsia="標楷體"/>
          <w:color w:val="000000" w:themeColor="text1"/>
          <w:szCs w:val="24"/>
        </w:rPr>
        <w:t>3</w:t>
      </w:r>
      <w:r w:rsidR="00524ACC" w:rsidRPr="00D450BB">
        <w:rPr>
          <w:rFonts w:eastAsia="標楷體"/>
          <w:color w:val="000000" w:themeColor="text1"/>
          <w:szCs w:val="24"/>
        </w:rPr>
        <w:t>年經會計師簽證之財務查核報告書，根據中華徵信所編印之「台灣地區工商業財務總分析」所列計算公式，以同業中位數為基礎作財務分析報告，財務審查結果將區分為</w:t>
      </w:r>
      <w:r w:rsidR="00524ACC" w:rsidRPr="00D450BB">
        <w:rPr>
          <w:rFonts w:eastAsia="標楷體"/>
          <w:color w:val="000000" w:themeColor="text1"/>
          <w:szCs w:val="24"/>
        </w:rPr>
        <w:t>A</w:t>
      </w:r>
      <w:r w:rsidR="00524ACC" w:rsidRPr="00D450BB">
        <w:rPr>
          <w:rFonts w:eastAsia="標楷體"/>
          <w:color w:val="000000" w:themeColor="text1"/>
          <w:szCs w:val="24"/>
        </w:rPr>
        <w:t>、</w:t>
      </w:r>
      <w:r w:rsidR="00524ACC" w:rsidRPr="00D450BB">
        <w:rPr>
          <w:rFonts w:eastAsia="標楷體"/>
          <w:color w:val="000000" w:themeColor="text1"/>
          <w:szCs w:val="24"/>
        </w:rPr>
        <w:t>B</w:t>
      </w:r>
      <w:r w:rsidR="00524ACC" w:rsidRPr="00D450BB">
        <w:rPr>
          <w:rFonts w:eastAsia="標楷體"/>
          <w:color w:val="000000" w:themeColor="text1"/>
          <w:szCs w:val="24"/>
        </w:rPr>
        <w:t>、</w:t>
      </w:r>
      <w:r w:rsidR="00524ACC" w:rsidRPr="00D450BB">
        <w:rPr>
          <w:rFonts w:eastAsia="標楷體"/>
          <w:color w:val="000000" w:themeColor="text1"/>
          <w:szCs w:val="24"/>
        </w:rPr>
        <w:t>C</w:t>
      </w:r>
      <w:r w:rsidR="00524ACC" w:rsidRPr="00D450BB">
        <w:rPr>
          <w:rFonts w:eastAsia="標楷體"/>
          <w:color w:val="000000" w:themeColor="text1"/>
          <w:szCs w:val="24"/>
        </w:rPr>
        <w:t>等</w:t>
      </w:r>
      <w:r w:rsidR="00524ACC" w:rsidRPr="00D450BB">
        <w:rPr>
          <w:rFonts w:eastAsia="標楷體"/>
          <w:color w:val="000000" w:themeColor="text1"/>
          <w:szCs w:val="24"/>
        </w:rPr>
        <w:t>3</w:t>
      </w:r>
      <w:r w:rsidR="00524ACC" w:rsidRPr="00D450BB">
        <w:rPr>
          <w:rFonts w:eastAsia="標楷體"/>
          <w:color w:val="000000" w:themeColor="text1"/>
          <w:szCs w:val="24"/>
        </w:rPr>
        <w:t>級。</w:t>
      </w:r>
    </w:p>
    <w:p w14:paraId="1EAA3D14" w14:textId="5A9FD709" w:rsidR="0053547A" w:rsidRPr="00D450BB" w:rsidRDefault="0053547A" w:rsidP="00EE7D5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D450BB">
        <w:rPr>
          <w:rFonts w:ascii="Times New Roman"/>
          <w:color w:val="000000" w:themeColor="text1"/>
          <w:sz w:val="24"/>
          <w:szCs w:val="24"/>
        </w:rPr>
        <w:t>核定方式：由本部決審會議審議</w:t>
      </w:r>
      <w:r w:rsidR="00524ACC" w:rsidRPr="00D450BB">
        <w:rPr>
          <w:rFonts w:ascii="Times New Roman"/>
          <w:color w:val="000000" w:themeColor="text1"/>
          <w:sz w:val="24"/>
          <w:szCs w:val="24"/>
        </w:rPr>
        <w:t>，確認計畫審查結果並核定補助款金額及比例</w:t>
      </w:r>
      <w:r w:rsidRPr="00D450BB">
        <w:rPr>
          <w:rFonts w:ascii="Times New Roman"/>
          <w:color w:val="000000" w:themeColor="text1"/>
          <w:sz w:val="24"/>
          <w:szCs w:val="24"/>
        </w:rPr>
        <w:t>，</w:t>
      </w:r>
      <w:r w:rsidR="00B17E2E" w:rsidRPr="00D450BB">
        <w:rPr>
          <w:rFonts w:ascii="Times New Roman"/>
          <w:color w:val="000000" w:themeColor="text1"/>
          <w:sz w:val="24"/>
          <w:szCs w:val="24"/>
        </w:rPr>
        <w:t>申請單位應派</w:t>
      </w:r>
      <w:proofErr w:type="gramStart"/>
      <w:r w:rsidR="00B17E2E" w:rsidRPr="00D450BB">
        <w:rPr>
          <w:rFonts w:ascii="Times New Roman"/>
          <w:color w:val="000000" w:themeColor="text1"/>
          <w:sz w:val="24"/>
          <w:szCs w:val="24"/>
        </w:rPr>
        <w:t>ㄧ</w:t>
      </w:r>
      <w:proofErr w:type="gramEnd"/>
      <w:r w:rsidR="00B17E2E" w:rsidRPr="00D450BB">
        <w:rPr>
          <w:rFonts w:ascii="Times New Roman"/>
          <w:color w:val="000000" w:themeColor="text1"/>
          <w:sz w:val="24"/>
          <w:szCs w:val="24"/>
        </w:rPr>
        <w:t>員列席決審會議</w:t>
      </w:r>
      <w:r w:rsidR="00C91D1A" w:rsidRPr="00D450BB">
        <w:rPr>
          <w:rFonts w:ascii="Times New Roman"/>
          <w:color w:val="000000" w:themeColor="text1"/>
          <w:sz w:val="24"/>
          <w:szCs w:val="24"/>
        </w:rPr>
        <w:t>(</w:t>
      </w:r>
      <w:r w:rsidR="00B17E2E" w:rsidRPr="00D450BB">
        <w:rPr>
          <w:rFonts w:ascii="Times New Roman"/>
          <w:color w:val="000000" w:themeColor="text1"/>
          <w:sz w:val="24"/>
          <w:szCs w:val="24"/>
        </w:rPr>
        <w:t>以計畫主持人為原則</w:t>
      </w:r>
      <w:r w:rsidR="00C91D1A" w:rsidRPr="00D450BB">
        <w:rPr>
          <w:rFonts w:ascii="Times New Roman"/>
          <w:color w:val="000000" w:themeColor="text1"/>
          <w:sz w:val="24"/>
          <w:szCs w:val="24"/>
        </w:rPr>
        <w:t>)</w:t>
      </w:r>
      <w:r w:rsidR="00B17E2E" w:rsidRPr="00D450BB">
        <w:rPr>
          <w:rFonts w:ascii="Times New Roman"/>
          <w:color w:val="000000" w:themeColor="text1"/>
          <w:sz w:val="24"/>
          <w:szCs w:val="24"/>
        </w:rPr>
        <w:t>。</w:t>
      </w:r>
    </w:p>
    <w:p w14:paraId="03F5E93C" w14:textId="410949D7" w:rsidR="0053547A" w:rsidRPr="00D450BB" w:rsidRDefault="00524ACC" w:rsidP="00EE7D5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D450BB">
        <w:rPr>
          <w:rFonts w:ascii="Times New Roman"/>
          <w:color w:val="000000" w:themeColor="text1"/>
          <w:sz w:val="24"/>
          <w:szCs w:val="24"/>
        </w:rPr>
        <w:t>函復結果：由本部委託之機構函知申請單位審查結果。</w:t>
      </w:r>
    </w:p>
    <w:p w14:paraId="0C01426C" w14:textId="77777777" w:rsidR="00820070" w:rsidRPr="00D450BB" w:rsidRDefault="007E16E6" w:rsidP="002924BF">
      <w:pPr>
        <w:adjustRightInd/>
        <w:spacing w:beforeLines="150" w:before="360" w:afterLines="50" w:after="120" w:line="360" w:lineRule="exact"/>
        <w:outlineLvl w:val="0"/>
        <w:rPr>
          <w:rFonts w:eastAsia="標楷體"/>
          <w:b/>
          <w:bCs/>
          <w:color w:val="000000" w:themeColor="text1"/>
        </w:rPr>
      </w:pPr>
      <w:bookmarkStart w:id="8" w:name="_Toc36984125"/>
      <w:bookmarkStart w:id="9" w:name="_Toc236848919"/>
      <w:r w:rsidRPr="00D450BB">
        <w:rPr>
          <w:rFonts w:eastAsia="標楷體"/>
          <w:b/>
          <w:bCs/>
          <w:color w:val="000000" w:themeColor="text1"/>
        </w:rPr>
        <w:t>伍</w:t>
      </w:r>
      <w:r w:rsidR="00820070" w:rsidRPr="00D450BB">
        <w:rPr>
          <w:rFonts w:eastAsia="標楷體"/>
          <w:b/>
          <w:bCs/>
          <w:color w:val="000000" w:themeColor="text1"/>
        </w:rPr>
        <w:t>、應備申請資料</w:t>
      </w:r>
      <w:bookmarkEnd w:id="8"/>
      <w:bookmarkEnd w:id="9"/>
    </w:p>
    <w:p w14:paraId="275DCF60" w14:textId="107F5D58" w:rsidR="00820070" w:rsidRPr="00D450BB" w:rsidRDefault="00820070" w:rsidP="00EE7D51">
      <w:pPr>
        <w:pStyle w:val="affc"/>
        <w:widowControl/>
        <w:numPr>
          <w:ilvl w:val="0"/>
          <w:numId w:val="30"/>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D450BB">
        <w:rPr>
          <w:rFonts w:ascii="Times New Roman"/>
          <w:color w:val="000000" w:themeColor="text1"/>
          <w:sz w:val="24"/>
          <w:szCs w:val="24"/>
        </w:rPr>
        <w:t>應備資料</w:t>
      </w:r>
    </w:p>
    <w:p w14:paraId="54E95ACF" w14:textId="77777777" w:rsidR="00820070" w:rsidRPr="00D450BB" w:rsidRDefault="00820070" w:rsidP="00EE7D51">
      <w:pPr>
        <w:numPr>
          <w:ilvl w:val="0"/>
          <w:numId w:val="31"/>
        </w:numPr>
        <w:adjustRightInd/>
        <w:spacing w:afterLines="25" w:after="60" w:line="360" w:lineRule="exact"/>
        <w:ind w:leftChars="202" w:left="958" w:hangingChars="197" w:hanging="473"/>
        <w:jc w:val="both"/>
        <w:textDirection w:val="lrTbV"/>
        <w:rPr>
          <w:rFonts w:eastAsia="標楷體"/>
          <w:color w:val="000000" w:themeColor="text1"/>
          <w:szCs w:val="24"/>
        </w:rPr>
      </w:pPr>
      <w:r w:rsidRPr="00D450BB">
        <w:rPr>
          <w:rFonts w:eastAsia="標楷體"/>
          <w:color w:val="000000" w:themeColor="text1"/>
          <w:szCs w:val="24"/>
        </w:rPr>
        <w:t>計畫申請表及申請</w:t>
      </w:r>
      <w:r w:rsidR="007D60FD" w:rsidRPr="00D450BB">
        <w:rPr>
          <w:rFonts w:eastAsia="標楷體"/>
          <w:color w:val="000000" w:themeColor="text1"/>
          <w:szCs w:val="24"/>
        </w:rPr>
        <w:t>單位</w:t>
      </w:r>
      <w:r w:rsidRPr="00D450BB">
        <w:rPr>
          <w:rFonts w:eastAsia="標楷體"/>
          <w:color w:val="000000" w:themeColor="text1"/>
          <w:szCs w:val="24"/>
        </w:rPr>
        <w:t>基本資料表</w:t>
      </w:r>
      <w:r w:rsidR="00C91D1A" w:rsidRPr="00D450BB">
        <w:rPr>
          <w:rFonts w:eastAsia="標楷體"/>
          <w:color w:val="000000" w:themeColor="text1"/>
          <w:szCs w:val="24"/>
        </w:rPr>
        <w:t>(</w:t>
      </w:r>
      <w:r w:rsidR="001D1C62" w:rsidRPr="00D450BB">
        <w:rPr>
          <w:rFonts w:eastAsia="標楷體"/>
          <w:color w:val="000000" w:themeColor="text1"/>
          <w:szCs w:val="24"/>
        </w:rPr>
        <w:t>1</w:t>
      </w:r>
      <w:r w:rsidRPr="00D450BB">
        <w:rPr>
          <w:rFonts w:eastAsia="標楷體"/>
          <w:color w:val="000000" w:themeColor="text1"/>
          <w:szCs w:val="24"/>
        </w:rPr>
        <w:t>式</w:t>
      </w:r>
      <w:r w:rsidR="00BA1D90" w:rsidRPr="00D450BB">
        <w:rPr>
          <w:rFonts w:eastAsia="標楷體"/>
          <w:color w:val="000000" w:themeColor="text1"/>
          <w:szCs w:val="24"/>
        </w:rPr>
        <w:t>2</w:t>
      </w:r>
      <w:r w:rsidRPr="00D450BB">
        <w:rPr>
          <w:rFonts w:eastAsia="標楷體"/>
          <w:color w:val="000000" w:themeColor="text1"/>
          <w:szCs w:val="24"/>
        </w:rPr>
        <w:t>份</w:t>
      </w:r>
      <w:r w:rsidR="001D1C62" w:rsidRPr="00D450BB">
        <w:rPr>
          <w:rFonts w:eastAsia="標楷體"/>
          <w:color w:val="000000" w:themeColor="text1"/>
          <w:szCs w:val="24"/>
        </w:rPr>
        <w:t>，</w:t>
      </w:r>
      <w:r w:rsidRPr="00D450BB">
        <w:rPr>
          <w:rFonts w:eastAsia="標楷體"/>
          <w:color w:val="000000" w:themeColor="text1"/>
          <w:szCs w:val="24"/>
        </w:rPr>
        <w:t>格式參見附件</w:t>
      </w:r>
      <w:r w:rsidR="00226F8A" w:rsidRPr="00D450BB">
        <w:rPr>
          <w:rFonts w:eastAsia="標楷體"/>
          <w:color w:val="000000" w:themeColor="text1"/>
          <w:szCs w:val="24"/>
        </w:rPr>
        <w:t>參</w:t>
      </w:r>
      <w:r w:rsidR="00C91D1A" w:rsidRPr="00D450BB">
        <w:rPr>
          <w:rFonts w:eastAsia="標楷體"/>
          <w:color w:val="000000" w:themeColor="text1"/>
          <w:szCs w:val="24"/>
        </w:rPr>
        <w:t>)</w:t>
      </w:r>
      <w:r w:rsidR="0006683F" w:rsidRPr="00D450BB">
        <w:rPr>
          <w:rFonts w:eastAsia="標楷體"/>
          <w:color w:val="000000" w:themeColor="text1"/>
          <w:szCs w:val="24"/>
        </w:rPr>
        <w:t>。</w:t>
      </w:r>
    </w:p>
    <w:p w14:paraId="174D953D" w14:textId="5FDDE564" w:rsidR="00820070" w:rsidRPr="00D450BB" w:rsidRDefault="00820070" w:rsidP="00EE7D51">
      <w:pPr>
        <w:numPr>
          <w:ilvl w:val="0"/>
          <w:numId w:val="31"/>
        </w:numPr>
        <w:adjustRightInd/>
        <w:spacing w:afterLines="25" w:after="60" w:line="360" w:lineRule="exact"/>
        <w:ind w:leftChars="202" w:left="958" w:hangingChars="197" w:hanging="473"/>
        <w:jc w:val="both"/>
        <w:textDirection w:val="lrTbV"/>
        <w:rPr>
          <w:rFonts w:eastAsia="標楷體"/>
          <w:color w:val="000000" w:themeColor="text1"/>
          <w:szCs w:val="24"/>
        </w:rPr>
      </w:pPr>
      <w:r w:rsidRPr="00D450BB">
        <w:rPr>
          <w:rFonts w:eastAsia="標楷體"/>
          <w:color w:val="000000" w:themeColor="text1"/>
          <w:szCs w:val="24"/>
        </w:rPr>
        <w:t>最近</w:t>
      </w:r>
      <w:r w:rsidR="001F09D7" w:rsidRPr="00D450BB">
        <w:rPr>
          <w:rFonts w:eastAsia="標楷體"/>
          <w:color w:val="000000" w:themeColor="text1"/>
          <w:szCs w:val="24"/>
        </w:rPr>
        <w:t>3</w:t>
      </w:r>
      <w:r w:rsidRPr="00D450BB">
        <w:rPr>
          <w:rFonts w:eastAsia="標楷體"/>
          <w:color w:val="000000" w:themeColor="text1"/>
          <w:szCs w:val="24"/>
        </w:rPr>
        <w:t>年會計師簽證之查核報告書</w:t>
      </w:r>
      <w:r w:rsidR="00C91D1A" w:rsidRPr="00D450BB">
        <w:rPr>
          <w:rFonts w:eastAsia="標楷體"/>
          <w:color w:val="000000" w:themeColor="text1"/>
          <w:szCs w:val="24"/>
        </w:rPr>
        <w:t>(</w:t>
      </w:r>
      <w:r w:rsidR="001D1C62" w:rsidRPr="00D450BB">
        <w:rPr>
          <w:rFonts w:eastAsia="標楷體"/>
          <w:color w:val="000000" w:themeColor="text1"/>
          <w:szCs w:val="24"/>
        </w:rPr>
        <w:t>1</w:t>
      </w:r>
      <w:r w:rsidRPr="00D450BB">
        <w:rPr>
          <w:rFonts w:eastAsia="標楷體"/>
          <w:color w:val="000000" w:themeColor="text1"/>
          <w:szCs w:val="24"/>
        </w:rPr>
        <w:t>式</w:t>
      </w:r>
      <w:r w:rsidR="001F09D7" w:rsidRPr="00D450BB">
        <w:rPr>
          <w:rFonts w:eastAsia="標楷體"/>
          <w:color w:val="000000" w:themeColor="text1"/>
          <w:szCs w:val="24"/>
        </w:rPr>
        <w:t>1</w:t>
      </w:r>
      <w:r w:rsidRPr="00D450BB">
        <w:rPr>
          <w:rFonts w:eastAsia="標楷體"/>
          <w:color w:val="000000" w:themeColor="text1"/>
          <w:szCs w:val="24"/>
        </w:rPr>
        <w:t>份</w:t>
      </w:r>
      <w:r w:rsidR="00CD7DFD" w:rsidRPr="00D450BB">
        <w:rPr>
          <w:rFonts w:eastAsia="標楷體"/>
          <w:color w:val="000000" w:themeColor="text1"/>
          <w:szCs w:val="24"/>
        </w:rPr>
        <w:t>，影本請加蓋公司大小章</w:t>
      </w:r>
      <w:r w:rsidR="00C91D1A" w:rsidRPr="00D450BB">
        <w:rPr>
          <w:rFonts w:eastAsia="標楷體"/>
          <w:color w:val="000000" w:themeColor="text1"/>
          <w:szCs w:val="24"/>
        </w:rPr>
        <w:t>)</w:t>
      </w:r>
      <w:r w:rsidR="006825A7" w:rsidRPr="00D450BB">
        <w:rPr>
          <w:rStyle w:val="afff2"/>
          <w:rFonts w:eastAsia="標楷體"/>
          <w:color w:val="000000" w:themeColor="text1"/>
          <w:szCs w:val="24"/>
        </w:rPr>
        <w:footnoteReference w:id="2"/>
      </w:r>
      <w:r w:rsidR="0006683F" w:rsidRPr="00D450BB">
        <w:rPr>
          <w:rFonts w:eastAsia="標楷體"/>
          <w:color w:val="000000" w:themeColor="text1"/>
          <w:szCs w:val="24"/>
        </w:rPr>
        <w:t>。</w:t>
      </w:r>
    </w:p>
    <w:p w14:paraId="1662F711" w14:textId="79808474" w:rsidR="005A0A6E" w:rsidRPr="00D450BB" w:rsidRDefault="000522FA" w:rsidP="00EE7D51">
      <w:pPr>
        <w:numPr>
          <w:ilvl w:val="0"/>
          <w:numId w:val="31"/>
        </w:numPr>
        <w:adjustRightInd/>
        <w:spacing w:afterLines="25" w:after="60" w:line="360" w:lineRule="exact"/>
        <w:ind w:leftChars="202" w:left="958" w:hangingChars="197" w:hanging="473"/>
        <w:jc w:val="both"/>
        <w:textDirection w:val="lrTbV"/>
        <w:rPr>
          <w:rFonts w:eastAsia="標楷體"/>
          <w:color w:val="000000" w:themeColor="text1"/>
          <w:szCs w:val="24"/>
        </w:rPr>
      </w:pPr>
      <w:r w:rsidRPr="00D450BB">
        <w:rPr>
          <w:rFonts w:eastAsia="標楷體" w:hint="eastAsia"/>
          <w:color w:val="000000" w:themeColor="text1"/>
          <w:szCs w:val="24"/>
        </w:rPr>
        <w:t>稀土自主化關鍵製程、</w:t>
      </w:r>
      <w:proofErr w:type="gramStart"/>
      <w:r w:rsidRPr="00D450BB">
        <w:rPr>
          <w:rFonts w:eastAsia="標楷體" w:hint="eastAsia"/>
          <w:color w:val="000000" w:themeColor="text1"/>
          <w:szCs w:val="24"/>
        </w:rPr>
        <w:t>輔料耗材</w:t>
      </w:r>
      <w:proofErr w:type="gramEnd"/>
      <w:r w:rsidRPr="00D450BB">
        <w:rPr>
          <w:rFonts w:eastAsia="標楷體" w:hint="eastAsia"/>
          <w:color w:val="000000" w:themeColor="text1"/>
          <w:szCs w:val="24"/>
        </w:rPr>
        <w:t>與新應用</w:t>
      </w:r>
      <w:r w:rsidR="00EA4258" w:rsidRPr="00D450BB">
        <w:rPr>
          <w:rFonts w:eastAsia="標楷體"/>
          <w:color w:val="000000" w:themeColor="text1"/>
          <w:szCs w:val="24"/>
        </w:rPr>
        <w:t>計畫</w:t>
      </w:r>
      <w:r w:rsidR="004A23CB" w:rsidRPr="00D450BB">
        <w:rPr>
          <w:rFonts w:eastAsia="標楷體" w:hint="eastAsia"/>
          <w:color w:val="000000" w:themeColor="text1"/>
          <w:szCs w:val="24"/>
        </w:rPr>
        <w:t>構想</w:t>
      </w:r>
      <w:r w:rsidR="00F25A1C" w:rsidRPr="00D450BB">
        <w:rPr>
          <w:rFonts w:eastAsia="標楷體" w:hint="eastAsia"/>
          <w:color w:val="000000" w:themeColor="text1"/>
          <w:szCs w:val="24"/>
        </w:rPr>
        <w:t>審查</w:t>
      </w:r>
      <w:r w:rsidR="005A0A6E" w:rsidRPr="00D450BB">
        <w:rPr>
          <w:rFonts w:eastAsia="標楷體"/>
          <w:color w:val="000000" w:themeColor="text1"/>
          <w:szCs w:val="24"/>
        </w:rPr>
        <w:t>簡報</w:t>
      </w:r>
      <w:r w:rsidR="00C91D1A" w:rsidRPr="00D450BB">
        <w:rPr>
          <w:rFonts w:eastAsia="標楷體"/>
          <w:color w:val="000000" w:themeColor="text1"/>
          <w:szCs w:val="24"/>
        </w:rPr>
        <w:t>(</w:t>
      </w:r>
      <w:r w:rsidR="008010BE" w:rsidRPr="00D450BB">
        <w:rPr>
          <w:rFonts w:eastAsia="標楷體"/>
          <w:color w:val="000000" w:themeColor="text1"/>
          <w:szCs w:val="24"/>
        </w:rPr>
        <w:t>1</w:t>
      </w:r>
      <w:r w:rsidR="008010BE" w:rsidRPr="00D450BB">
        <w:rPr>
          <w:rFonts w:eastAsia="標楷體"/>
          <w:color w:val="000000" w:themeColor="text1"/>
          <w:szCs w:val="24"/>
        </w:rPr>
        <w:t>式</w:t>
      </w:r>
      <w:r w:rsidR="008010BE" w:rsidRPr="00D450BB">
        <w:rPr>
          <w:rFonts w:eastAsia="標楷體"/>
          <w:color w:val="000000" w:themeColor="text1"/>
          <w:szCs w:val="24"/>
        </w:rPr>
        <w:t>10</w:t>
      </w:r>
      <w:r w:rsidR="008010BE" w:rsidRPr="00D450BB">
        <w:rPr>
          <w:rFonts w:eastAsia="標楷體"/>
          <w:color w:val="000000" w:themeColor="text1"/>
          <w:szCs w:val="24"/>
        </w:rPr>
        <w:t>份</w:t>
      </w:r>
      <w:r w:rsidR="00B70883" w:rsidRPr="00D450BB">
        <w:rPr>
          <w:rFonts w:eastAsia="標楷體"/>
          <w:color w:val="000000" w:themeColor="text1"/>
          <w:szCs w:val="24"/>
        </w:rPr>
        <w:t>，格式參見附件</w:t>
      </w:r>
      <w:r w:rsidR="00226F8A" w:rsidRPr="00D450BB">
        <w:rPr>
          <w:rFonts w:eastAsia="標楷體"/>
          <w:color w:val="000000" w:themeColor="text1"/>
          <w:szCs w:val="24"/>
        </w:rPr>
        <w:t>肆</w:t>
      </w:r>
      <w:r w:rsidR="00C91D1A" w:rsidRPr="00D450BB">
        <w:rPr>
          <w:rFonts w:eastAsia="標楷體"/>
          <w:color w:val="000000" w:themeColor="text1"/>
          <w:szCs w:val="24"/>
        </w:rPr>
        <w:t>)</w:t>
      </w:r>
      <w:r w:rsidR="008010BE" w:rsidRPr="00D450BB">
        <w:rPr>
          <w:rFonts w:eastAsia="標楷體"/>
          <w:color w:val="000000" w:themeColor="text1"/>
          <w:szCs w:val="24"/>
        </w:rPr>
        <w:t>。</w:t>
      </w:r>
    </w:p>
    <w:p w14:paraId="43B95B57" w14:textId="26A3B2FA" w:rsidR="003F1ED4" w:rsidRPr="00D450BB" w:rsidRDefault="007D60FD" w:rsidP="00EE7D51">
      <w:pPr>
        <w:pStyle w:val="affc"/>
        <w:widowControl/>
        <w:numPr>
          <w:ilvl w:val="0"/>
          <w:numId w:val="30"/>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申請計畫所提送之資料，無論審查通過與否或申請單位</w:t>
      </w:r>
      <w:r w:rsidR="00820070" w:rsidRPr="00D450BB">
        <w:rPr>
          <w:rFonts w:ascii="Times New Roman"/>
          <w:color w:val="000000" w:themeColor="text1"/>
          <w:sz w:val="24"/>
          <w:szCs w:val="24"/>
        </w:rPr>
        <w:t>自行撤案，均</w:t>
      </w:r>
      <w:proofErr w:type="gramStart"/>
      <w:r w:rsidR="00820070" w:rsidRPr="00D450BB">
        <w:rPr>
          <w:rFonts w:ascii="Times New Roman"/>
          <w:color w:val="000000" w:themeColor="text1"/>
          <w:sz w:val="24"/>
          <w:szCs w:val="24"/>
        </w:rPr>
        <w:t>不</w:t>
      </w:r>
      <w:proofErr w:type="gramEnd"/>
      <w:r w:rsidR="00820070" w:rsidRPr="00D450BB">
        <w:rPr>
          <w:rFonts w:ascii="Times New Roman"/>
          <w:color w:val="000000" w:themeColor="text1"/>
          <w:sz w:val="24"/>
          <w:szCs w:val="24"/>
        </w:rPr>
        <w:t>另發還。</w:t>
      </w:r>
    </w:p>
    <w:p w14:paraId="36FA5ADF" w14:textId="77777777" w:rsidR="00820070" w:rsidRPr="00D450BB" w:rsidRDefault="007E16E6" w:rsidP="00912886">
      <w:pPr>
        <w:adjustRightInd/>
        <w:spacing w:beforeLines="150" w:before="360" w:afterLines="50" w:after="120" w:line="360" w:lineRule="exact"/>
        <w:outlineLvl w:val="0"/>
        <w:rPr>
          <w:rFonts w:eastAsia="標楷體"/>
          <w:b/>
          <w:bCs/>
          <w:color w:val="000000" w:themeColor="text1"/>
        </w:rPr>
      </w:pPr>
      <w:bookmarkStart w:id="10" w:name="_Toc36984126"/>
      <w:bookmarkStart w:id="11" w:name="_Toc236848920"/>
      <w:r w:rsidRPr="00D450BB">
        <w:rPr>
          <w:rFonts w:eastAsia="標楷體"/>
          <w:b/>
          <w:bCs/>
          <w:color w:val="000000" w:themeColor="text1"/>
        </w:rPr>
        <w:t>陸、送件地點與諮詢服務</w:t>
      </w:r>
      <w:bookmarkEnd w:id="10"/>
      <w:bookmarkEnd w:id="11"/>
    </w:p>
    <w:p w14:paraId="0ED18C8C" w14:textId="1109096B" w:rsidR="00BB6A14" w:rsidRPr="00D450BB" w:rsidRDefault="00BB6A14" w:rsidP="00EE7D51">
      <w:pPr>
        <w:pStyle w:val="affc"/>
        <w:numPr>
          <w:ilvl w:val="0"/>
          <w:numId w:val="32"/>
        </w:numPr>
        <w:ind w:leftChars="0"/>
        <w:jc w:val="both"/>
        <w:rPr>
          <w:rFonts w:ascii="Times New Roman"/>
          <w:color w:val="000000" w:themeColor="text1"/>
          <w:sz w:val="24"/>
          <w:szCs w:val="24"/>
        </w:rPr>
      </w:pPr>
      <w:r w:rsidRPr="00D450BB">
        <w:rPr>
          <w:rFonts w:ascii="Times New Roman"/>
          <w:color w:val="000000" w:themeColor="text1"/>
          <w:sz w:val="24"/>
          <w:szCs w:val="24"/>
        </w:rPr>
        <w:t>送件時程：申請計畫者，應於公告受理期間</w:t>
      </w:r>
      <w:r w:rsidRPr="00D450BB">
        <w:rPr>
          <w:rFonts w:ascii="Times New Roman" w:hint="eastAsia"/>
          <w:color w:val="000000" w:themeColor="text1"/>
          <w:sz w:val="24"/>
          <w:szCs w:val="24"/>
        </w:rPr>
        <w:t>提</w:t>
      </w:r>
      <w:r w:rsidRPr="00D450BB">
        <w:rPr>
          <w:rFonts w:ascii="Times New Roman"/>
          <w:color w:val="000000" w:themeColor="text1"/>
          <w:sz w:val="24"/>
          <w:szCs w:val="24"/>
        </w:rPr>
        <w:t>送</w:t>
      </w:r>
      <w:r w:rsidRPr="00D450BB">
        <w:rPr>
          <w:rFonts w:ascii="Times New Roman" w:hint="eastAsia"/>
          <w:color w:val="000000" w:themeColor="text1"/>
          <w:sz w:val="24"/>
          <w:szCs w:val="24"/>
        </w:rPr>
        <w:t>申請資料</w:t>
      </w:r>
      <w:r w:rsidRPr="00D450BB">
        <w:rPr>
          <w:rFonts w:ascii="Times New Roman"/>
          <w:color w:val="000000" w:themeColor="text1"/>
          <w:sz w:val="24"/>
          <w:szCs w:val="24"/>
        </w:rPr>
        <w:t>，受理日期自公告日起開始受理至</w:t>
      </w:r>
      <w:r w:rsidRPr="00D450BB">
        <w:rPr>
          <w:rFonts w:ascii="Times New Roman"/>
          <w:color w:val="000000" w:themeColor="text1"/>
          <w:sz w:val="24"/>
          <w:szCs w:val="24"/>
        </w:rPr>
        <w:t>11</w:t>
      </w:r>
      <w:r w:rsidR="007B701A" w:rsidRPr="00D450BB">
        <w:rPr>
          <w:rFonts w:ascii="Times New Roman" w:hint="eastAsia"/>
          <w:color w:val="000000" w:themeColor="text1"/>
          <w:sz w:val="24"/>
          <w:szCs w:val="24"/>
        </w:rPr>
        <w:t>6</w:t>
      </w:r>
      <w:r w:rsidRPr="00D450BB">
        <w:rPr>
          <w:rFonts w:ascii="Times New Roman"/>
          <w:color w:val="000000" w:themeColor="text1"/>
          <w:sz w:val="24"/>
          <w:szCs w:val="24"/>
        </w:rPr>
        <w:t>年</w:t>
      </w:r>
      <w:r w:rsidR="007B701A" w:rsidRPr="00D450BB">
        <w:rPr>
          <w:rFonts w:ascii="Times New Roman" w:hint="eastAsia"/>
          <w:color w:val="000000" w:themeColor="text1"/>
          <w:sz w:val="24"/>
          <w:szCs w:val="24"/>
        </w:rPr>
        <w:t>12</w:t>
      </w:r>
      <w:r w:rsidRPr="00D450BB">
        <w:rPr>
          <w:rFonts w:ascii="Times New Roman"/>
          <w:color w:val="000000" w:themeColor="text1"/>
          <w:sz w:val="24"/>
          <w:szCs w:val="24"/>
        </w:rPr>
        <w:t>月</w:t>
      </w:r>
      <w:r w:rsidRPr="00D450BB">
        <w:rPr>
          <w:rFonts w:ascii="Times New Roman"/>
          <w:color w:val="000000" w:themeColor="text1"/>
          <w:sz w:val="24"/>
          <w:szCs w:val="24"/>
        </w:rPr>
        <w:t>3</w:t>
      </w:r>
      <w:r w:rsidR="007B701A" w:rsidRPr="00D450BB">
        <w:rPr>
          <w:rFonts w:ascii="Times New Roman" w:hint="eastAsia"/>
          <w:color w:val="000000" w:themeColor="text1"/>
          <w:sz w:val="24"/>
          <w:szCs w:val="24"/>
        </w:rPr>
        <w:t>1</w:t>
      </w:r>
      <w:r w:rsidRPr="00D450BB">
        <w:rPr>
          <w:rFonts w:ascii="Times New Roman"/>
          <w:color w:val="000000" w:themeColor="text1"/>
          <w:sz w:val="24"/>
          <w:szCs w:val="24"/>
        </w:rPr>
        <w:t>日下午</w:t>
      </w:r>
      <w:r w:rsidRPr="00D450BB">
        <w:rPr>
          <w:rFonts w:ascii="Times New Roman"/>
          <w:color w:val="000000" w:themeColor="text1"/>
          <w:sz w:val="24"/>
          <w:szCs w:val="24"/>
        </w:rPr>
        <w:t>5</w:t>
      </w:r>
      <w:r w:rsidRPr="00D450BB">
        <w:rPr>
          <w:rFonts w:ascii="Times New Roman"/>
          <w:color w:val="000000" w:themeColor="text1"/>
          <w:sz w:val="24"/>
          <w:szCs w:val="24"/>
        </w:rPr>
        <w:t>點止；掛號郵寄者以</w:t>
      </w:r>
      <w:proofErr w:type="gramStart"/>
      <w:r w:rsidRPr="00D450BB">
        <w:rPr>
          <w:rFonts w:ascii="Times New Roman"/>
          <w:color w:val="000000" w:themeColor="text1"/>
          <w:sz w:val="24"/>
          <w:szCs w:val="24"/>
        </w:rPr>
        <w:t>交郵當日</w:t>
      </w:r>
      <w:proofErr w:type="gramEnd"/>
      <w:r w:rsidRPr="00D450BB">
        <w:rPr>
          <w:rFonts w:ascii="Times New Roman"/>
          <w:color w:val="000000" w:themeColor="text1"/>
          <w:sz w:val="24"/>
          <w:szCs w:val="24"/>
        </w:rPr>
        <w:t>郵戳為</w:t>
      </w:r>
      <w:proofErr w:type="gramStart"/>
      <w:r w:rsidRPr="00D450BB">
        <w:rPr>
          <w:rFonts w:ascii="Times New Roman"/>
          <w:color w:val="000000" w:themeColor="text1"/>
          <w:sz w:val="24"/>
          <w:szCs w:val="24"/>
        </w:rPr>
        <w:t>憑</w:t>
      </w:r>
      <w:proofErr w:type="gramEnd"/>
      <w:r w:rsidRPr="00D450BB">
        <w:rPr>
          <w:rFonts w:ascii="Times New Roman"/>
          <w:color w:val="000000" w:themeColor="text1"/>
          <w:sz w:val="24"/>
          <w:szCs w:val="24"/>
        </w:rPr>
        <w:t>，親送或其他方式遞送者，須於</w:t>
      </w:r>
      <w:r w:rsidR="001E6E36" w:rsidRPr="00D450BB">
        <w:rPr>
          <w:rFonts w:ascii="Times New Roman"/>
          <w:color w:val="000000" w:themeColor="text1"/>
          <w:sz w:val="24"/>
          <w:szCs w:val="24"/>
        </w:rPr>
        <w:t>11</w:t>
      </w:r>
      <w:r w:rsidR="007B701A" w:rsidRPr="00D450BB">
        <w:rPr>
          <w:rFonts w:ascii="Times New Roman" w:hint="eastAsia"/>
          <w:color w:val="000000" w:themeColor="text1"/>
          <w:sz w:val="24"/>
          <w:szCs w:val="24"/>
        </w:rPr>
        <w:t>6</w:t>
      </w:r>
      <w:r w:rsidR="001E6E36" w:rsidRPr="00D450BB">
        <w:rPr>
          <w:rFonts w:ascii="Times New Roman"/>
          <w:color w:val="000000" w:themeColor="text1"/>
          <w:sz w:val="24"/>
          <w:szCs w:val="24"/>
        </w:rPr>
        <w:t>年</w:t>
      </w:r>
      <w:r w:rsidR="007B701A" w:rsidRPr="00D450BB">
        <w:rPr>
          <w:rFonts w:ascii="Times New Roman" w:hint="eastAsia"/>
          <w:color w:val="000000" w:themeColor="text1"/>
          <w:sz w:val="24"/>
          <w:szCs w:val="24"/>
        </w:rPr>
        <w:t>12</w:t>
      </w:r>
      <w:r w:rsidR="001E6E36" w:rsidRPr="00D450BB">
        <w:rPr>
          <w:rFonts w:ascii="Times New Roman"/>
          <w:color w:val="000000" w:themeColor="text1"/>
          <w:sz w:val="24"/>
          <w:szCs w:val="24"/>
        </w:rPr>
        <w:t>月</w:t>
      </w:r>
      <w:r w:rsidR="001E6E36" w:rsidRPr="00D450BB">
        <w:rPr>
          <w:rFonts w:ascii="Times New Roman"/>
          <w:color w:val="000000" w:themeColor="text1"/>
          <w:sz w:val="24"/>
          <w:szCs w:val="24"/>
        </w:rPr>
        <w:t>3</w:t>
      </w:r>
      <w:r w:rsidR="007B701A" w:rsidRPr="00D450BB">
        <w:rPr>
          <w:rFonts w:ascii="Times New Roman" w:hint="eastAsia"/>
          <w:color w:val="000000" w:themeColor="text1"/>
          <w:sz w:val="24"/>
          <w:szCs w:val="24"/>
        </w:rPr>
        <w:t>1</w:t>
      </w:r>
      <w:r w:rsidR="001E6E36" w:rsidRPr="00D450BB">
        <w:rPr>
          <w:rFonts w:ascii="Times New Roman"/>
          <w:color w:val="000000" w:themeColor="text1"/>
          <w:sz w:val="24"/>
          <w:szCs w:val="24"/>
        </w:rPr>
        <w:t>日</w:t>
      </w:r>
      <w:r w:rsidRPr="00D450BB">
        <w:rPr>
          <w:rFonts w:ascii="Times New Roman"/>
          <w:color w:val="000000" w:themeColor="text1"/>
          <w:sz w:val="24"/>
          <w:szCs w:val="24"/>
        </w:rPr>
        <w:t>下午</w:t>
      </w:r>
      <w:r w:rsidRPr="00D450BB">
        <w:rPr>
          <w:rFonts w:ascii="Times New Roman"/>
          <w:color w:val="000000" w:themeColor="text1"/>
          <w:sz w:val="24"/>
          <w:szCs w:val="24"/>
        </w:rPr>
        <w:t>5</w:t>
      </w:r>
      <w:r w:rsidRPr="00D450BB">
        <w:rPr>
          <w:rFonts w:ascii="Times New Roman"/>
          <w:color w:val="000000" w:themeColor="text1"/>
          <w:sz w:val="24"/>
          <w:szCs w:val="24"/>
        </w:rPr>
        <w:t>點前送達為限。</w:t>
      </w:r>
    </w:p>
    <w:p w14:paraId="3D7CFCEC" w14:textId="2CAD48E0" w:rsidR="00D442E2" w:rsidRPr="00D450BB" w:rsidRDefault="00746912" w:rsidP="00EE7D51">
      <w:pPr>
        <w:pStyle w:val="affc"/>
        <w:widowControl/>
        <w:numPr>
          <w:ilvl w:val="0"/>
          <w:numId w:val="32"/>
        </w:numPr>
        <w:autoSpaceDE w:val="0"/>
        <w:autoSpaceDN w:val="0"/>
        <w:spacing w:afterLines="25" w:after="60" w:line="320" w:lineRule="exact"/>
        <w:ind w:leftChars="0" w:hanging="482"/>
        <w:jc w:val="both"/>
        <w:textAlignment w:val="center"/>
        <w:rPr>
          <w:rFonts w:ascii="Times New Roman"/>
          <w:color w:val="000000" w:themeColor="text1"/>
          <w:sz w:val="24"/>
          <w:szCs w:val="24"/>
        </w:rPr>
      </w:pPr>
      <w:r w:rsidRPr="00D450BB">
        <w:rPr>
          <w:rFonts w:ascii="Times New Roman"/>
          <w:color w:val="000000" w:themeColor="text1"/>
          <w:sz w:val="24"/>
          <w:szCs w:val="24"/>
        </w:rPr>
        <w:t>送件地點：「</w:t>
      </w:r>
      <w:r w:rsidR="00393B8D" w:rsidRPr="00D450BB">
        <w:rPr>
          <w:rFonts w:ascii="Times New Roman"/>
          <w:color w:val="000000" w:themeColor="text1"/>
          <w:sz w:val="24"/>
          <w:szCs w:val="24"/>
        </w:rPr>
        <w:t>經濟部產業技術司</w:t>
      </w:r>
      <w:r w:rsidR="004404E9" w:rsidRPr="00D450BB">
        <w:rPr>
          <w:rFonts w:ascii="Times New Roman"/>
          <w:color w:val="000000" w:themeColor="text1"/>
          <w:sz w:val="24"/>
          <w:szCs w:val="24"/>
        </w:rPr>
        <w:t>A+</w:t>
      </w:r>
      <w:r w:rsidR="004404E9" w:rsidRPr="00D450BB">
        <w:rPr>
          <w:rFonts w:ascii="Times New Roman"/>
          <w:color w:val="000000" w:themeColor="text1"/>
          <w:sz w:val="24"/>
          <w:szCs w:val="24"/>
        </w:rPr>
        <w:t>企業創新</w:t>
      </w:r>
      <w:r w:rsidRPr="00D450BB">
        <w:rPr>
          <w:rFonts w:ascii="Times New Roman"/>
          <w:color w:val="000000" w:themeColor="text1"/>
          <w:sz w:val="24"/>
          <w:szCs w:val="24"/>
        </w:rPr>
        <w:t>專案辦公室」</w:t>
      </w:r>
      <w:r w:rsidR="00C91D1A" w:rsidRPr="00D450BB">
        <w:rPr>
          <w:rFonts w:ascii="Times New Roman"/>
          <w:color w:val="000000" w:themeColor="text1"/>
          <w:sz w:val="24"/>
          <w:szCs w:val="24"/>
        </w:rPr>
        <w:t>(</w:t>
      </w:r>
      <w:r w:rsidRPr="00D450BB">
        <w:rPr>
          <w:rFonts w:ascii="Times New Roman"/>
          <w:color w:val="000000" w:themeColor="text1"/>
          <w:sz w:val="24"/>
          <w:szCs w:val="24"/>
        </w:rPr>
        <w:t>台北市中正區</w:t>
      </w:r>
      <w:r w:rsidR="004F4482" w:rsidRPr="00D450BB">
        <w:rPr>
          <w:rFonts w:ascii="Times New Roman"/>
          <w:color w:val="000000" w:themeColor="text1"/>
          <w:sz w:val="24"/>
          <w:szCs w:val="24"/>
        </w:rPr>
        <w:t>100409</w:t>
      </w:r>
      <w:r w:rsidRPr="00D450BB">
        <w:rPr>
          <w:rFonts w:ascii="Times New Roman"/>
          <w:color w:val="000000" w:themeColor="text1"/>
          <w:sz w:val="24"/>
          <w:szCs w:val="24"/>
        </w:rPr>
        <w:t>重慶南路</w:t>
      </w:r>
      <w:r w:rsidR="00E953C2" w:rsidRPr="00D450BB">
        <w:rPr>
          <w:rFonts w:ascii="Times New Roman"/>
          <w:color w:val="000000" w:themeColor="text1"/>
          <w:sz w:val="24"/>
          <w:szCs w:val="24"/>
        </w:rPr>
        <w:t>2</w:t>
      </w:r>
      <w:r w:rsidRPr="00D450BB">
        <w:rPr>
          <w:rFonts w:ascii="Times New Roman"/>
          <w:color w:val="000000" w:themeColor="text1"/>
          <w:sz w:val="24"/>
          <w:szCs w:val="24"/>
        </w:rPr>
        <w:t>段</w:t>
      </w:r>
      <w:r w:rsidRPr="00D450BB">
        <w:rPr>
          <w:rFonts w:ascii="Times New Roman"/>
          <w:color w:val="000000" w:themeColor="text1"/>
          <w:sz w:val="24"/>
          <w:szCs w:val="24"/>
        </w:rPr>
        <w:t>51</w:t>
      </w:r>
      <w:r w:rsidRPr="00D450BB">
        <w:rPr>
          <w:rFonts w:ascii="Times New Roman"/>
          <w:color w:val="000000" w:themeColor="text1"/>
          <w:sz w:val="24"/>
          <w:szCs w:val="24"/>
        </w:rPr>
        <w:t>號永豐餘大樓</w:t>
      </w:r>
      <w:r w:rsidRPr="00D450BB">
        <w:rPr>
          <w:rFonts w:ascii="Times New Roman"/>
          <w:color w:val="000000" w:themeColor="text1"/>
          <w:sz w:val="24"/>
          <w:szCs w:val="24"/>
        </w:rPr>
        <w:t>7</w:t>
      </w:r>
      <w:r w:rsidRPr="00D450BB">
        <w:rPr>
          <w:rFonts w:ascii="Times New Roman"/>
          <w:color w:val="000000" w:themeColor="text1"/>
          <w:sz w:val="24"/>
          <w:szCs w:val="24"/>
        </w:rPr>
        <w:t>樓</w:t>
      </w:r>
      <w:r w:rsidR="00C91D1A" w:rsidRPr="00D450BB">
        <w:rPr>
          <w:rFonts w:ascii="Times New Roman"/>
          <w:color w:val="000000" w:themeColor="text1"/>
          <w:sz w:val="24"/>
          <w:szCs w:val="24"/>
        </w:rPr>
        <w:t>)</w:t>
      </w:r>
      <w:r w:rsidR="00543DB6" w:rsidRPr="00D450BB">
        <w:rPr>
          <w:rFonts w:ascii="Times New Roman"/>
          <w:color w:val="000000" w:themeColor="text1"/>
          <w:sz w:val="24"/>
          <w:szCs w:val="24"/>
        </w:rPr>
        <w:t>。</w:t>
      </w:r>
    </w:p>
    <w:p w14:paraId="7EFFB063" w14:textId="01EBAD48" w:rsidR="00746912" w:rsidRPr="00D450BB" w:rsidRDefault="00746912" w:rsidP="00EE7D51">
      <w:pPr>
        <w:pStyle w:val="affc"/>
        <w:widowControl/>
        <w:numPr>
          <w:ilvl w:val="0"/>
          <w:numId w:val="32"/>
        </w:numPr>
        <w:autoSpaceDE w:val="0"/>
        <w:autoSpaceDN w:val="0"/>
        <w:spacing w:afterLines="25" w:after="60" w:line="320" w:lineRule="exact"/>
        <w:ind w:leftChars="0" w:hanging="482"/>
        <w:jc w:val="both"/>
        <w:textAlignment w:val="center"/>
        <w:rPr>
          <w:rFonts w:ascii="Times New Roman"/>
          <w:color w:val="000000" w:themeColor="text1"/>
          <w:sz w:val="24"/>
          <w:szCs w:val="24"/>
        </w:rPr>
      </w:pPr>
      <w:r w:rsidRPr="00D450BB">
        <w:rPr>
          <w:rFonts w:ascii="Times New Roman"/>
          <w:color w:val="000000" w:themeColor="text1"/>
          <w:sz w:val="24"/>
          <w:szCs w:val="24"/>
        </w:rPr>
        <w:t>諮詢專線：</w:t>
      </w:r>
      <w:r w:rsidR="00C91D1A" w:rsidRPr="00D450BB">
        <w:rPr>
          <w:rFonts w:ascii="Times New Roman"/>
          <w:color w:val="000000" w:themeColor="text1"/>
          <w:sz w:val="24"/>
          <w:szCs w:val="24"/>
        </w:rPr>
        <w:t>(</w:t>
      </w:r>
      <w:r w:rsidRPr="00D450BB">
        <w:rPr>
          <w:rFonts w:ascii="Times New Roman"/>
          <w:color w:val="000000" w:themeColor="text1"/>
          <w:sz w:val="24"/>
          <w:szCs w:val="24"/>
        </w:rPr>
        <w:t>02</w:t>
      </w:r>
      <w:r w:rsidR="00C91D1A" w:rsidRPr="00D450BB">
        <w:rPr>
          <w:rFonts w:ascii="Times New Roman"/>
          <w:color w:val="000000" w:themeColor="text1"/>
          <w:sz w:val="24"/>
          <w:szCs w:val="24"/>
        </w:rPr>
        <w:t>)</w:t>
      </w:r>
      <w:r w:rsidRPr="00D450BB">
        <w:rPr>
          <w:rFonts w:ascii="Times New Roman"/>
          <w:color w:val="000000" w:themeColor="text1"/>
          <w:sz w:val="24"/>
          <w:szCs w:val="24"/>
        </w:rPr>
        <w:t>2341-2314</w:t>
      </w:r>
      <w:r w:rsidR="00FC36F4" w:rsidRPr="00D450BB">
        <w:rPr>
          <w:rFonts w:ascii="Times New Roman"/>
          <w:color w:val="000000" w:themeColor="text1"/>
          <w:sz w:val="24"/>
          <w:szCs w:val="24"/>
        </w:rPr>
        <w:t xml:space="preserve"> </w:t>
      </w:r>
      <w:r w:rsidR="00FC36F4" w:rsidRPr="00D450BB">
        <w:rPr>
          <w:rFonts w:ascii="Times New Roman"/>
          <w:color w:val="000000" w:themeColor="text1"/>
          <w:sz w:val="24"/>
          <w:szCs w:val="24"/>
        </w:rPr>
        <w:t>分機</w:t>
      </w:r>
      <w:r w:rsidR="00FC36F4" w:rsidRPr="00D450BB">
        <w:rPr>
          <w:rFonts w:ascii="Times New Roman"/>
          <w:color w:val="000000" w:themeColor="text1"/>
          <w:sz w:val="24"/>
          <w:szCs w:val="24"/>
        </w:rPr>
        <w:t xml:space="preserve"> </w:t>
      </w:r>
      <w:r w:rsidR="00C824BE" w:rsidRPr="00D450BB">
        <w:rPr>
          <w:rFonts w:ascii="Times New Roman"/>
          <w:color w:val="000000" w:themeColor="text1"/>
          <w:sz w:val="24"/>
          <w:szCs w:val="24"/>
        </w:rPr>
        <w:t>220</w:t>
      </w:r>
      <w:r w:rsidR="000522FA" w:rsidRPr="00D450BB">
        <w:rPr>
          <w:rFonts w:ascii="Times New Roman"/>
          <w:color w:val="000000" w:themeColor="text1"/>
          <w:sz w:val="24"/>
          <w:szCs w:val="24"/>
        </w:rPr>
        <w:t>6</w:t>
      </w:r>
      <w:r w:rsidR="004C3EDF" w:rsidRPr="00D450BB">
        <w:rPr>
          <w:rFonts w:ascii="Times New Roman" w:hint="eastAsia"/>
          <w:color w:val="000000" w:themeColor="text1"/>
          <w:sz w:val="24"/>
          <w:szCs w:val="24"/>
        </w:rPr>
        <w:t>、</w:t>
      </w:r>
      <w:r w:rsidR="004C3EDF" w:rsidRPr="00D450BB">
        <w:rPr>
          <w:rFonts w:ascii="Times New Roman" w:hint="eastAsia"/>
          <w:color w:val="000000" w:themeColor="text1"/>
          <w:sz w:val="24"/>
          <w:szCs w:val="24"/>
        </w:rPr>
        <w:t>2211</w:t>
      </w:r>
      <w:r w:rsidR="008C2FA8" w:rsidRPr="00D450BB">
        <w:rPr>
          <w:rFonts w:ascii="Times New Roman"/>
          <w:color w:val="000000" w:themeColor="text1"/>
          <w:sz w:val="24"/>
          <w:szCs w:val="24"/>
        </w:rPr>
        <w:t xml:space="preserve">  </w:t>
      </w:r>
      <w:r w:rsidRPr="00D450BB">
        <w:rPr>
          <w:rFonts w:ascii="Times New Roman"/>
          <w:color w:val="000000" w:themeColor="text1"/>
          <w:sz w:val="24"/>
          <w:szCs w:val="24"/>
        </w:rPr>
        <w:t>傳真：</w:t>
      </w:r>
      <w:r w:rsidR="00C91D1A" w:rsidRPr="00D450BB">
        <w:rPr>
          <w:rFonts w:ascii="Times New Roman"/>
          <w:color w:val="000000" w:themeColor="text1"/>
          <w:sz w:val="24"/>
          <w:szCs w:val="24"/>
        </w:rPr>
        <w:t>(</w:t>
      </w:r>
      <w:r w:rsidR="004F11DA" w:rsidRPr="00D450BB">
        <w:rPr>
          <w:rFonts w:ascii="Times New Roman"/>
          <w:color w:val="000000" w:themeColor="text1"/>
          <w:sz w:val="24"/>
          <w:szCs w:val="24"/>
        </w:rPr>
        <w:t>02</w:t>
      </w:r>
      <w:r w:rsidR="00C91D1A" w:rsidRPr="00D450BB">
        <w:rPr>
          <w:rFonts w:ascii="Times New Roman"/>
          <w:color w:val="000000" w:themeColor="text1"/>
          <w:sz w:val="24"/>
          <w:szCs w:val="24"/>
        </w:rPr>
        <w:t>)</w:t>
      </w:r>
      <w:r w:rsidRPr="00D450BB">
        <w:rPr>
          <w:rFonts w:ascii="Times New Roman"/>
          <w:color w:val="000000" w:themeColor="text1"/>
          <w:sz w:val="24"/>
          <w:szCs w:val="24"/>
        </w:rPr>
        <w:t>2341-2094</w:t>
      </w:r>
      <w:r w:rsidR="001859CD" w:rsidRPr="00D450BB">
        <w:rPr>
          <w:rFonts w:ascii="Times New Roman"/>
          <w:color w:val="000000" w:themeColor="text1"/>
          <w:sz w:val="24"/>
          <w:szCs w:val="24"/>
        </w:rPr>
        <w:t>、</w:t>
      </w:r>
      <w:r w:rsidR="00C91D1A" w:rsidRPr="00D450BB">
        <w:rPr>
          <w:rFonts w:ascii="Times New Roman"/>
          <w:color w:val="000000" w:themeColor="text1"/>
          <w:sz w:val="24"/>
          <w:szCs w:val="24"/>
        </w:rPr>
        <w:t>(</w:t>
      </w:r>
      <w:r w:rsidR="001859CD" w:rsidRPr="00D450BB">
        <w:rPr>
          <w:rFonts w:ascii="Times New Roman"/>
          <w:color w:val="000000" w:themeColor="text1"/>
          <w:sz w:val="24"/>
          <w:szCs w:val="24"/>
        </w:rPr>
        <w:t>02</w:t>
      </w:r>
      <w:r w:rsidR="00C91D1A" w:rsidRPr="00D450BB">
        <w:rPr>
          <w:rFonts w:ascii="Times New Roman"/>
          <w:color w:val="000000" w:themeColor="text1"/>
          <w:sz w:val="24"/>
          <w:szCs w:val="24"/>
        </w:rPr>
        <w:t>)</w:t>
      </w:r>
      <w:r w:rsidR="001859CD" w:rsidRPr="00D450BB">
        <w:rPr>
          <w:rFonts w:ascii="Times New Roman"/>
          <w:color w:val="000000" w:themeColor="text1"/>
          <w:sz w:val="24"/>
          <w:szCs w:val="24"/>
        </w:rPr>
        <w:t>2392-9477</w:t>
      </w:r>
    </w:p>
    <w:p w14:paraId="321ED12F" w14:textId="6FC43DC2" w:rsidR="00746912" w:rsidRPr="00D450BB" w:rsidRDefault="00746912" w:rsidP="00EE7D51">
      <w:pPr>
        <w:pStyle w:val="affc"/>
        <w:widowControl/>
        <w:numPr>
          <w:ilvl w:val="0"/>
          <w:numId w:val="32"/>
        </w:numPr>
        <w:autoSpaceDE w:val="0"/>
        <w:autoSpaceDN w:val="0"/>
        <w:spacing w:afterLines="25" w:after="60" w:line="320" w:lineRule="exact"/>
        <w:ind w:leftChars="0" w:hanging="482"/>
        <w:jc w:val="both"/>
        <w:textAlignment w:val="center"/>
        <w:rPr>
          <w:rFonts w:ascii="Times New Roman"/>
          <w:color w:val="000000" w:themeColor="text1"/>
          <w:sz w:val="24"/>
          <w:szCs w:val="24"/>
        </w:rPr>
      </w:pPr>
      <w:r w:rsidRPr="00D450BB">
        <w:rPr>
          <w:rFonts w:ascii="Times New Roman"/>
          <w:color w:val="000000" w:themeColor="text1"/>
          <w:sz w:val="24"/>
          <w:szCs w:val="24"/>
        </w:rPr>
        <w:t>本須知資料可由</w:t>
      </w:r>
      <w:r w:rsidR="00393B8D" w:rsidRPr="00D450BB">
        <w:rPr>
          <w:rFonts w:ascii="Times New Roman"/>
          <w:color w:val="000000" w:themeColor="text1"/>
          <w:sz w:val="24"/>
          <w:szCs w:val="24"/>
        </w:rPr>
        <w:t>經濟部產業技術司</w:t>
      </w:r>
      <w:r w:rsidR="00C91D1A" w:rsidRPr="00D450BB">
        <w:rPr>
          <w:rFonts w:ascii="Times New Roman"/>
          <w:color w:val="000000" w:themeColor="text1"/>
          <w:sz w:val="24"/>
          <w:szCs w:val="24"/>
        </w:rPr>
        <w:t>(</w:t>
      </w:r>
      <w:r w:rsidR="00C77FC1" w:rsidRPr="00D450BB">
        <w:rPr>
          <w:rFonts w:ascii="Times New Roman"/>
          <w:color w:val="000000" w:themeColor="text1"/>
          <w:sz w:val="24"/>
          <w:szCs w:val="24"/>
        </w:rPr>
        <w:t>http</w:t>
      </w:r>
      <w:r w:rsidR="00145E08" w:rsidRPr="00D450BB">
        <w:rPr>
          <w:rFonts w:ascii="Times New Roman"/>
          <w:color w:val="000000" w:themeColor="text1"/>
          <w:sz w:val="24"/>
          <w:szCs w:val="24"/>
        </w:rPr>
        <w:t>s</w:t>
      </w:r>
      <w:r w:rsidR="00372F7B" w:rsidRPr="00D450BB">
        <w:rPr>
          <w:rFonts w:ascii="Times New Roman"/>
          <w:color w:val="000000" w:themeColor="text1"/>
          <w:sz w:val="24"/>
          <w:szCs w:val="24"/>
        </w:rPr>
        <w:t>：</w:t>
      </w:r>
      <w:r w:rsidR="00C77FC1" w:rsidRPr="00D450BB">
        <w:rPr>
          <w:rFonts w:ascii="Times New Roman"/>
          <w:color w:val="000000" w:themeColor="text1"/>
          <w:sz w:val="24"/>
          <w:szCs w:val="24"/>
        </w:rPr>
        <w:t>//www.moea.gov.tw/Mns/doit/</w:t>
      </w:r>
      <w:r w:rsidR="00C91D1A" w:rsidRPr="00D450BB">
        <w:rPr>
          <w:rFonts w:ascii="Times New Roman"/>
          <w:color w:val="000000" w:themeColor="text1"/>
          <w:sz w:val="24"/>
          <w:szCs w:val="24"/>
        </w:rPr>
        <w:t>)</w:t>
      </w:r>
      <w:r w:rsidRPr="00D450BB">
        <w:rPr>
          <w:rFonts w:ascii="Times New Roman"/>
          <w:color w:val="000000" w:themeColor="text1"/>
          <w:sz w:val="24"/>
          <w:szCs w:val="24"/>
        </w:rPr>
        <w:t>網站之「</w:t>
      </w:r>
      <w:r w:rsidR="004A1238" w:rsidRPr="00D450BB">
        <w:rPr>
          <w:rFonts w:ascii="Times New Roman"/>
          <w:color w:val="000000" w:themeColor="text1"/>
          <w:sz w:val="24"/>
          <w:szCs w:val="24"/>
        </w:rPr>
        <w:t>A+</w:t>
      </w:r>
      <w:r w:rsidR="004A1238" w:rsidRPr="00D450BB">
        <w:rPr>
          <w:rFonts w:ascii="Times New Roman"/>
          <w:color w:val="000000" w:themeColor="text1"/>
          <w:sz w:val="24"/>
          <w:szCs w:val="24"/>
        </w:rPr>
        <w:t>企業創新研發淬</w:t>
      </w:r>
      <w:proofErr w:type="gramStart"/>
      <w:r w:rsidR="004A1238" w:rsidRPr="00D450BB">
        <w:rPr>
          <w:rFonts w:ascii="Times New Roman"/>
          <w:color w:val="000000" w:themeColor="text1"/>
          <w:sz w:val="24"/>
          <w:szCs w:val="24"/>
        </w:rPr>
        <w:t>鍊</w:t>
      </w:r>
      <w:proofErr w:type="gramEnd"/>
      <w:r w:rsidRPr="00D450BB">
        <w:rPr>
          <w:rFonts w:ascii="Times New Roman"/>
          <w:color w:val="000000" w:themeColor="text1"/>
          <w:sz w:val="24"/>
          <w:szCs w:val="24"/>
        </w:rPr>
        <w:t>計畫」網頁</w:t>
      </w:r>
      <w:r w:rsidR="00252CD3" w:rsidRPr="00D450BB">
        <w:rPr>
          <w:rFonts w:ascii="Times New Roman"/>
          <w:color w:val="000000" w:themeColor="text1"/>
          <w:sz w:val="24"/>
          <w:szCs w:val="24"/>
        </w:rPr>
        <w:t>、</w:t>
      </w:r>
      <w:r w:rsidRPr="00D450BB">
        <w:rPr>
          <w:rFonts w:ascii="Times New Roman"/>
          <w:color w:val="000000" w:themeColor="text1"/>
          <w:sz w:val="24"/>
          <w:szCs w:val="24"/>
        </w:rPr>
        <w:t>或至</w:t>
      </w:r>
      <w:r w:rsidR="004A1238" w:rsidRPr="00D450BB">
        <w:rPr>
          <w:rFonts w:ascii="Times New Roman"/>
          <w:color w:val="000000" w:themeColor="text1"/>
          <w:sz w:val="24"/>
          <w:szCs w:val="24"/>
        </w:rPr>
        <w:t>A</w:t>
      </w:r>
      <w:r w:rsidR="004A1238" w:rsidRPr="00D450BB">
        <w:rPr>
          <w:rFonts w:ascii="Times New Roman"/>
          <w:color w:val="000000" w:themeColor="text1"/>
          <w:sz w:val="24"/>
          <w:szCs w:val="24"/>
          <w:vertAlign w:val="superscript"/>
        </w:rPr>
        <w:t>+</w:t>
      </w:r>
      <w:r w:rsidR="004A1238" w:rsidRPr="00D450BB">
        <w:rPr>
          <w:rFonts w:ascii="Times New Roman"/>
          <w:color w:val="000000" w:themeColor="text1"/>
          <w:sz w:val="24"/>
          <w:szCs w:val="24"/>
        </w:rPr>
        <w:t>企業創新研發淬</w:t>
      </w:r>
      <w:proofErr w:type="gramStart"/>
      <w:r w:rsidR="004A1238" w:rsidRPr="00D450BB">
        <w:rPr>
          <w:rFonts w:ascii="Times New Roman"/>
          <w:color w:val="000000" w:themeColor="text1"/>
          <w:sz w:val="24"/>
          <w:szCs w:val="24"/>
        </w:rPr>
        <w:t>鍊</w:t>
      </w:r>
      <w:proofErr w:type="gramEnd"/>
      <w:r w:rsidRPr="00D450BB">
        <w:rPr>
          <w:rFonts w:ascii="Times New Roman"/>
          <w:color w:val="000000" w:themeColor="text1"/>
          <w:sz w:val="24"/>
          <w:szCs w:val="24"/>
        </w:rPr>
        <w:t>計畫網站</w:t>
      </w:r>
      <w:r w:rsidR="00C91D1A" w:rsidRPr="00D450BB">
        <w:rPr>
          <w:rFonts w:ascii="Times New Roman"/>
          <w:color w:val="000000" w:themeColor="text1"/>
          <w:sz w:val="24"/>
          <w:szCs w:val="24"/>
        </w:rPr>
        <w:t>(</w:t>
      </w:r>
      <w:r w:rsidR="00D12A73" w:rsidRPr="00D450BB">
        <w:rPr>
          <w:rFonts w:ascii="Times New Roman"/>
          <w:color w:val="000000" w:themeColor="text1"/>
          <w:sz w:val="24"/>
          <w:szCs w:val="24"/>
        </w:rPr>
        <w:t>https://service.moea.gov.tw/EE514/tw/aiip/</w:t>
      </w:r>
      <w:r w:rsidR="00C91D1A" w:rsidRPr="00D450BB">
        <w:rPr>
          <w:rFonts w:ascii="Times New Roman"/>
          <w:color w:val="000000" w:themeColor="text1"/>
          <w:sz w:val="24"/>
          <w:szCs w:val="24"/>
        </w:rPr>
        <w:t>)</w:t>
      </w:r>
      <w:r w:rsidRPr="00D450BB">
        <w:rPr>
          <w:rFonts w:ascii="Times New Roman"/>
          <w:color w:val="000000" w:themeColor="text1"/>
          <w:sz w:val="24"/>
          <w:szCs w:val="24"/>
        </w:rPr>
        <w:t>取得相關電子檔案資料。</w:t>
      </w:r>
    </w:p>
    <w:p w14:paraId="634BBE6E" w14:textId="77777777" w:rsidR="00820070" w:rsidRPr="00D450BB" w:rsidRDefault="0000413A" w:rsidP="00F033EA">
      <w:pPr>
        <w:adjustRightInd/>
        <w:spacing w:afterLines="50" w:after="120" w:line="360" w:lineRule="exact"/>
        <w:textDirection w:val="lrTbV"/>
        <w:outlineLvl w:val="0"/>
        <w:rPr>
          <w:rFonts w:eastAsia="標楷體"/>
          <w:b/>
          <w:bCs/>
          <w:color w:val="000000" w:themeColor="text1"/>
        </w:rPr>
      </w:pPr>
      <w:bookmarkStart w:id="12" w:name="_Toc36984127"/>
      <w:r w:rsidRPr="00D450BB">
        <w:rPr>
          <w:rFonts w:eastAsia="標楷體"/>
          <w:color w:val="000000" w:themeColor="text1"/>
        </w:rPr>
        <w:br w:type="page"/>
      </w:r>
      <w:bookmarkStart w:id="13" w:name="_Toc236848921"/>
      <w:proofErr w:type="gramStart"/>
      <w:r w:rsidR="007E16E6" w:rsidRPr="00D450BB">
        <w:rPr>
          <w:rFonts w:eastAsia="標楷體"/>
          <w:b/>
          <w:bCs/>
          <w:color w:val="000000" w:themeColor="text1"/>
        </w:rPr>
        <w:lastRenderedPageBreak/>
        <w:t>柒</w:t>
      </w:r>
      <w:proofErr w:type="gramEnd"/>
      <w:r w:rsidR="00820070" w:rsidRPr="00D450BB">
        <w:rPr>
          <w:rFonts w:eastAsia="標楷體"/>
          <w:b/>
          <w:bCs/>
          <w:color w:val="000000" w:themeColor="text1"/>
        </w:rPr>
        <w:t>、</w:t>
      </w:r>
      <w:bookmarkEnd w:id="12"/>
      <w:r w:rsidR="00173387" w:rsidRPr="00D450BB">
        <w:rPr>
          <w:rFonts w:eastAsia="標楷體"/>
          <w:b/>
          <w:bCs/>
          <w:color w:val="000000" w:themeColor="text1"/>
        </w:rPr>
        <w:t>全程作業程序</w:t>
      </w:r>
      <w:bookmarkEnd w:id="1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95"/>
        <w:gridCol w:w="4250"/>
      </w:tblGrid>
      <w:tr w:rsidR="00D450BB" w:rsidRPr="00D450BB" w14:paraId="2503B087" w14:textId="77777777" w:rsidTr="004A23CB">
        <w:trPr>
          <w:cantSplit/>
          <w:jc w:val="center"/>
        </w:trPr>
        <w:tc>
          <w:tcPr>
            <w:tcW w:w="5095" w:type="dxa"/>
            <w:vAlign w:val="center"/>
          </w:tcPr>
          <w:p w14:paraId="6BD5714D" w14:textId="3FD8410B" w:rsidR="00DB3D35" w:rsidRPr="00D450BB" w:rsidRDefault="00DB3D35" w:rsidP="00DB3D35">
            <w:pPr>
              <w:spacing w:line="0" w:lineRule="atLeast"/>
              <w:jc w:val="center"/>
              <w:rPr>
                <w:rFonts w:eastAsia="標楷體"/>
                <w:color w:val="000000" w:themeColor="text1"/>
              </w:rPr>
            </w:pPr>
            <w:r w:rsidRPr="00D450BB">
              <w:rPr>
                <w:rFonts w:eastAsia="標楷體"/>
                <w:color w:val="000000" w:themeColor="text1"/>
              </w:rPr>
              <w:t>作業流程</w:t>
            </w:r>
            <w:r w:rsidR="00945B8A" w:rsidRPr="00D450BB">
              <w:rPr>
                <w:rStyle w:val="afff2"/>
                <w:rFonts w:eastAsia="標楷體"/>
                <w:color w:val="000000" w:themeColor="text1"/>
              </w:rPr>
              <w:footnoteReference w:id="3"/>
            </w:r>
          </w:p>
        </w:tc>
        <w:tc>
          <w:tcPr>
            <w:tcW w:w="4250" w:type="dxa"/>
            <w:vAlign w:val="center"/>
          </w:tcPr>
          <w:p w14:paraId="76689406" w14:textId="77777777" w:rsidR="00DB3D35" w:rsidRPr="00D450BB" w:rsidRDefault="00DB3D35" w:rsidP="00DB3D35">
            <w:pPr>
              <w:spacing w:line="0" w:lineRule="atLeast"/>
              <w:jc w:val="center"/>
              <w:rPr>
                <w:rFonts w:eastAsia="標楷體"/>
                <w:color w:val="000000" w:themeColor="text1"/>
              </w:rPr>
            </w:pPr>
            <w:r w:rsidRPr="00D450BB">
              <w:rPr>
                <w:rFonts w:eastAsia="標楷體"/>
                <w:color w:val="000000" w:themeColor="text1"/>
              </w:rPr>
              <w:t>公司配合事項</w:t>
            </w:r>
          </w:p>
        </w:tc>
      </w:tr>
      <w:tr w:rsidR="00D450BB" w:rsidRPr="00D450BB" w14:paraId="1A06CFC7" w14:textId="77777777" w:rsidTr="004A23CB">
        <w:trPr>
          <w:cantSplit/>
          <w:trHeight w:val="11339"/>
          <w:jc w:val="center"/>
        </w:trPr>
        <w:tc>
          <w:tcPr>
            <w:tcW w:w="5095" w:type="dxa"/>
            <w:vAlign w:val="center"/>
          </w:tcPr>
          <w:p w14:paraId="1997F8BF" w14:textId="2F32EC7F" w:rsidR="00DB3D35" w:rsidRPr="00D450BB" w:rsidRDefault="00F25A1C" w:rsidP="00DB3D35">
            <w:pPr>
              <w:spacing w:line="0" w:lineRule="atLeast"/>
              <w:jc w:val="center"/>
              <w:rPr>
                <w:rFonts w:eastAsia="標楷體"/>
                <w:color w:val="000000" w:themeColor="text1"/>
                <w:sz w:val="20"/>
              </w:rPr>
            </w:pPr>
            <w:r w:rsidRPr="00D450BB">
              <w:rPr>
                <w:rFonts w:eastAsia="標楷體"/>
                <w:noProof/>
                <w:color w:val="000000" w:themeColor="text1"/>
                <w:sz w:val="20"/>
              </w:rPr>
              <mc:AlternateContent>
                <mc:Choice Requires="wps">
                  <w:drawing>
                    <wp:anchor distT="0" distB="0" distL="114300" distR="114300" simplePos="0" relativeHeight="251662336" behindDoc="0" locked="0" layoutInCell="1" allowOverlap="1" wp14:anchorId="34785098" wp14:editId="545D264D">
                      <wp:simplePos x="0" y="0"/>
                      <wp:positionH relativeFrom="column">
                        <wp:posOffset>1262380</wp:posOffset>
                      </wp:positionH>
                      <wp:positionV relativeFrom="paragraph">
                        <wp:posOffset>4250690</wp:posOffset>
                      </wp:positionV>
                      <wp:extent cx="2396490" cy="322580"/>
                      <wp:effectExtent l="0" t="17145" r="50165" b="37465"/>
                      <wp:wrapNone/>
                      <wp:docPr id="34"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396490" cy="322580"/>
                              </a:xfrm>
                              <a:prstGeom prst="bentConnector3">
                                <a:avLst>
                                  <a:gd name="adj1" fmla="val -24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30A49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4" o:spid="_x0000_s1026" type="#_x0000_t34" style="position:absolute;margin-left:99.4pt;margin-top:334.7pt;width:188.7pt;height:25.4pt;rotation:9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" adj="-52">
                      <v:stroke endarrow="block"/>
                    </v:shape>
                  </w:pict>
                </mc:Fallback>
              </mc:AlternateContent>
            </w:r>
            <w:r w:rsidRPr="00D450BB">
              <w:rPr>
                <w:rFonts w:eastAsia="標楷體"/>
                <w:b/>
                <w:noProof/>
                <w:color w:val="000000" w:themeColor="text1"/>
                <w:sz w:val="20"/>
              </w:rPr>
              <mc:AlternateContent>
                <mc:Choice Requires="wps">
                  <w:drawing>
                    <wp:anchor distT="0" distB="0" distL="114300" distR="114300" simplePos="0" relativeHeight="251664384" behindDoc="0" locked="0" layoutInCell="1" allowOverlap="1" wp14:anchorId="4242DF0B" wp14:editId="75605AA2">
                      <wp:simplePos x="0" y="0"/>
                      <wp:positionH relativeFrom="margin">
                        <wp:posOffset>229870</wp:posOffset>
                      </wp:positionH>
                      <wp:positionV relativeFrom="paragraph">
                        <wp:posOffset>2851150</wp:posOffset>
                      </wp:positionV>
                      <wp:extent cx="2090420" cy="709295"/>
                      <wp:effectExtent l="25400" t="12700" r="17780" b="27305"/>
                      <wp:wrapNone/>
                      <wp:docPr id="20"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0420" cy="709295"/>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66ECB3" w14:textId="01F59B66" w:rsidR="004D149A" w:rsidRPr="004C1BA2" w:rsidRDefault="002260F4" w:rsidP="00622BCF">
                                  <w:pPr>
                                    <w:pStyle w:val="a5"/>
                                    <w:tabs>
                                      <w:tab w:val="clear" w:pos="4153"/>
                                      <w:tab w:val="clear" w:pos="8306"/>
                                    </w:tabs>
                                    <w:spacing w:line="360" w:lineRule="exact"/>
                                    <w:ind w:leftChars="-58" w:left="-139" w:rightChars="-33" w:right="-79"/>
                                    <w:jc w:val="center"/>
                                    <w:rPr>
                                      <w:rFonts w:ascii="標楷體" w:eastAsia="標楷體"/>
                                      <w:sz w:val="24"/>
                                      <w:szCs w:val="24"/>
                                    </w:rPr>
                                  </w:pPr>
                                  <w:r>
                                    <w:rPr>
                                      <w:rFonts w:ascii="標楷體" w:eastAsia="標楷體" w:hint="eastAsia"/>
                                      <w:sz w:val="24"/>
                                      <w:szCs w:val="24"/>
                                    </w:rPr>
                                    <w:t>計畫</w:t>
                                  </w:r>
                                  <w:r w:rsidR="00E707E7" w:rsidRPr="00E707E7">
                                    <w:rPr>
                                      <w:rFonts w:ascii="標楷體" w:eastAsia="標楷體" w:hint="eastAsia"/>
                                      <w:sz w:val="24"/>
                                      <w:szCs w:val="24"/>
                                    </w:rPr>
                                    <w:t>/財務審</w:t>
                                  </w:r>
                                  <w:r w:rsidR="00F25A1C" w:rsidRPr="00D450BB">
                                    <w:rPr>
                                      <w:rFonts w:ascii="標楷體" w:eastAsia="標楷體" w:hint="eastAsia"/>
                                      <w:sz w:val="24"/>
                                      <w:szCs w:val="24"/>
                                    </w:rPr>
                                    <w:t>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2DF0B" id="_x0000_t110" coordsize="21600,21600" o:spt="110" path="m10800,l,10800,10800,21600,21600,10800xe">
                      <v:stroke joinstyle="miter"/>
                      <v:path gradientshapeok="t" o:connecttype="rect" textboxrect="5400,5400,16200,16200"/>
                    </v:shapetype>
                    <v:shape id="AutoShape 102" o:spid="_x0000_s1027" type="#_x0000_t110" style="position:absolute;left:0;text-align:left;margin-left:18.1pt;margin-top:224.5pt;width:164.6pt;height:55.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" filled="f">
                      <v:textbox>
                        <w:txbxContent>
                          <w:p w14:paraId="1066ECB3" w14:textId="01F59B66" w:rsidR="004D149A" w:rsidRPr="004C1BA2" w:rsidRDefault="002260F4" w:rsidP="00622BCF">
                            <w:pPr>
                              <w:pStyle w:val="a5"/>
                              <w:tabs>
                                <w:tab w:val="clear" w:pos="4153"/>
                                <w:tab w:val="clear" w:pos="8306"/>
                              </w:tabs>
                              <w:spacing w:line="360" w:lineRule="exact"/>
                              <w:ind w:leftChars="-58" w:left="-139" w:rightChars="-33" w:right="-79"/>
                              <w:jc w:val="center"/>
                              <w:rPr>
                                <w:rFonts w:ascii="標楷體" w:eastAsia="標楷體"/>
                                <w:sz w:val="24"/>
                                <w:szCs w:val="24"/>
                              </w:rPr>
                            </w:pPr>
                            <w:r>
                              <w:rPr>
                                <w:rFonts w:ascii="標楷體" w:eastAsia="標楷體" w:hint="eastAsia"/>
                                <w:sz w:val="24"/>
                                <w:szCs w:val="24"/>
                              </w:rPr>
                              <w:t>計畫</w:t>
                            </w:r>
                            <w:r w:rsidR="00E707E7" w:rsidRPr="00E707E7">
                              <w:rPr>
                                <w:rFonts w:ascii="標楷體" w:eastAsia="標楷體" w:hint="eastAsia"/>
                                <w:sz w:val="24"/>
                                <w:szCs w:val="24"/>
                              </w:rPr>
                              <w:t>/財務審</w:t>
                            </w:r>
                            <w:r w:rsidR="00F25A1C" w:rsidRPr="00D450BB">
                              <w:rPr>
                                <w:rFonts w:ascii="標楷體" w:eastAsia="標楷體" w:hint="eastAsia"/>
                                <w:sz w:val="24"/>
                                <w:szCs w:val="24"/>
                              </w:rPr>
                              <w:t>查</w:t>
                            </w:r>
                          </w:p>
                        </w:txbxContent>
                      </v:textbox>
                      <w10:wrap anchorx="margin"/>
                    </v:shape>
                  </w:pict>
                </mc:Fallback>
              </mc:AlternateContent>
            </w:r>
            <w:r w:rsidR="000522FA" w:rsidRPr="00D450BB">
              <w:rPr>
                <w:rFonts w:eastAsia="標楷體"/>
                <w:noProof/>
                <w:color w:val="000000" w:themeColor="text1"/>
                <w:sz w:val="20"/>
              </w:rPr>
              <mc:AlternateContent>
                <mc:Choice Requires="wps">
                  <w:drawing>
                    <wp:anchor distT="0" distB="0" distL="114300" distR="114300" simplePos="0" relativeHeight="251697152" behindDoc="0" locked="0" layoutInCell="1" allowOverlap="1" wp14:anchorId="581FDD86" wp14:editId="122F5D4B">
                      <wp:simplePos x="0" y="0"/>
                      <wp:positionH relativeFrom="column">
                        <wp:posOffset>2142490</wp:posOffset>
                      </wp:positionH>
                      <wp:positionV relativeFrom="paragraph">
                        <wp:posOffset>2172970</wp:posOffset>
                      </wp:positionV>
                      <wp:extent cx="609600" cy="310515"/>
                      <wp:effectExtent l="0" t="0" r="0" b="0"/>
                      <wp:wrapNone/>
                      <wp:docPr id="156936374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D2A71" w14:textId="77777777" w:rsidR="000522FA" w:rsidRDefault="000522FA" w:rsidP="000522FA">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FDD86" id="Text Box 112" o:spid="_x0000_s1028" type="#_x0000_t202" style="position:absolute;left:0;text-align:left;margin-left:168.7pt;margin-top:171.1pt;width:48pt;height:24.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" filled="f" stroked="f">
                      <v:textbox>
                        <w:txbxContent>
                          <w:p w14:paraId="4C0D2A71" w14:textId="77777777" w:rsidR="000522FA" w:rsidRDefault="000522FA" w:rsidP="000522FA">
                            <w:pPr>
                              <w:spacing w:line="0" w:lineRule="atLeast"/>
                              <w:rPr>
                                <w:rFonts w:eastAsia="標楷體"/>
                                <w:sz w:val="20"/>
                              </w:rPr>
                            </w:pPr>
                            <w:r>
                              <w:rPr>
                                <w:rFonts w:eastAsia="標楷體" w:hint="eastAsia"/>
                                <w:sz w:val="20"/>
                              </w:rPr>
                              <w:t>不通過</w:t>
                            </w:r>
                          </w:p>
                        </w:txbxContent>
                      </v:textbox>
                    </v:shape>
                  </w:pict>
                </mc:Fallback>
              </mc:AlternateContent>
            </w:r>
            <w:r w:rsidR="000522FA" w:rsidRPr="00D450BB">
              <w:rPr>
                <w:rFonts w:eastAsia="標楷體"/>
                <w:noProof/>
                <w:color w:val="000000" w:themeColor="text1"/>
                <w:sz w:val="20"/>
              </w:rPr>
              <mc:AlternateContent>
                <mc:Choice Requires="wps">
                  <w:drawing>
                    <wp:anchor distT="0" distB="0" distL="114300" distR="114300" simplePos="0" relativeHeight="251663360" behindDoc="0" locked="0" layoutInCell="1" allowOverlap="1" wp14:anchorId="4CF1348F" wp14:editId="50C96069">
                      <wp:simplePos x="0" y="0"/>
                      <wp:positionH relativeFrom="column">
                        <wp:posOffset>1960245</wp:posOffset>
                      </wp:positionH>
                      <wp:positionV relativeFrom="paragraph">
                        <wp:posOffset>3256915</wp:posOffset>
                      </wp:positionV>
                      <wp:extent cx="609600" cy="310515"/>
                      <wp:effectExtent l="0" t="0" r="0" b="0"/>
                      <wp:wrapNone/>
                      <wp:docPr id="1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1348F" id="_x0000_s1029" type="#_x0000_t202" style="position:absolute;left:0;text-align:left;margin-left:154.35pt;margin-top:256.45pt;width:48pt;height:2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" filled="f" stroked="f">
                      <v:textbo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v:textbox>
                    </v:shape>
                  </w:pict>
                </mc:Fallback>
              </mc:AlternateContent>
            </w:r>
            <w:r w:rsidR="000522FA" w:rsidRPr="00D450BB">
              <w:rPr>
                <w:rFonts w:eastAsia="標楷體"/>
                <w:noProof/>
                <w:color w:val="000000" w:themeColor="text1"/>
                <w:sz w:val="20"/>
              </w:rPr>
              <mc:AlternateContent>
                <mc:Choice Requires="wps">
                  <w:drawing>
                    <wp:anchor distT="0" distB="0" distL="114300" distR="114300" simplePos="0" relativeHeight="251694080" behindDoc="0" locked="0" layoutInCell="1" allowOverlap="1" wp14:anchorId="02F5F1E2" wp14:editId="316F844D">
                      <wp:simplePos x="0" y="0"/>
                      <wp:positionH relativeFrom="column">
                        <wp:posOffset>2219960</wp:posOffset>
                      </wp:positionH>
                      <wp:positionV relativeFrom="paragraph">
                        <wp:posOffset>2173605</wp:posOffset>
                      </wp:positionV>
                      <wp:extent cx="553085" cy="3439795"/>
                      <wp:effectExtent l="0" t="0" r="56515" b="40005"/>
                      <wp:wrapNone/>
                      <wp:docPr id="462962400" name="肘形接點 2"/>
                      <wp:cNvGraphicFramePr/>
                      <a:graphic xmlns:a="http://schemas.openxmlformats.org/drawingml/2006/main">
                        <a:graphicData uri="http://schemas.microsoft.com/office/word/2010/wordprocessingShape">
                          <wps:wsp>
                            <wps:cNvCnPr/>
                            <wps:spPr>
                              <a:xfrm>
                                <a:off x="0" y="0"/>
                                <a:ext cx="553085" cy="3439795"/>
                              </a:xfrm>
                              <a:prstGeom prst="bentConnector3">
                                <a:avLst>
                                  <a:gd name="adj1" fmla="val 99582"/>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CF869C7" id="_x0000_t34" coordsize="21600,21600" o:spt="34" o:oned="t" adj="10800" path="m,l@0,0@0,21600,21600,21600e" filled="f">
                      <v:stroke joinstyle="miter"/>
                      <v:formulas>
                        <v:f eqn="val #0"/>
                      </v:formulas>
                      <v:path arrowok="t" fillok="f" o:connecttype="none"/>
                      <v:handles>
                        <v:h position="#0,center"/>
                      </v:handles>
                      <o:lock v:ext="edit" shapetype="t"/>
                    </v:shapetype>
                    <v:shape id="肘形接點 2" o:spid="_x0000_s1026" type="#_x0000_t34" style="position:absolute;margin-left:174.8pt;margin-top:171.15pt;width:43.55pt;height:270.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" adj="21510" strokecolor="black [3213]">
                      <v:stroke endarrow="block"/>
                    </v:shape>
                  </w:pict>
                </mc:Fallback>
              </mc:AlternateContent>
            </w:r>
            <w:r w:rsidR="008D6942" w:rsidRPr="00D450BB">
              <w:rPr>
                <w:rFonts w:eastAsia="標楷體"/>
                <w:noProof/>
                <w:color w:val="000000" w:themeColor="text1"/>
                <w:sz w:val="20"/>
              </w:rPr>
              <mc:AlternateContent>
                <mc:Choice Requires="wps">
                  <w:drawing>
                    <wp:anchor distT="0" distB="0" distL="114300" distR="114300" simplePos="0" relativeHeight="251648000" behindDoc="0" locked="0" layoutInCell="1" allowOverlap="1" wp14:anchorId="1221D0F7" wp14:editId="2BFFA827">
                      <wp:simplePos x="0" y="0"/>
                      <wp:positionH relativeFrom="column">
                        <wp:posOffset>619125</wp:posOffset>
                      </wp:positionH>
                      <wp:positionV relativeFrom="paragraph">
                        <wp:posOffset>2539365</wp:posOffset>
                      </wp:positionV>
                      <wp:extent cx="609600" cy="257175"/>
                      <wp:effectExtent l="0" t="2540" r="3810" b="0"/>
                      <wp:wrapNone/>
                      <wp:docPr id="4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07C03" w14:textId="77777777" w:rsidR="008D212B" w:rsidRDefault="008D212B" w:rsidP="00DB3D35">
                                  <w:pPr>
                                    <w:spacing w:line="0" w:lineRule="atLeast"/>
                                    <w:rPr>
                                      <w:rFonts w:eastAsia="標楷體"/>
                                      <w:sz w:val="20"/>
                                    </w:rPr>
                                  </w:pPr>
                                  <w:r>
                                    <w:rPr>
                                      <w:rFonts w:eastAsia="標楷體" w:hint="eastAsia"/>
                                      <w:sz w:val="20"/>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1D0F7" id="Text Box 101" o:spid="_x0000_s1030" type="#_x0000_t202" style="position:absolute;left:0;text-align:left;margin-left:48.75pt;margin-top:199.95pt;width:48pt;height:20.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" filled="f" stroked="f">
                      <v:textbox>
                        <w:txbxContent>
                          <w:p w14:paraId="1F007C03" w14:textId="77777777" w:rsidR="008D212B" w:rsidRDefault="008D212B" w:rsidP="00DB3D35">
                            <w:pPr>
                              <w:spacing w:line="0" w:lineRule="atLeast"/>
                              <w:rPr>
                                <w:rFonts w:eastAsia="標楷體"/>
                                <w:sz w:val="20"/>
                              </w:rPr>
                            </w:pPr>
                            <w:r>
                              <w:rPr>
                                <w:rFonts w:eastAsia="標楷體" w:hint="eastAsia"/>
                                <w:sz w:val="20"/>
                              </w:rPr>
                              <w:t>通過</w:t>
                            </w:r>
                          </w:p>
                        </w:txbxContent>
                      </v:textbox>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74624" behindDoc="0" locked="0" layoutInCell="1" allowOverlap="1" wp14:anchorId="3BA0B059" wp14:editId="455D7CA4">
                      <wp:simplePos x="0" y="0"/>
                      <wp:positionH relativeFrom="column">
                        <wp:posOffset>1283970</wp:posOffset>
                      </wp:positionH>
                      <wp:positionV relativeFrom="paragraph">
                        <wp:posOffset>5909945</wp:posOffset>
                      </wp:positionV>
                      <wp:extent cx="0" cy="122555"/>
                      <wp:effectExtent l="8255" t="9525" r="10795" b="10795"/>
                      <wp:wrapNone/>
                      <wp:docPr id="45"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2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24FCD" id="Line 110"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1pt,465.35pt" to="101.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"/>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72576" behindDoc="0" locked="0" layoutInCell="1" allowOverlap="1" wp14:anchorId="1E9A23B2" wp14:editId="1146D068">
                      <wp:simplePos x="0" y="0"/>
                      <wp:positionH relativeFrom="column">
                        <wp:posOffset>614680</wp:posOffset>
                      </wp:positionH>
                      <wp:positionV relativeFrom="paragraph">
                        <wp:posOffset>6024880</wp:posOffset>
                      </wp:positionV>
                      <wp:extent cx="1911350" cy="3175"/>
                      <wp:effectExtent l="5715" t="10160" r="6985" b="5715"/>
                      <wp:wrapNone/>
                      <wp:docPr id="4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1135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2A8B8" id="Line 110"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pt,474.4pt" to="198.9pt,47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"/>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67456" behindDoc="0" locked="0" layoutInCell="1" allowOverlap="1" wp14:anchorId="1A582395" wp14:editId="4D287A99">
                      <wp:simplePos x="0" y="0"/>
                      <wp:positionH relativeFrom="column">
                        <wp:posOffset>2522220</wp:posOffset>
                      </wp:positionH>
                      <wp:positionV relativeFrom="paragraph">
                        <wp:posOffset>6023610</wp:posOffset>
                      </wp:positionV>
                      <wp:extent cx="0" cy="245745"/>
                      <wp:effectExtent l="55880" t="8890" r="58420" b="21590"/>
                      <wp:wrapNone/>
                      <wp:docPr id="4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F458C" id="Line 1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6pt,474.3pt" to="198.6pt,4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">
                      <v:stroke endarrow="block"/>
                    </v:lin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75648" behindDoc="0" locked="0" layoutInCell="1" allowOverlap="1" wp14:anchorId="4259BC48" wp14:editId="3DDB5781">
                      <wp:simplePos x="0" y="0"/>
                      <wp:positionH relativeFrom="column">
                        <wp:posOffset>619760</wp:posOffset>
                      </wp:positionH>
                      <wp:positionV relativeFrom="paragraph">
                        <wp:posOffset>6030595</wp:posOffset>
                      </wp:positionV>
                      <wp:extent cx="0" cy="245745"/>
                      <wp:effectExtent l="58420" t="6350" r="55880" b="14605"/>
                      <wp:wrapNone/>
                      <wp:docPr id="42"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E4797" id="Line 12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pt,474.85pt" to="48.8pt,4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">
                      <v:stroke endarrow="block"/>
                    </v:lin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73600" behindDoc="0" locked="0" layoutInCell="1" allowOverlap="1" wp14:anchorId="0798F5FE" wp14:editId="1B49FD11">
                      <wp:simplePos x="0" y="0"/>
                      <wp:positionH relativeFrom="column">
                        <wp:posOffset>1515745</wp:posOffset>
                      </wp:positionH>
                      <wp:positionV relativeFrom="paragraph">
                        <wp:posOffset>6026150</wp:posOffset>
                      </wp:positionV>
                      <wp:extent cx="0" cy="245745"/>
                      <wp:effectExtent l="59055" t="11430" r="55245" b="19050"/>
                      <wp:wrapNone/>
                      <wp:docPr id="41"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0FAA0" id="Line 1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35pt,474.5pt" to="119.35pt,4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">
                      <v:stroke endarrow="block"/>
                    </v:lin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44928" behindDoc="0" locked="0" layoutInCell="1" allowOverlap="1" wp14:anchorId="365A5658" wp14:editId="24EEC1FA">
                      <wp:simplePos x="0" y="0"/>
                      <wp:positionH relativeFrom="column">
                        <wp:posOffset>2085975</wp:posOffset>
                      </wp:positionH>
                      <wp:positionV relativeFrom="paragraph">
                        <wp:posOffset>667385</wp:posOffset>
                      </wp:positionV>
                      <wp:extent cx="762000" cy="285750"/>
                      <wp:effectExtent l="635" t="0" r="0" b="3810"/>
                      <wp:wrapNone/>
                      <wp:docPr id="3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A5658" id="Text Box 98" o:spid="_x0000_s1031" type="#_x0000_t202" style="position:absolute;left:0;text-align:left;margin-left:164.25pt;margin-top:52.55pt;width:60pt;height:2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" filled="f" stroked="f">
                      <v:textbo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v:textbox>
                    </v:shape>
                  </w:pict>
                </mc:Fallback>
              </mc:AlternateContent>
            </w:r>
            <w:r w:rsidR="003A503F" w:rsidRPr="00D450BB">
              <w:rPr>
                <w:rFonts w:eastAsia="標楷體"/>
                <w:b/>
                <w:noProof/>
                <w:color w:val="000000" w:themeColor="text1"/>
                <w:sz w:val="20"/>
              </w:rPr>
              <mc:AlternateContent>
                <mc:Choice Requires="wpg">
                  <w:drawing>
                    <wp:anchor distT="0" distB="0" distL="114300" distR="114300" simplePos="0" relativeHeight="251671552" behindDoc="0" locked="0" layoutInCell="1" allowOverlap="1" wp14:anchorId="42AF33CD" wp14:editId="4D25A3EA">
                      <wp:simplePos x="0" y="0"/>
                      <wp:positionH relativeFrom="column">
                        <wp:posOffset>2212340</wp:posOffset>
                      </wp:positionH>
                      <wp:positionV relativeFrom="paragraph">
                        <wp:posOffset>393065</wp:posOffset>
                      </wp:positionV>
                      <wp:extent cx="529590" cy="819150"/>
                      <wp:effectExtent l="22225" t="55245" r="10160" b="11430"/>
                      <wp:wrapNone/>
                      <wp:docPr id="3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819150"/>
                                <a:chOff x="4760" y="2622"/>
                                <a:chExt cx="834" cy="1290"/>
                              </a:xfrm>
                            </wpg:grpSpPr>
                            <wps:wsp>
                              <wps:cNvPr id="37" name="AutoShape 85"/>
                              <wps:cNvCnPr>
                                <a:cxnSpLocks noChangeShapeType="1"/>
                              </wps:cNvCnPr>
                              <wps:spPr bwMode="auto">
                                <a:xfrm rot="16200000">
                                  <a:off x="4548" y="2865"/>
                                  <a:ext cx="1290" cy="803"/>
                                </a:xfrm>
                                <a:prstGeom prst="bentConnector3">
                                  <a:avLst>
                                    <a:gd name="adj1" fmla="val -62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86"/>
                              <wps:cNvCnPr>
                                <a:cxnSpLocks noChangeShapeType="1"/>
                              </wps:cNvCnPr>
                              <wps:spPr bwMode="auto">
                                <a:xfrm flipH="1">
                                  <a:off x="4760" y="2629"/>
                                  <a:ext cx="8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759797" id="Group 99" o:spid="_x0000_s1026" style="position:absolute;margin-left:174.2pt;margin-top:30.95pt;width:41.7pt;height:64.5pt;z-index:251671552" coordorigin="4760,2622" coordsize="834,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5" o:spid="_x0000_s1027" type="#_x0000_t34" style="position:absolute;left:4548;top:2865;width:1290;height:80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" adj="-134"/>
                      <v:shapetype id="_x0000_t32" coordsize="21600,21600" o:spt="32" o:oned="t" path="m,l21600,21600e" filled="f">
                        <v:path arrowok="t" fillok="f" o:connecttype="none"/>
                        <o:lock v:ext="edit" shapetype="t"/>
                      </v:shapetype>
                      <v:shape id="AutoShape 86" o:spid="_x0000_s1028" type="#_x0000_t32" style="position:absolute;left:4760;top:2629;width:8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">
                        <v:stroke endarrow="block"/>
                      </v:shape>
                    </v:group>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61312" behindDoc="0" locked="0" layoutInCell="1" allowOverlap="1" wp14:anchorId="56632466" wp14:editId="36B25CE0">
                      <wp:simplePos x="0" y="0"/>
                      <wp:positionH relativeFrom="column">
                        <wp:posOffset>1990725</wp:posOffset>
                      </wp:positionH>
                      <wp:positionV relativeFrom="paragraph">
                        <wp:posOffset>5108575</wp:posOffset>
                      </wp:positionV>
                      <wp:extent cx="726440" cy="259080"/>
                      <wp:effectExtent l="5715" t="12700" r="59055" b="22860"/>
                      <wp:wrapNone/>
                      <wp:docPr id="35"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26440" cy="259080"/>
                              </a:xfrm>
                              <a:prstGeom prst="bentConnector3">
                                <a:avLst>
                                  <a:gd name="adj1" fmla="val -70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EC398" id="AutoShape 124" o:spid="_x0000_s1026" type="#_x0000_t34" style="position:absolute;margin-left:156.75pt;margin-top:402.25pt;width:57.2pt;height:20.4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" adj="-152">
                      <v:stroke endarrow="block"/>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8240" behindDoc="0" locked="0" layoutInCell="1" allowOverlap="1" wp14:anchorId="06B8B482" wp14:editId="6CD6F04E">
                      <wp:simplePos x="0" y="0"/>
                      <wp:positionH relativeFrom="column">
                        <wp:posOffset>854075</wp:posOffset>
                      </wp:positionH>
                      <wp:positionV relativeFrom="paragraph">
                        <wp:posOffset>5605780</wp:posOffset>
                      </wp:positionV>
                      <wp:extent cx="853440" cy="304800"/>
                      <wp:effectExtent l="6985" t="10160" r="6350" b="8890"/>
                      <wp:wrapNone/>
                      <wp:docPr id="33"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8B482" id="Rectangle 117" o:spid="_x0000_s1032" style="position:absolute;left:0;text-align:left;margin-left:67.25pt;margin-top:441.4pt;width:67.2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" filled="f">
                      <v:textbo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v:textbox>
                    </v:rect>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69504" behindDoc="0" locked="0" layoutInCell="1" allowOverlap="1" wp14:anchorId="76F1982B" wp14:editId="26A9F753">
                      <wp:simplePos x="0" y="0"/>
                      <wp:positionH relativeFrom="column">
                        <wp:posOffset>1273175</wp:posOffset>
                      </wp:positionH>
                      <wp:positionV relativeFrom="paragraph">
                        <wp:posOffset>5222875</wp:posOffset>
                      </wp:positionV>
                      <wp:extent cx="1270" cy="379095"/>
                      <wp:effectExtent l="54610" t="8255" r="58420" b="22225"/>
                      <wp:wrapNone/>
                      <wp:docPr id="32"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79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20BA74" id="AutoShape 128" o:spid="_x0000_s1026" type="#_x0000_t32" style="position:absolute;margin-left:100.25pt;margin-top:411.25pt;width:.1pt;height:29.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">
                      <v:stroke endarrow="block"/>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70528" behindDoc="0" locked="0" layoutInCell="1" allowOverlap="1" wp14:anchorId="2D67ABA0" wp14:editId="6D696858">
                      <wp:simplePos x="0" y="0"/>
                      <wp:positionH relativeFrom="column">
                        <wp:posOffset>319405</wp:posOffset>
                      </wp:positionH>
                      <wp:positionV relativeFrom="paragraph">
                        <wp:posOffset>4516755</wp:posOffset>
                      </wp:positionV>
                      <wp:extent cx="1905000" cy="708660"/>
                      <wp:effectExtent l="24765" t="16510" r="22860" b="17780"/>
                      <wp:wrapNone/>
                      <wp:docPr id="31"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7ABA0" id="_x0000_s1033" type="#_x0000_t110" style="position:absolute;left:0;text-align:left;margin-left:25.15pt;margin-top:355.65pt;width:150pt;height:5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" filled="f">
                      <v:textbo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v:textbox>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1072" behindDoc="0" locked="0" layoutInCell="1" allowOverlap="1" wp14:anchorId="7D2FD24B" wp14:editId="1C86E4A3">
                      <wp:simplePos x="0" y="0"/>
                      <wp:positionH relativeFrom="column">
                        <wp:posOffset>1271905</wp:posOffset>
                      </wp:positionH>
                      <wp:positionV relativeFrom="paragraph">
                        <wp:posOffset>4254500</wp:posOffset>
                      </wp:positionV>
                      <wp:extent cx="0" cy="258445"/>
                      <wp:effectExtent l="53340" t="11430" r="60960" b="15875"/>
                      <wp:wrapNone/>
                      <wp:docPr id="30"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8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DBA662" id="AutoShape 128" o:spid="_x0000_s1026" type="#_x0000_t32" style="position:absolute;margin-left:100.15pt;margin-top:335pt;width:0;height:20.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">
                      <v:stroke endarrow="block"/>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66432" behindDoc="0" locked="0" layoutInCell="1" allowOverlap="1" wp14:anchorId="2EA377CA" wp14:editId="41818BD8">
                      <wp:simplePos x="0" y="0"/>
                      <wp:positionH relativeFrom="column">
                        <wp:posOffset>1272540</wp:posOffset>
                      </wp:positionH>
                      <wp:positionV relativeFrom="paragraph">
                        <wp:posOffset>3579495</wp:posOffset>
                      </wp:positionV>
                      <wp:extent cx="1905" cy="306070"/>
                      <wp:effectExtent l="53975" t="12700" r="58420" b="14605"/>
                      <wp:wrapNone/>
                      <wp:docPr id="29"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306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71A4DC" id="AutoShape 103" o:spid="_x0000_s1026" type="#_x0000_t32" style="position:absolute;margin-left:100.2pt;margin-top:281.85pt;width:.15pt;height:24.1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">
                      <v:stroke endarrow="block"/>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0048" behindDoc="0" locked="0" layoutInCell="1" allowOverlap="1" wp14:anchorId="503753A1" wp14:editId="115ABCF2">
                      <wp:simplePos x="0" y="0"/>
                      <wp:positionH relativeFrom="column">
                        <wp:posOffset>615950</wp:posOffset>
                      </wp:positionH>
                      <wp:positionV relativeFrom="paragraph">
                        <wp:posOffset>3891280</wp:posOffset>
                      </wp:positionV>
                      <wp:extent cx="1319530" cy="368300"/>
                      <wp:effectExtent l="6985" t="10160" r="6985" b="12065"/>
                      <wp:wrapNone/>
                      <wp:docPr id="28"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368300"/>
                              </a:xfrm>
                              <a:prstGeom prst="rect">
                                <a:avLst/>
                              </a:prstGeom>
                              <a:solidFill>
                                <a:srgbClr val="FFFFFF"/>
                              </a:solidFill>
                              <a:ln w="9525">
                                <a:solidFill>
                                  <a:srgbClr val="000000"/>
                                </a:solidFill>
                                <a:miter lim="800000"/>
                                <a:headEnd/>
                                <a:tailEnd/>
                              </a:ln>
                            </wps:spPr>
                            <wps:txbx>
                              <w:txbxContent>
                                <w:p w14:paraId="3BB88E5A" w14:textId="77777777" w:rsidR="008D212B" w:rsidRDefault="008D212B" w:rsidP="00DB3D35">
                                  <w:pPr>
                                    <w:jc w:val="center"/>
                                  </w:pPr>
                                  <w:r>
                                    <w:rPr>
                                      <w:rFonts w:ascii="標楷體" w:eastAsia="標楷體" w:hint="eastAsia"/>
                                      <w:szCs w:val="24"/>
                                    </w:rPr>
                                    <w:t>審查意見彙整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753A1" id="Rectangle 127" o:spid="_x0000_s1034" style="position:absolute;left:0;text-align:left;margin-left:48.5pt;margin-top:306.4pt;width:103.9pt;height:2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">
                      <v:textbox>
                        <w:txbxContent>
                          <w:p w14:paraId="3BB88E5A" w14:textId="77777777" w:rsidR="008D212B" w:rsidRDefault="008D212B" w:rsidP="00DB3D35">
                            <w:pPr>
                              <w:jc w:val="center"/>
                            </w:pPr>
                            <w:r>
                              <w:rPr>
                                <w:rFonts w:ascii="標楷體" w:eastAsia="標楷體" w:hint="eastAsia"/>
                                <w:szCs w:val="24"/>
                              </w:rPr>
                              <w:t>審查意見彙整</w:t>
                            </w:r>
                          </w:p>
                        </w:txbxContent>
                      </v:textbox>
                    </v:rect>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65408" behindDoc="0" locked="0" layoutInCell="1" allowOverlap="1" wp14:anchorId="759019C2" wp14:editId="456FD53A">
                      <wp:simplePos x="0" y="0"/>
                      <wp:positionH relativeFrom="column">
                        <wp:posOffset>1276985</wp:posOffset>
                      </wp:positionH>
                      <wp:positionV relativeFrom="paragraph">
                        <wp:posOffset>2533015</wp:posOffset>
                      </wp:positionV>
                      <wp:extent cx="635" cy="332740"/>
                      <wp:effectExtent l="58420" t="13970" r="55245" b="15240"/>
                      <wp:wrapNone/>
                      <wp:docPr id="27"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32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E3826" id="AutoShape 103" o:spid="_x0000_s1026" type="#_x0000_t32" style="position:absolute;margin-left:100.55pt;margin-top:199.45pt;width:.05pt;height:26.2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">
                      <v:stroke endarrow="block"/>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7216" behindDoc="0" locked="0" layoutInCell="1" allowOverlap="1" wp14:anchorId="34391240" wp14:editId="663D0F04">
                      <wp:simplePos x="0" y="0"/>
                      <wp:positionH relativeFrom="column">
                        <wp:posOffset>1562100</wp:posOffset>
                      </wp:positionH>
                      <wp:positionV relativeFrom="paragraph">
                        <wp:posOffset>6585585</wp:posOffset>
                      </wp:positionV>
                      <wp:extent cx="635" cy="205740"/>
                      <wp:effectExtent l="57785" t="8890" r="55880" b="23495"/>
                      <wp:wrapNone/>
                      <wp:docPr id="26"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5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FBA61B" id="AutoShape 116" o:spid="_x0000_s1026" type="#_x0000_t32" style="position:absolute;margin-left:123pt;margin-top:518.55pt;width:.05pt;height:1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">
                      <v:stroke endarrow="block"/>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9264" behindDoc="0" locked="0" layoutInCell="1" allowOverlap="1" wp14:anchorId="0C7DF4F3" wp14:editId="623A761C">
                      <wp:simplePos x="0" y="0"/>
                      <wp:positionH relativeFrom="column">
                        <wp:posOffset>1130300</wp:posOffset>
                      </wp:positionH>
                      <wp:positionV relativeFrom="paragraph">
                        <wp:posOffset>6274435</wp:posOffset>
                      </wp:positionV>
                      <wp:extent cx="853440" cy="304800"/>
                      <wp:effectExtent l="6985" t="12065" r="6350" b="6985"/>
                      <wp:wrapNone/>
                      <wp:docPr id="25"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DF4F3" id="Rectangle 118" o:spid="_x0000_s1035" style="position:absolute;left:0;text-align:left;margin-left:89pt;margin-top:494.05pt;width:67.2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" filled="f">
                      <v:textbo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v:textbox>
                    </v:rect>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6192" behindDoc="0" locked="0" layoutInCell="1" allowOverlap="1" wp14:anchorId="572ABDA2" wp14:editId="5E671163">
                      <wp:simplePos x="0" y="0"/>
                      <wp:positionH relativeFrom="column">
                        <wp:posOffset>1145540</wp:posOffset>
                      </wp:positionH>
                      <wp:positionV relativeFrom="paragraph">
                        <wp:posOffset>6792595</wp:posOffset>
                      </wp:positionV>
                      <wp:extent cx="853440" cy="304800"/>
                      <wp:effectExtent l="12700" t="6350" r="10160" b="12700"/>
                      <wp:wrapNone/>
                      <wp:docPr id="2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ABDA2" id="Rectangle 115" o:spid="_x0000_s1036" style="position:absolute;left:0;text-align:left;margin-left:90.2pt;margin-top:534.85pt;width:67.2pt;height: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" filled="f">
                      <v:textbo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v:textbox>
                    </v:rect>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5168" behindDoc="0" locked="0" layoutInCell="1" allowOverlap="1" wp14:anchorId="1DB9C1E7" wp14:editId="32C1148D">
                      <wp:simplePos x="0" y="0"/>
                      <wp:positionH relativeFrom="column">
                        <wp:posOffset>215900</wp:posOffset>
                      </wp:positionH>
                      <wp:positionV relativeFrom="paragraph">
                        <wp:posOffset>6280150</wp:posOffset>
                      </wp:positionV>
                      <wp:extent cx="853440" cy="304800"/>
                      <wp:effectExtent l="6985" t="8255" r="6350" b="10795"/>
                      <wp:wrapNone/>
                      <wp:docPr id="23"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9C1E7" id="Rectangle 114" o:spid="_x0000_s1037" style="position:absolute;left:0;text-align:left;margin-left:17pt;margin-top:494.5pt;width:67.2pt;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" filled="f">
                      <v:textbo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v:textbox>
                    </v:rect>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60288" behindDoc="0" locked="0" layoutInCell="1" allowOverlap="1" wp14:anchorId="7A506A6B" wp14:editId="7E6A84DF">
                      <wp:simplePos x="0" y="0"/>
                      <wp:positionH relativeFrom="column">
                        <wp:posOffset>2082800</wp:posOffset>
                      </wp:positionH>
                      <wp:positionV relativeFrom="paragraph">
                        <wp:posOffset>6274435</wp:posOffset>
                      </wp:positionV>
                      <wp:extent cx="853440" cy="304800"/>
                      <wp:effectExtent l="6985" t="12065" r="6350" b="6985"/>
                      <wp:wrapNone/>
                      <wp:docPr id="2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06A6B" id="Rectangle 119" o:spid="_x0000_s1038" style="position:absolute;left:0;text-align:left;margin-left:164pt;margin-top:494.05pt;width:67.2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" filled="f">
                      <v:textbo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v:textbox>
                    </v:rect>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2096" behindDoc="0" locked="0" layoutInCell="1" allowOverlap="1" wp14:anchorId="7A0F9137" wp14:editId="45295391">
                      <wp:simplePos x="0" y="0"/>
                      <wp:positionH relativeFrom="column">
                        <wp:posOffset>2205355</wp:posOffset>
                      </wp:positionH>
                      <wp:positionV relativeFrom="paragraph">
                        <wp:posOffset>5612765</wp:posOffset>
                      </wp:positionV>
                      <wp:extent cx="853440" cy="306070"/>
                      <wp:effectExtent l="5715" t="7620" r="7620" b="10160"/>
                      <wp:wrapNone/>
                      <wp:docPr id="2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6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F9137" id="Rectangle 109" o:spid="_x0000_s1039" style="position:absolute;left:0;text-align:left;margin-left:173.65pt;margin-top:441.95pt;width:67.2pt;height:24.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" filled="f">
                      <v:textbo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v:textbox>
                    </v:rect>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43904" behindDoc="0" locked="0" layoutInCell="1" allowOverlap="1" wp14:anchorId="1A7390C6" wp14:editId="1D15A9FC">
                      <wp:simplePos x="0" y="0"/>
                      <wp:positionH relativeFrom="column">
                        <wp:posOffset>1274445</wp:posOffset>
                      </wp:positionH>
                      <wp:positionV relativeFrom="paragraph">
                        <wp:posOffset>570865</wp:posOffset>
                      </wp:positionV>
                      <wp:extent cx="1270" cy="288290"/>
                      <wp:effectExtent l="55880" t="13970" r="57150" b="21590"/>
                      <wp:wrapNone/>
                      <wp:docPr id="19"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29C82" id="AutoShape 96" o:spid="_x0000_s1026" type="#_x0000_t32" style="position:absolute;margin-left:100.35pt;margin-top:44.95pt;width:.1pt;height:22.7pt;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">
                      <v:stroke endarrow="block"/>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42880" behindDoc="0" locked="0" layoutInCell="1" allowOverlap="1" wp14:anchorId="5E85C55C" wp14:editId="2F46A58C">
                      <wp:simplePos x="0" y="0"/>
                      <wp:positionH relativeFrom="column">
                        <wp:posOffset>215900</wp:posOffset>
                      </wp:positionH>
                      <wp:positionV relativeFrom="paragraph">
                        <wp:posOffset>203200</wp:posOffset>
                      </wp:positionV>
                      <wp:extent cx="1988820" cy="367030"/>
                      <wp:effectExtent l="6985" t="8255" r="13970" b="5715"/>
                      <wp:wrapNone/>
                      <wp:docPr id="18"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820" cy="367030"/>
                              </a:xfrm>
                              <a:prstGeom prst="rect">
                                <a:avLst/>
                              </a:prstGeom>
                              <a:solidFill>
                                <a:srgbClr val="FFFFFF"/>
                              </a:solidFill>
                              <a:ln w="9525">
                                <a:solidFill>
                                  <a:srgbClr val="000000"/>
                                </a:solidFill>
                                <a:miter lim="800000"/>
                                <a:headEnd/>
                                <a:tailEnd/>
                              </a:ln>
                            </wps:spPr>
                            <wps:txb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5C55C" id="Rectangle 95" o:spid="_x0000_s1040" style="position:absolute;left:0;text-align:left;margin-left:17pt;margin-top:16pt;width:156.6pt;height:28.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">
                      <v:textbo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v:textbox>
                    </v:rect>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49024" behindDoc="0" locked="0" layoutInCell="1" allowOverlap="1" wp14:anchorId="5C7A3F7E" wp14:editId="79973A5D">
                      <wp:simplePos x="0" y="0"/>
                      <wp:positionH relativeFrom="column">
                        <wp:posOffset>1273810</wp:posOffset>
                      </wp:positionH>
                      <wp:positionV relativeFrom="paragraph">
                        <wp:posOffset>1574165</wp:posOffset>
                      </wp:positionV>
                      <wp:extent cx="2540" cy="250825"/>
                      <wp:effectExtent l="55245" t="7620" r="56515" b="17780"/>
                      <wp:wrapNone/>
                      <wp:docPr id="16"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50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15A19" id="AutoShape 103" o:spid="_x0000_s1026" type="#_x0000_t32" style="position:absolute;margin-left:100.3pt;margin-top:123.95pt;width:.2pt;height:1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">
                      <v:stroke endarrow="block"/>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4144" behindDoc="0" locked="0" layoutInCell="1" allowOverlap="1" wp14:anchorId="58E2B40A" wp14:editId="76828183">
                      <wp:simplePos x="0" y="0"/>
                      <wp:positionH relativeFrom="column">
                        <wp:posOffset>1283970</wp:posOffset>
                      </wp:positionH>
                      <wp:positionV relativeFrom="paragraph">
                        <wp:posOffset>5180965</wp:posOffset>
                      </wp:positionV>
                      <wp:extent cx="502920" cy="257175"/>
                      <wp:effectExtent l="0" t="4445" r="3175" b="0"/>
                      <wp:wrapNone/>
                      <wp:docPr id="15"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2B40A" id="Text Box 113" o:spid="_x0000_s1041" type="#_x0000_t202" style="position:absolute;left:0;text-align:left;margin-left:101.1pt;margin-top:407.95pt;width:39.6pt;height:2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" filled="f" stroked="f">
                      <v:textbo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v:textbox>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53120" behindDoc="0" locked="0" layoutInCell="1" allowOverlap="1" wp14:anchorId="09AA4BE0" wp14:editId="6B87B052">
                      <wp:simplePos x="0" y="0"/>
                      <wp:positionH relativeFrom="column">
                        <wp:posOffset>1861820</wp:posOffset>
                      </wp:positionH>
                      <wp:positionV relativeFrom="paragraph">
                        <wp:posOffset>4942840</wp:posOffset>
                      </wp:positionV>
                      <wp:extent cx="609600" cy="257175"/>
                      <wp:effectExtent l="0" t="4445" r="4445" b="0"/>
                      <wp:wrapNone/>
                      <wp:docPr id="1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A4BE0" id="_x0000_s1042" type="#_x0000_t202" style="position:absolute;left:0;text-align:left;margin-left:146.6pt;margin-top:389.2pt;width:48pt;height:2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" filled="f" stroked="f">
                      <v:textbo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v:textbox>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68480" behindDoc="0" locked="0" layoutInCell="1" allowOverlap="1" wp14:anchorId="652D96A8" wp14:editId="42DD45A8">
                      <wp:simplePos x="0" y="0"/>
                      <wp:positionH relativeFrom="column">
                        <wp:posOffset>322580</wp:posOffset>
                      </wp:positionH>
                      <wp:positionV relativeFrom="paragraph">
                        <wp:posOffset>1824355</wp:posOffset>
                      </wp:positionV>
                      <wp:extent cx="1905000" cy="708660"/>
                      <wp:effectExtent l="27940" t="10160" r="19685" b="14605"/>
                      <wp:wrapNone/>
                      <wp:docPr id="12"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E9E646" w14:textId="2FDA59DA" w:rsidR="008D212B" w:rsidRPr="00D450BB" w:rsidRDefault="00B97851" w:rsidP="00D450BB">
                                  <w:pPr>
                                    <w:pStyle w:val="a5"/>
                                    <w:tabs>
                                      <w:tab w:val="clear" w:pos="4153"/>
                                      <w:tab w:val="clear" w:pos="8306"/>
                                    </w:tabs>
                                    <w:spacing w:line="360" w:lineRule="exact"/>
                                    <w:jc w:val="center"/>
                                    <w:rPr>
                                      <w:rFonts w:ascii="標楷體" w:eastAsia="標楷體"/>
                                      <w:sz w:val="22"/>
                                      <w:szCs w:val="22"/>
                                    </w:rPr>
                                  </w:pPr>
                                  <w:r>
                                    <w:rPr>
                                      <w:rFonts w:ascii="標楷體" w:eastAsia="標楷體" w:hint="eastAsia"/>
                                      <w:sz w:val="24"/>
                                      <w:szCs w:val="24"/>
                                    </w:rPr>
                                    <w:t xml:space="preserve"> </w:t>
                                  </w:r>
                                  <w:r w:rsidR="003B12F1" w:rsidRPr="00D450BB">
                                    <w:rPr>
                                      <w:rFonts w:ascii="標楷體" w:eastAsia="標楷體" w:hint="eastAsia"/>
                                      <w:sz w:val="22"/>
                                      <w:szCs w:val="22"/>
                                    </w:rPr>
                                    <w:t>構想</w:t>
                                  </w:r>
                                  <w:r w:rsidR="00F25A1C" w:rsidRPr="00D450BB">
                                    <w:rPr>
                                      <w:rFonts w:ascii="標楷體" w:eastAsia="標楷體" w:hint="eastAsia"/>
                                      <w:sz w:val="22"/>
                                      <w:szCs w:val="22"/>
                                    </w:rPr>
                                    <w:t>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D96A8" id="_x0000_s1043" type="#_x0000_t110" style="position:absolute;left:0;text-align:left;margin-left:25.4pt;margin-top:143.65pt;width:150pt;height:5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" filled="f">
                      <v:textbox>
                        <w:txbxContent>
                          <w:p w14:paraId="1EE9E646" w14:textId="2FDA59DA" w:rsidR="008D212B" w:rsidRPr="00D450BB" w:rsidRDefault="00B97851" w:rsidP="00D450BB">
                            <w:pPr>
                              <w:pStyle w:val="a5"/>
                              <w:tabs>
                                <w:tab w:val="clear" w:pos="4153"/>
                                <w:tab w:val="clear" w:pos="8306"/>
                              </w:tabs>
                              <w:spacing w:line="360" w:lineRule="exact"/>
                              <w:jc w:val="center"/>
                              <w:rPr>
                                <w:rFonts w:ascii="標楷體" w:eastAsia="標楷體"/>
                                <w:sz w:val="22"/>
                                <w:szCs w:val="22"/>
                              </w:rPr>
                            </w:pPr>
                            <w:r>
                              <w:rPr>
                                <w:rFonts w:ascii="標楷體" w:eastAsia="標楷體" w:hint="eastAsia"/>
                                <w:sz w:val="24"/>
                                <w:szCs w:val="24"/>
                              </w:rPr>
                              <w:t xml:space="preserve"> </w:t>
                            </w:r>
                            <w:r w:rsidR="003B12F1" w:rsidRPr="00D450BB">
                              <w:rPr>
                                <w:rFonts w:ascii="標楷體" w:eastAsia="標楷體" w:hint="eastAsia"/>
                                <w:sz w:val="22"/>
                                <w:szCs w:val="22"/>
                              </w:rPr>
                              <w:t>構想</w:t>
                            </w:r>
                            <w:r w:rsidR="00F25A1C" w:rsidRPr="00D450BB">
                              <w:rPr>
                                <w:rFonts w:ascii="標楷體" w:eastAsia="標楷體" w:hint="eastAsia"/>
                                <w:sz w:val="22"/>
                                <w:szCs w:val="22"/>
                              </w:rPr>
                              <w:t>審查</w:t>
                            </w:r>
                          </w:p>
                        </w:txbxContent>
                      </v:textbox>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37760" behindDoc="0" locked="0" layoutInCell="0" allowOverlap="1" wp14:anchorId="2198D799" wp14:editId="0D1BB0D1">
                      <wp:simplePos x="0" y="0"/>
                      <wp:positionH relativeFrom="column">
                        <wp:posOffset>2157095</wp:posOffset>
                      </wp:positionH>
                      <wp:positionV relativeFrom="paragraph">
                        <wp:posOffset>1285875</wp:posOffset>
                      </wp:positionV>
                      <wp:extent cx="609600" cy="257175"/>
                      <wp:effectExtent l="0" t="0" r="0" b="0"/>
                      <wp:wrapNone/>
                      <wp:docPr id="46"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8D799" id="Text Box 130" o:spid="_x0000_s1044" type="#_x0000_t202" style="position:absolute;left:0;text-align:left;margin-left:169.85pt;margin-top:101.25pt;width:48pt;height:20.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" o:allowincell="f" filled="f" stroked="f">
                      <v:textbo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v:textbox>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39808" behindDoc="0" locked="0" layoutInCell="1" allowOverlap="1" wp14:anchorId="7F93C1C0" wp14:editId="11CECF9E">
                      <wp:simplePos x="0" y="0"/>
                      <wp:positionH relativeFrom="column">
                        <wp:posOffset>322580</wp:posOffset>
                      </wp:positionH>
                      <wp:positionV relativeFrom="paragraph">
                        <wp:posOffset>864235</wp:posOffset>
                      </wp:positionV>
                      <wp:extent cx="1905000" cy="708660"/>
                      <wp:effectExtent l="19050" t="19050" r="19050" b="15240"/>
                      <wp:wrapNone/>
                      <wp:docPr id="10"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7788A8" w14:textId="77777777" w:rsidR="008D212B" w:rsidRPr="004C3EDF" w:rsidRDefault="008D212B" w:rsidP="004D4992">
                                  <w:pPr>
                                    <w:pStyle w:val="a5"/>
                                    <w:tabs>
                                      <w:tab w:val="clear" w:pos="4153"/>
                                      <w:tab w:val="clear" w:pos="8306"/>
                                    </w:tabs>
                                    <w:spacing w:line="360" w:lineRule="exact"/>
                                    <w:jc w:val="center"/>
                                    <w:rPr>
                                      <w:rFonts w:ascii="標楷體" w:eastAsia="標楷體"/>
                                      <w:sz w:val="22"/>
                                      <w:szCs w:val="22"/>
                                    </w:rPr>
                                  </w:pPr>
                                  <w:r w:rsidRPr="004C3EDF">
                                    <w:rPr>
                                      <w:rFonts w:ascii="標楷體" w:eastAsia="標楷體" w:hint="eastAsia"/>
                                      <w:sz w:val="22"/>
                                      <w:szCs w:val="22"/>
                                    </w:rPr>
                                    <w:t>資格初審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3C1C0" id="AutoShape 93" o:spid="_x0000_s1045" type="#_x0000_t110" style="position:absolute;left:0;text-align:left;margin-left:25.4pt;margin-top:68.05pt;width:150pt;height:55.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" filled="f">
                      <v:textbox>
                        <w:txbxContent>
                          <w:p w14:paraId="617788A8" w14:textId="77777777" w:rsidR="008D212B" w:rsidRPr="004C3EDF" w:rsidRDefault="008D212B" w:rsidP="004D4992">
                            <w:pPr>
                              <w:pStyle w:val="a5"/>
                              <w:tabs>
                                <w:tab w:val="clear" w:pos="4153"/>
                                <w:tab w:val="clear" w:pos="8306"/>
                              </w:tabs>
                              <w:spacing w:line="360" w:lineRule="exact"/>
                              <w:jc w:val="center"/>
                              <w:rPr>
                                <w:rFonts w:ascii="標楷體" w:eastAsia="標楷體"/>
                                <w:sz w:val="22"/>
                                <w:szCs w:val="22"/>
                              </w:rPr>
                            </w:pPr>
                            <w:r w:rsidRPr="004C3EDF">
                              <w:rPr>
                                <w:rFonts w:ascii="標楷體" w:eastAsia="標楷體" w:hint="eastAsia"/>
                                <w:sz w:val="22"/>
                                <w:szCs w:val="22"/>
                              </w:rPr>
                              <w:t>資格初審</w:t>
                            </w:r>
                          </w:p>
                        </w:txbxContent>
                      </v:textbox>
                    </v:shape>
                  </w:pict>
                </mc:Fallback>
              </mc:AlternateContent>
            </w:r>
            <w:r w:rsidR="003A503F" w:rsidRPr="00D450BB">
              <w:rPr>
                <w:rFonts w:eastAsia="標楷體"/>
                <w:noProof/>
                <w:color w:val="000000" w:themeColor="text1"/>
                <w:sz w:val="20"/>
              </w:rPr>
              <mc:AlternateContent>
                <mc:Choice Requires="wps">
                  <w:drawing>
                    <wp:anchor distT="0" distB="0" distL="114300" distR="114300" simplePos="0" relativeHeight="251638784" behindDoc="0" locked="0" layoutInCell="0" allowOverlap="1" wp14:anchorId="627CD34A" wp14:editId="14A9E683">
                      <wp:simplePos x="0" y="0"/>
                      <wp:positionH relativeFrom="column">
                        <wp:posOffset>1358900</wp:posOffset>
                      </wp:positionH>
                      <wp:positionV relativeFrom="paragraph">
                        <wp:posOffset>1573530</wp:posOffset>
                      </wp:positionV>
                      <wp:extent cx="457200" cy="257175"/>
                      <wp:effectExtent l="0" t="0" r="0" b="0"/>
                      <wp:wrapNone/>
                      <wp:docPr id="9"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76DD3" w14:textId="77777777" w:rsidR="008D212B" w:rsidRDefault="008D212B" w:rsidP="00DB3D35">
                                  <w:pPr>
                                    <w:spacing w:line="0" w:lineRule="atLeast"/>
                                    <w:rPr>
                                      <w:rFonts w:eastAsia="標楷體"/>
                                      <w:sz w:val="20"/>
                                    </w:rPr>
                                  </w:pPr>
                                  <w:r>
                                    <w:rPr>
                                      <w:rFonts w:eastAsia="標楷體" w:hint="eastAsia"/>
                                      <w:sz w:val="20"/>
                                    </w:rPr>
                                    <w:t>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CD34A" id="Text Box 131" o:spid="_x0000_s1046" type="#_x0000_t202" style="position:absolute;left:0;text-align:left;margin-left:107pt;margin-top:123.9pt;width:36pt;height:20.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" o:allowincell="f" filled="f" stroked="f">
                      <v:textbox>
                        <w:txbxContent>
                          <w:p w14:paraId="5E576DD3" w14:textId="77777777" w:rsidR="008D212B" w:rsidRDefault="008D212B" w:rsidP="00DB3D35">
                            <w:pPr>
                              <w:spacing w:line="0" w:lineRule="atLeast"/>
                              <w:rPr>
                                <w:rFonts w:eastAsia="標楷體"/>
                                <w:sz w:val="20"/>
                              </w:rPr>
                            </w:pPr>
                            <w:r>
                              <w:rPr>
                                <w:rFonts w:eastAsia="標楷體" w:hint="eastAsia"/>
                                <w:sz w:val="20"/>
                              </w:rPr>
                              <w:t>符合</w:t>
                            </w:r>
                          </w:p>
                        </w:txbxContent>
                      </v:textbox>
                    </v:shape>
                  </w:pict>
                </mc:Fallback>
              </mc:AlternateContent>
            </w:r>
          </w:p>
        </w:tc>
        <w:tc>
          <w:tcPr>
            <w:tcW w:w="4250" w:type="dxa"/>
            <w:tcBorders>
              <w:bottom w:val="single" w:sz="4" w:space="0" w:color="auto"/>
            </w:tcBorders>
          </w:tcPr>
          <w:p w14:paraId="762E78B9" w14:textId="77777777" w:rsidR="00DB3D35" w:rsidRPr="00D450BB" w:rsidRDefault="00DB3D35" w:rsidP="00DB3D35">
            <w:pPr>
              <w:adjustRightInd/>
              <w:spacing w:line="240" w:lineRule="auto"/>
              <w:jc w:val="both"/>
              <w:rPr>
                <w:rFonts w:eastAsia="標楷體"/>
                <w:b/>
                <w:color w:val="000000" w:themeColor="text1"/>
                <w:sz w:val="20"/>
              </w:rPr>
            </w:pPr>
            <w:r w:rsidRPr="00D450BB">
              <w:rPr>
                <w:rFonts w:eastAsia="標楷體"/>
                <w:b/>
                <w:color w:val="000000" w:themeColor="text1"/>
                <w:sz w:val="20"/>
              </w:rPr>
              <w:t>備妥資料並投件申請：</w:t>
            </w:r>
          </w:p>
          <w:p w14:paraId="6FDA3A07" w14:textId="77777777" w:rsidR="00DB3D35" w:rsidRPr="00D450BB" w:rsidRDefault="00DB3D35" w:rsidP="000A0C68">
            <w:pPr>
              <w:adjustRightInd/>
              <w:spacing w:line="240" w:lineRule="auto"/>
              <w:ind w:left="153" w:rightChars="58" w:right="139"/>
              <w:jc w:val="both"/>
              <w:rPr>
                <w:rFonts w:eastAsia="標楷體"/>
                <w:color w:val="000000" w:themeColor="text1"/>
                <w:sz w:val="20"/>
              </w:rPr>
            </w:pPr>
            <w:r w:rsidRPr="00D450BB">
              <w:rPr>
                <w:rFonts w:eastAsia="標楷體"/>
                <w:color w:val="000000" w:themeColor="text1"/>
                <w:sz w:val="20"/>
              </w:rPr>
              <w:t>請</w:t>
            </w:r>
            <w:proofErr w:type="gramStart"/>
            <w:r w:rsidRPr="00D450BB">
              <w:rPr>
                <w:rFonts w:eastAsia="標楷體"/>
                <w:color w:val="000000" w:themeColor="text1"/>
                <w:sz w:val="20"/>
              </w:rPr>
              <w:t>備妥本須知</w:t>
            </w:r>
            <w:proofErr w:type="gramEnd"/>
            <w:r w:rsidRPr="00D450BB">
              <w:rPr>
                <w:rFonts w:eastAsia="標楷體"/>
                <w:color w:val="000000" w:themeColor="text1"/>
                <w:sz w:val="20"/>
              </w:rPr>
              <w:t>中「伍、應備申請資料」所列項目，送本部</w:t>
            </w:r>
            <w:r w:rsidRPr="00D450BB">
              <w:rPr>
                <w:rFonts w:eastAsia="標楷體"/>
                <w:color w:val="000000" w:themeColor="text1"/>
                <w:sz w:val="20"/>
              </w:rPr>
              <w:t>A</w:t>
            </w:r>
            <w:r w:rsidRPr="00D450BB">
              <w:rPr>
                <w:rFonts w:eastAsia="標楷體"/>
                <w:color w:val="000000" w:themeColor="text1"/>
                <w:sz w:val="20"/>
                <w:vertAlign w:val="superscript"/>
              </w:rPr>
              <w:t>+</w:t>
            </w:r>
            <w:r w:rsidRPr="00D450BB">
              <w:rPr>
                <w:rFonts w:eastAsia="標楷體"/>
                <w:color w:val="000000" w:themeColor="text1"/>
                <w:sz w:val="20"/>
              </w:rPr>
              <w:t>企業創新專案辦公室辦理。</w:t>
            </w:r>
          </w:p>
          <w:p w14:paraId="21F1233E" w14:textId="77777777" w:rsidR="00DB3D35" w:rsidRPr="00D450BB" w:rsidRDefault="00DB3D35" w:rsidP="00DB3D35">
            <w:pPr>
              <w:adjustRightInd/>
              <w:spacing w:line="240" w:lineRule="auto"/>
              <w:jc w:val="both"/>
              <w:rPr>
                <w:rFonts w:eastAsia="標楷體"/>
                <w:color w:val="000000" w:themeColor="text1"/>
                <w:sz w:val="20"/>
              </w:rPr>
            </w:pPr>
          </w:p>
          <w:p w14:paraId="3AE1CF60" w14:textId="77777777" w:rsidR="00476803" w:rsidRPr="00D450BB" w:rsidRDefault="00476803" w:rsidP="00DB3D35">
            <w:pPr>
              <w:adjustRightInd/>
              <w:spacing w:line="240" w:lineRule="auto"/>
              <w:jc w:val="both"/>
              <w:rPr>
                <w:rFonts w:eastAsia="標楷體"/>
                <w:color w:val="000000" w:themeColor="text1"/>
                <w:sz w:val="20"/>
              </w:rPr>
            </w:pPr>
          </w:p>
          <w:p w14:paraId="03DD6527" w14:textId="77777777" w:rsidR="00476803" w:rsidRPr="00D450BB" w:rsidRDefault="00476803" w:rsidP="00DB3D35">
            <w:pPr>
              <w:adjustRightInd/>
              <w:spacing w:line="240" w:lineRule="auto"/>
              <w:jc w:val="both"/>
              <w:rPr>
                <w:rFonts w:eastAsia="標楷體"/>
                <w:color w:val="000000" w:themeColor="text1"/>
                <w:sz w:val="20"/>
              </w:rPr>
            </w:pPr>
          </w:p>
          <w:p w14:paraId="5F7E4363" w14:textId="77777777" w:rsidR="00DB3D35" w:rsidRPr="00D450BB" w:rsidRDefault="00DB3D35" w:rsidP="00DB3D35">
            <w:pPr>
              <w:adjustRightInd/>
              <w:spacing w:line="240" w:lineRule="auto"/>
              <w:jc w:val="both"/>
              <w:rPr>
                <w:rFonts w:eastAsia="標楷體"/>
                <w:b/>
                <w:color w:val="000000" w:themeColor="text1"/>
                <w:sz w:val="20"/>
              </w:rPr>
            </w:pPr>
            <w:r w:rsidRPr="00D450BB">
              <w:rPr>
                <w:rFonts w:eastAsia="標楷體"/>
                <w:b/>
                <w:color w:val="000000" w:themeColor="text1"/>
                <w:sz w:val="20"/>
              </w:rPr>
              <w:t>資格初審：</w:t>
            </w:r>
          </w:p>
          <w:p w14:paraId="09EC0BFA" w14:textId="77777777" w:rsidR="00DB3D35" w:rsidRPr="00D450BB" w:rsidRDefault="001A731F">
            <w:pPr>
              <w:numPr>
                <w:ilvl w:val="0"/>
                <w:numId w:val="6"/>
              </w:numPr>
              <w:tabs>
                <w:tab w:val="clear" w:pos="270"/>
              </w:tabs>
              <w:adjustRightInd/>
              <w:spacing w:line="240" w:lineRule="auto"/>
              <w:ind w:left="193" w:hanging="40"/>
              <w:jc w:val="both"/>
              <w:rPr>
                <w:rFonts w:eastAsia="標楷體"/>
                <w:color w:val="000000" w:themeColor="text1"/>
                <w:sz w:val="20"/>
              </w:rPr>
            </w:pPr>
            <w:r w:rsidRPr="00D450BB">
              <w:rPr>
                <w:rFonts w:eastAsia="標楷體"/>
                <w:color w:val="000000" w:themeColor="text1"/>
                <w:sz w:val="20"/>
              </w:rPr>
              <w:t>審查各項申請資格及核對各項應備資料</w:t>
            </w:r>
            <w:r w:rsidR="00DB3D35" w:rsidRPr="00D450BB">
              <w:rPr>
                <w:rFonts w:eastAsia="標楷體"/>
                <w:color w:val="000000" w:themeColor="text1"/>
                <w:sz w:val="20"/>
              </w:rPr>
              <w:t>。</w:t>
            </w:r>
          </w:p>
          <w:p w14:paraId="3F943596" w14:textId="77777777" w:rsidR="00DB3D35" w:rsidRPr="00D450BB" w:rsidRDefault="001A731F">
            <w:pPr>
              <w:numPr>
                <w:ilvl w:val="0"/>
                <w:numId w:val="6"/>
              </w:numPr>
              <w:tabs>
                <w:tab w:val="clear" w:pos="270"/>
              </w:tabs>
              <w:adjustRightInd/>
              <w:spacing w:line="240" w:lineRule="auto"/>
              <w:ind w:left="193" w:hanging="40"/>
              <w:jc w:val="both"/>
              <w:rPr>
                <w:rFonts w:eastAsia="標楷體"/>
                <w:color w:val="000000" w:themeColor="text1"/>
                <w:sz w:val="20"/>
              </w:rPr>
            </w:pPr>
            <w:r w:rsidRPr="00D450BB">
              <w:rPr>
                <w:rFonts w:eastAsia="標楷體"/>
                <w:color w:val="000000" w:themeColor="text1"/>
                <w:sz w:val="20"/>
              </w:rPr>
              <w:t>審查申請計畫是否符合計畫性質</w:t>
            </w:r>
            <w:r w:rsidR="00DB3D35" w:rsidRPr="00D450BB">
              <w:rPr>
                <w:rFonts w:eastAsia="標楷體"/>
                <w:color w:val="000000" w:themeColor="text1"/>
                <w:sz w:val="20"/>
              </w:rPr>
              <w:t>。</w:t>
            </w:r>
          </w:p>
          <w:p w14:paraId="33D88513" w14:textId="50FBAD7F" w:rsidR="00DB3D35" w:rsidRPr="00D450BB" w:rsidRDefault="00DB3D35" w:rsidP="00DB3D35">
            <w:pPr>
              <w:adjustRightInd/>
              <w:spacing w:line="240" w:lineRule="auto"/>
              <w:jc w:val="both"/>
              <w:rPr>
                <w:rFonts w:eastAsia="標楷體"/>
                <w:color w:val="000000" w:themeColor="text1"/>
                <w:sz w:val="20"/>
              </w:rPr>
            </w:pPr>
          </w:p>
          <w:p w14:paraId="0ADCCB57" w14:textId="77777777" w:rsidR="0049109B" w:rsidRPr="00D450BB" w:rsidRDefault="0049109B" w:rsidP="00DB3D35">
            <w:pPr>
              <w:adjustRightInd/>
              <w:spacing w:line="240" w:lineRule="auto"/>
              <w:jc w:val="both"/>
              <w:rPr>
                <w:rFonts w:eastAsia="標楷體"/>
                <w:color w:val="000000" w:themeColor="text1"/>
                <w:sz w:val="20"/>
              </w:rPr>
            </w:pPr>
          </w:p>
          <w:p w14:paraId="53719242" w14:textId="77777777" w:rsidR="0049109B" w:rsidRPr="00D450BB" w:rsidRDefault="0049109B" w:rsidP="00DB3D35">
            <w:pPr>
              <w:adjustRightInd/>
              <w:spacing w:line="240" w:lineRule="auto"/>
              <w:jc w:val="both"/>
              <w:rPr>
                <w:rFonts w:eastAsia="標楷體"/>
                <w:color w:val="000000" w:themeColor="text1"/>
                <w:sz w:val="20"/>
              </w:rPr>
            </w:pPr>
          </w:p>
          <w:p w14:paraId="2269C5CC" w14:textId="77777777" w:rsidR="004A23CB" w:rsidRPr="00D450BB" w:rsidRDefault="004A23CB" w:rsidP="004A23CB">
            <w:pPr>
              <w:adjustRightInd/>
              <w:spacing w:line="240" w:lineRule="auto"/>
              <w:jc w:val="both"/>
              <w:rPr>
                <w:rFonts w:eastAsia="標楷體"/>
                <w:b/>
                <w:color w:val="000000" w:themeColor="text1"/>
                <w:sz w:val="20"/>
              </w:rPr>
            </w:pPr>
            <w:r w:rsidRPr="00D450BB">
              <w:rPr>
                <w:rFonts w:eastAsia="標楷體"/>
                <w:b/>
                <w:color w:val="000000" w:themeColor="text1"/>
                <w:sz w:val="20"/>
              </w:rPr>
              <w:t>構想審查：</w:t>
            </w:r>
          </w:p>
          <w:p w14:paraId="4ED5DAC8" w14:textId="77777777" w:rsidR="004A23CB" w:rsidRPr="00D450BB" w:rsidRDefault="004A23CB" w:rsidP="004A23CB">
            <w:pPr>
              <w:adjustRightInd/>
              <w:spacing w:line="240" w:lineRule="auto"/>
              <w:ind w:left="153" w:rightChars="58" w:right="139"/>
              <w:jc w:val="both"/>
              <w:rPr>
                <w:rFonts w:eastAsia="標楷體"/>
                <w:color w:val="000000" w:themeColor="text1"/>
                <w:sz w:val="20"/>
              </w:rPr>
            </w:pPr>
            <w:r w:rsidRPr="00D450BB">
              <w:rPr>
                <w:rFonts w:eastAsia="標楷體"/>
                <w:color w:val="000000" w:themeColor="text1"/>
                <w:sz w:val="20"/>
              </w:rPr>
              <w:t>應依構想審查簡報格式準備，並</w:t>
            </w:r>
            <w:proofErr w:type="gramStart"/>
            <w:r w:rsidRPr="00D450BB">
              <w:rPr>
                <w:rFonts w:eastAsia="標楷體"/>
                <w:color w:val="000000" w:themeColor="text1"/>
                <w:sz w:val="20"/>
              </w:rPr>
              <w:t>俟</w:t>
            </w:r>
            <w:proofErr w:type="gramEnd"/>
            <w:r w:rsidRPr="00D450BB">
              <w:rPr>
                <w:rFonts w:eastAsia="標楷體"/>
                <w:color w:val="000000" w:themeColor="text1"/>
                <w:sz w:val="20"/>
              </w:rPr>
              <w:t>專案辦公室通知，出席構想審查會議。</w:t>
            </w:r>
          </w:p>
          <w:p w14:paraId="18001411" w14:textId="35649F4F" w:rsidR="0049109B" w:rsidRPr="00D450BB" w:rsidRDefault="0049109B" w:rsidP="00DB3D35">
            <w:pPr>
              <w:adjustRightInd/>
              <w:spacing w:line="240" w:lineRule="auto"/>
              <w:jc w:val="both"/>
              <w:rPr>
                <w:rFonts w:eastAsia="標楷體"/>
                <w:b/>
                <w:color w:val="000000" w:themeColor="text1"/>
                <w:sz w:val="20"/>
              </w:rPr>
            </w:pPr>
          </w:p>
          <w:p w14:paraId="560E9CC0" w14:textId="71F39156" w:rsidR="00DB3D35" w:rsidRPr="00D450BB" w:rsidRDefault="002D68C0" w:rsidP="00DB3D35">
            <w:pPr>
              <w:adjustRightInd/>
              <w:spacing w:line="240" w:lineRule="auto"/>
              <w:jc w:val="both"/>
              <w:rPr>
                <w:rFonts w:eastAsia="標楷體"/>
                <w:b/>
                <w:color w:val="000000" w:themeColor="text1"/>
                <w:sz w:val="20"/>
              </w:rPr>
            </w:pPr>
            <w:r w:rsidRPr="00D450BB">
              <w:rPr>
                <w:rFonts w:eastAsia="標楷體" w:hint="eastAsia"/>
                <w:b/>
                <w:color w:val="000000" w:themeColor="text1"/>
                <w:sz w:val="20"/>
              </w:rPr>
              <w:t>計畫</w:t>
            </w:r>
            <w:r w:rsidR="00DB3D35" w:rsidRPr="00D450BB">
              <w:rPr>
                <w:rFonts w:eastAsia="標楷體"/>
                <w:b/>
                <w:color w:val="000000" w:themeColor="text1"/>
                <w:sz w:val="20"/>
              </w:rPr>
              <w:t>審查：</w:t>
            </w:r>
          </w:p>
          <w:p w14:paraId="09A06405" w14:textId="2F96E767" w:rsidR="00DB3D35" w:rsidRPr="00D450BB" w:rsidRDefault="00615CA4">
            <w:pPr>
              <w:numPr>
                <w:ilvl w:val="0"/>
                <w:numId w:val="7"/>
              </w:numPr>
              <w:tabs>
                <w:tab w:val="clear" w:pos="270"/>
              </w:tabs>
              <w:adjustRightInd/>
              <w:spacing w:line="240" w:lineRule="auto"/>
              <w:ind w:left="306" w:hanging="153"/>
              <w:jc w:val="both"/>
              <w:rPr>
                <w:rFonts w:eastAsia="標楷體"/>
                <w:color w:val="000000" w:themeColor="text1"/>
                <w:sz w:val="20"/>
              </w:rPr>
            </w:pPr>
            <w:r w:rsidRPr="00D450BB">
              <w:rPr>
                <w:rFonts w:eastAsia="標楷體" w:hint="eastAsia"/>
                <w:color w:val="000000" w:themeColor="text1"/>
                <w:sz w:val="20"/>
              </w:rPr>
              <w:t>計畫</w:t>
            </w:r>
            <w:r w:rsidR="00DB3D35" w:rsidRPr="00D450BB">
              <w:rPr>
                <w:rFonts w:eastAsia="標楷體"/>
                <w:color w:val="000000" w:themeColor="text1"/>
                <w:sz w:val="20"/>
              </w:rPr>
              <w:t>審查：</w:t>
            </w:r>
          </w:p>
          <w:p w14:paraId="73E2BF79" w14:textId="77777777" w:rsidR="004A23CB" w:rsidRPr="00D450BB" w:rsidRDefault="00BA7BE0" w:rsidP="004A23CB">
            <w:pPr>
              <w:adjustRightInd/>
              <w:spacing w:line="240" w:lineRule="auto"/>
              <w:ind w:left="306"/>
              <w:jc w:val="both"/>
              <w:rPr>
                <w:rFonts w:eastAsia="標楷體"/>
                <w:color w:val="000000" w:themeColor="text1"/>
                <w:sz w:val="20"/>
              </w:rPr>
            </w:pPr>
            <w:r w:rsidRPr="00D450BB">
              <w:rPr>
                <w:rFonts w:eastAsia="標楷體"/>
                <w:color w:val="000000" w:themeColor="text1"/>
                <w:sz w:val="20"/>
              </w:rPr>
              <w:t>應依</w:t>
            </w:r>
            <w:r w:rsidR="004A23CB" w:rsidRPr="00D450BB">
              <w:rPr>
                <w:rFonts w:eastAsia="標楷體"/>
                <w:color w:val="000000" w:themeColor="text1"/>
                <w:sz w:val="20"/>
              </w:rPr>
              <w:t>本部構想審查會議之審查意見撰寫計畫書，並於構想審查結果通知函所定期間內提出計畫書，並</w:t>
            </w:r>
            <w:proofErr w:type="gramStart"/>
            <w:r w:rsidR="004A23CB" w:rsidRPr="00D450BB">
              <w:rPr>
                <w:rFonts w:eastAsia="標楷體"/>
                <w:color w:val="000000" w:themeColor="text1"/>
                <w:sz w:val="20"/>
              </w:rPr>
              <w:t>俟</w:t>
            </w:r>
            <w:proofErr w:type="gramEnd"/>
            <w:r w:rsidR="004A23CB" w:rsidRPr="00D450BB">
              <w:rPr>
                <w:rFonts w:eastAsia="標楷體"/>
                <w:color w:val="000000" w:themeColor="text1"/>
                <w:sz w:val="20"/>
              </w:rPr>
              <w:t>專案辦公室通知，出席計畫審查會議。</w:t>
            </w:r>
          </w:p>
          <w:p w14:paraId="02D239CB" w14:textId="681BA422" w:rsidR="00DB3D35" w:rsidRPr="00D450BB" w:rsidRDefault="004A23CB" w:rsidP="004A23CB">
            <w:pPr>
              <w:adjustRightInd/>
              <w:spacing w:line="240" w:lineRule="auto"/>
              <w:ind w:leftChars="47" w:left="113" w:firstLineChars="1" w:firstLine="2"/>
              <w:jc w:val="both"/>
              <w:rPr>
                <w:rFonts w:eastAsia="標楷體"/>
                <w:color w:val="000000" w:themeColor="text1"/>
                <w:sz w:val="20"/>
              </w:rPr>
            </w:pPr>
            <w:r w:rsidRPr="00D450BB">
              <w:rPr>
                <w:rFonts w:eastAsia="標楷體"/>
                <w:color w:val="000000" w:themeColor="text1"/>
                <w:sz w:val="20"/>
              </w:rPr>
              <w:t>2.</w:t>
            </w:r>
            <w:r w:rsidR="00DB3D35" w:rsidRPr="00D450BB">
              <w:rPr>
                <w:rFonts w:eastAsia="標楷體" w:hint="eastAsia"/>
                <w:color w:val="000000" w:themeColor="text1"/>
                <w:sz w:val="20"/>
              </w:rPr>
              <w:t>財</w:t>
            </w:r>
            <w:r w:rsidR="00DB3D35" w:rsidRPr="00D450BB">
              <w:rPr>
                <w:rFonts w:eastAsia="標楷體"/>
                <w:color w:val="000000" w:themeColor="text1"/>
                <w:sz w:val="20"/>
              </w:rPr>
              <w:t>務審查：</w:t>
            </w:r>
          </w:p>
          <w:p w14:paraId="55FFCFA6" w14:textId="77777777" w:rsidR="00DB3D35" w:rsidRPr="00D450BB" w:rsidRDefault="00DB3D35" w:rsidP="00DF06AF">
            <w:pPr>
              <w:adjustRightInd/>
              <w:spacing w:line="240" w:lineRule="auto"/>
              <w:ind w:left="306" w:rightChars="58" w:right="139"/>
              <w:jc w:val="both"/>
              <w:rPr>
                <w:rFonts w:eastAsia="標楷體"/>
                <w:color w:val="000000" w:themeColor="text1"/>
                <w:sz w:val="20"/>
              </w:rPr>
            </w:pPr>
            <w:r w:rsidRPr="00D450BB">
              <w:rPr>
                <w:rFonts w:eastAsia="標楷體"/>
                <w:color w:val="000000" w:themeColor="text1"/>
                <w:sz w:val="20"/>
              </w:rPr>
              <w:t>由財團法人台灣中小企業聯</w:t>
            </w:r>
            <w:r w:rsidR="001A731F" w:rsidRPr="00D450BB">
              <w:rPr>
                <w:rFonts w:eastAsia="標楷體"/>
                <w:color w:val="000000" w:themeColor="text1"/>
                <w:sz w:val="20"/>
              </w:rPr>
              <w:t>合輔導基金會查詢</w:t>
            </w:r>
            <w:r w:rsidR="00A24FB8" w:rsidRPr="00D450BB">
              <w:rPr>
                <w:rFonts w:eastAsia="標楷體"/>
                <w:color w:val="000000" w:themeColor="text1"/>
                <w:sz w:val="20"/>
              </w:rPr>
              <w:t>申請單位及負責人等往來金融機構</w:t>
            </w:r>
            <w:proofErr w:type="gramStart"/>
            <w:r w:rsidR="00A24FB8" w:rsidRPr="00D450BB">
              <w:rPr>
                <w:rFonts w:eastAsia="標楷體"/>
                <w:color w:val="000000" w:themeColor="text1"/>
                <w:sz w:val="20"/>
              </w:rPr>
              <w:t>債票信資料</w:t>
            </w:r>
            <w:proofErr w:type="gramEnd"/>
            <w:r w:rsidR="001A731F" w:rsidRPr="00D450BB">
              <w:rPr>
                <w:rFonts w:eastAsia="標楷體"/>
                <w:color w:val="000000" w:themeColor="text1"/>
                <w:sz w:val="20"/>
              </w:rPr>
              <w:t>，並評定財務審查結果。</w:t>
            </w:r>
          </w:p>
          <w:p w14:paraId="51CE0845" w14:textId="77777777" w:rsidR="00DB3D35" w:rsidRPr="00D450BB" w:rsidRDefault="00DB3D35" w:rsidP="00F033EA">
            <w:pPr>
              <w:tabs>
                <w:tab w:val="left" w:pos="166"/>
              </w:tabs>
              <w:adjustRightInd/>
              <w:spacing w:afterLines="25" w:after="60" w:line="240" w:lineRule="auto"/>
              <w:jc w:val="both"/>
              <w:rPr>
                <w:rFonts w:eastAsia="標楷體"/>
                <w:color w:val="000000" w:themeColor="text1"/>
                <w:sz w:val="20"/>
              </w:rPr>
            </w:pPr>
          </w:p>
          <w:p w14:paraId="68201E4C" w14:textId="77777777" w:rsidR="00DB3D35" w:rsidRPr="00D450BB" w:rsidRDefault="00DB3D35" w:rsidP="00DB3D35">
            <w:pPr>
              <w:adjustRightInd/>
              <w:spacing w:line="240" w:lineRule="auto"/>
              <w:jc w:val="both"/>
              <w:rPr>
                <w:rFonts w:eastAsia="標楷體"/>
                <w:color w:val="000000" w:themeColor="text1"/>
                <w:sz w:val="20"/>
              </w:rPr>
            </w:pPr>
            <w:r w:rsidRPr="00D450BB">
              <w:rPr>
                <w:rFonts w:eastAsia="標楷體"/>
                <w:b/>
                <w:color w:val="000000" w:themeColor="text1"/>
                <w:sz w:val="20"/>
              </w:rPr>
              <w:t>計畫核定：</w:t>
            </w:r>
          </w:p>
          <w:p w14:paraId="333744A5" w14:textId="77777777" w:rsidR="00AA5072" w:rsidRPr="00D450BB" w:rsidRDefault="00AA1EA7" w:rsidP="00EE7D51">
            <w:pPr>
              <w:numPr>
                <w:ilvl w:val="0"/>
                <w:numId w:val="19"/>
              </w:numPr>
              <w:tabs>
                <w:tab w:val="clear" w:pos="270"/>
              </w:tabs>
              <w:adjustRightInd/>
              <w:spacing w:line="240" w:lineRule="auto"/>
              <w:ind w:left="306" w:hanging="153"/>
              <w:jc w:val="both"/>
              <w:rPr>
                <w:rFonts w:eastAsia="標楷體"/>
                <w:color w:val="000000" w:themeColor="text1"/>
                <w:sz w:val="20"/>
              </w:rPr>
            </w:pPr>
            <w:r w:rsidRPr="00D450BB">
              <w:rPr>
                <w:rFonts w:eastAsia="標楷體"/>
                <w:color w:val="000000" w:themeColor="text1"/>
                <w:sz w:val="20"/>
              </w:rPr>
              <w:t>由本部決審會議審議，確認計畫審查結果並核定補助款金額及比例</w:t>
            </w:r>
            <w:r w:rsidR="00AA5072" w:rsidRPr="00D450BB">
              <w:rPr>
                <w:rFonts w:eastAsia="標楷體"/>
                <w:color w:val="000000" w:themeColor="text1"/>
                <w:sz w:val="20"/>
              </w:rPr>
              <w:t>。</w:t>
            </w:r>
          </w:p>
          <w:p w14:paraId="6A512B28" w14:textId="4DCB3D02" w:rsidR="00727B32" w:rsidRPr="00D450BB" w:rsidRDefault="00AA5072" w:rsidP="00EE7D51">
            <w:pPr>
              <w:numPr>
                <w:ilvl w:val="0"/>
                <w:numId w:val="19"/>
              </w:numPr>
              <w:tabs>
                <w:tab w:val="clear" w:pos="270"/>
              </w:tabs>
              <w:adjustRightInd/>
              <w:spacing w:line="240" w:lineRule="auto"/>
              <w:ind w:left="306" w:hanging="153"/>
              <w:jc w:val="both"/>
              <w:rPr>
                <w:rFonts w:eastAsia="標楷體"/>
                <w:color w:val="000000" w:themeColor="text1"/>
                <w:sz w:val="20"/>
              </w:rPr>
            </w:pPr>
            <w:r w:rsidRPr="00D450BB">
              <w:rPr>
                <w:rFonts w:eastAsia="標楷體"/>
                <w:color w:val="000000" w:themeColor="text1"/>
                <w:sz w:val="20"/>
              </w:rPr>
              <w:t>計畫審查</w:t>
            </w:r>
            <w:r w:rsidR="0049109B" w:rsidRPr="00D450BB">
              <w:rPr>
                <w:rFonts w:eastAsia="標楷體"/>
                <w:color w:val="000000" w:themeColor="text1"/>
                <w:sz w:val="20"/>
              </w:rPr>
              <w:t>獲推薦計畫，</w:t>
            </w:r>
            <w:r w:rsidR="00B17E2E" w:rsidRPr="00D450BB">
              <w:rPr>
                <w:rFonts w:eastAsia="標楷體"/>
                <w:color w:val="000000" w:themeColor="text1"/>
                <w:sz w:val="20"/>
              </w:rPr>
              <w:t>申請單位應派</w:t>
            </w:r>
            <w:proofErr w:type="gramStart"/>
            <w:r w:rsidR="00B17E2E" w:rsidRPr="00D450BB">
              <w:rPr>
                <w:rFonts w:eastAsia="標楷體"/>
                <w:color w:val="000000" w:themeColor="text1"/>
                <w:sz w:val="20"/>
              </w:rPr>
              <w:t>ㄧ</w:t>
            </w:r>
            <w:proofErr w:type="gramEnd"/>
            <w:r w:rsidR="00B17E2E" w:rsidRPr="00D450BB">
              <w:rPr>
                <w:rFonts w:eastAsia="標楷體"/>
                <w:color w:val="000000" w:themeColor="text1"/>
                <w:sz w:val="20"/>
              </w:rPr>
              <w:t>員列席決審會議</w:t>
            </w:r>
            <w:r w:rsidR="00C91D1A" w:rsidRPr="00D450BB">
              <w:rPr>
                <w:rFonts w:eastAsia="標楷體"/>
                <w:color w:val="000000" w:themeColor="text1"/>
                <w:sz w:val="20"/>
              </w:rPr>
              <w:t>(</w:t>
            </w:r>
            <w:r w:rsidR="00B17E2E" w:rsidRPr="00D450BB">
              <w:rPr>
                <w:rFonts w:eastAsia="標楷體"/>
                <w:color w:val="000000" w:themeColor="text1"/>
                <w:sz w:val="20"/>
              </w:rPr>
              <w:t>以計畫主持人為原則</w:t>
            </w:r>
            <w:r w:rsidR="00C91D1A" w:rsidRPr="00D450BB">
              <w:rPr>
                <w:rFonts w:eastAsia="標楷體"/>
                <w:color w:val="000000" w:themeColor="text1"/>
                <w:sz w:val="20"/>
              </w:rPr>
              <w:t>)</w:t>
            </w:r>
            <w:r w:rsidR="000D07ED" w:rsidRPr="00D450BB">
              <w:rPr>
                <w:rFonts w:eastAsia="標楷體"/>
                <w:color w:val="000000" w:themeColor="text1"/>
                <w:sz w:val="20"/>
              </w:rPr>
              <w:t xml:space="preserve"> </w:t>
            </w:r>
            <w:r w:rsidR="000D07ED" w:rsidRPr="00D450BB">
              <w:rPr>
                <w:rFonts w:eastAsia="標楷體"/>
                <w:color w:val="000000" w:themeColor="text1"/>
                <w:sz w:val="20"/>
              </w:rPr>
              <w:t>，並應配合本部計畫宣傳活動提供新聞稿</w:t>
            </w:r>
            <w:r w:rsidR="000D07ED" w:rsidRPr="00D450BB">
              <w:rPr>
                <w:rFonts w:eastAsia="標楷體"/>
                <w:color w:val="000000" w:themeColor="text1"/>
                <w:sz w:val="20"/>
              </w:rPr>
              <w:t>(</w:t>
            </w:r>
            <w:r w:rsidR="000D07ED" w:rsidRPr="00D450BB">
              <w:rPr>
                <w:rFonts w:eastAsia="標楷體"/>
                <w:color w:val="000000" w:themeColor="text1"/>
                <w:sz w:val="20"/>
              </w:rPr>
              <w:t>含計畫特色、技術應用範圍及產業效益等內容</w:t>
            </w:r>
            <w:r w:rsidR="000D07ED" w:rsidRPr="00D450BB">
              <w:rPr>
                <w:rFonts w:eastAsia="標楷體"/>
                <w:color w:val="000000" w:themeColor="text1"/>
                <w:sz w:val="20"/>
              </w:rPr>
              <w:t>)</w:t>
            </w:r>
            <w:r w:rsidR="000D07ED" w:rsidRPr="00D450BB">
              <w:rPr>
                <w:rFonts w:eastAsia="標楷體"/>
                <w:color w:val="000000" w:themeColor="text1"/>
                <w:sz w:val="20"/>
              </w:rPr>
              <w:t>。</w:t>
            </w:r>
          </w:p>
          <w:p w14:paraId="46F186BB" w14:textId="77777777" w:rsidR="00DB3D35" w:rsidRPr="00D450BB" w:rsidRDefault="00DB3D35" w:rsidP="00F033EA">
            <w:pPr>
              <w:adjustRightInd/>
              <w:spacing w:afterLines="25" w:after="60" w:line="240" w:lineRule="auto"/>
              <w:jc w:val="both"/>
              <w:rPr>
                <w:rFonts w:eastAsia="標楷體"/>
                <w:color w:val="000000" w:themeColor="text1"/>
                <w:sz w:val="20"/>
              </w:rPr>
            </w:pPr>
          </w:p>
          <w:p w14:paraId="3ACA8EAC" w14:textId="77777777" w:rsidR="00DB3D35" w:rsidRPr="00D450BB" w:rsidRDefault="00DB3D35" w:rsidP="00DB3D35">
            <w:pPr>
              <w:adjustRightInd/>
              <w:spacing w:line="240" w:lineRule="auto"/>
              <w:jc w:val="both"/>
              <w:rPr>
                <w:rFonts w:eastAsia="標楷體"/>
                <w:b/>
                <w:color w:val="000000" w:themeColor="text1"/>
                <w:sz w:val="20"/>
              </w:rPr>
            </w:pPr>
            <w:r w:rsidRPr="00D450BB">
              <w:rPr>
                <w:rFonts w:eastAsia="標楷體"/>
                <w:b/>
                <w:color w:val="000000" w:themeColor="text1"/>
                <w:sz w:val="20"/>
              </w:rPr>
              <w:t>簽約執行：</w:t>
            </w:r>
          </w:p>
          <w:p w14:paraId="07D0350E" w14:textId="77777777" w:rsidR="00DB3D35" w:rsidRPr="00D450BB" w:rsidRDefault="00DB3D35">
            <w:pPr>
              <w:numPr>
                <w:ilvl w:val="0"/>
                <w:numId w:val="8"/>
              </w:numPr>
              <w:tabs>
                <w:tab w:val="clear" w:pos="270"/>
              </w:tabs>
              <w:adjustRightInd/>
              <w:spacing w:line="240" w:lineRule="auto"/>
              <w:ind w:left="306" w:hanging="153"/>
              <w:jc w:val="both"/>
              <w:rPr>
                <w:rFonts w:eastAsia="標楷體"/>
                <w:color w:val="000000" w:themeColor="text1"/>
                <w:sz w:val="20"/>
              </w:rPr>
            </w:pPr>
            <w:r w:rsidRPr="00D450BB">
              <w:rPr>
                <w:rFonts w:eastAsia="標楷體"/>
                <w:color w:val="000000" w:themeColor="text1"/>
                <w:sz w:val="20"/>
              </w:rPr>
              <w:t>應於補助核准函所定期間辦理簽約。</w:t>
            </w:r>
          </w:p>
          <w:p w14:paraId="59900206" w14:textId="77777777" w:rsidR="00DB3D35" w:rsidRPr="00D450BB" w:rsidRDefault="00DB3D35">
            <w:pPr>
              <w:numPr>
                <w:ilvl w:val="0"/>
                <w:numId w:val="8"/>
              </w:numPr>
              <w:tabs>
                <w:tab w:val="clear" w:pos="270"/>
              </w:tabs>
              <w:adjustRightInd/>
              <w:spacing w:line="240" w:lineRule="auto"/>
              <w:ind w:left="306" w:rightChars="58" w:right="139" w:hanging="153"/>
              <w:jc w:val="both"/>
              <w:rPr>
                <w:rFonts w:eastAsia="標楷體"/>
                <w:color w:val="000000" w:themeColor="text1"/>
                <w:sz w:val="20"/>
              </w:rPr>
            </w:pPr>
            <w:r w:rsidRPr="00D450BB">
              <w:rPr>
                <w:rFonts w:eastAsia="標楷體"/>
                <w:color w:val="000000" w:themeColor="text1"/>
                <w:sz w:val="20"/>
              </w:rPr>
              <w:t>執行管考：</w:t>
            </w:r>
            <w:r w:rsidR="001A731F" w:rsidRPr="00D450BB">
              <w:rPr>
                <w:rFonts w:eastAsia="標楷體"/>
                <w:color w:val="000000" w:themeColor="text1"/>
                <w:sz w:val="20"/>
              </w:rPr>
              <w:t>定期</w:t>
            </w:r>
            <w:r w:rsidRPr="00D450BB">
              <w:rPr>
                <w:rFonts w:eastAsia="標楷體"/>
                <w:color w:val="000000" w:themeColor="text1"/>
                <w:sz w:val="20"/>
              </w:rPr>
              <w:t>交付工作報告、進行技術及財務查證作業。</w:t>
            </w:r>
          </w:p>
          <w:p w14:paraId="04AA72E8" w14:textId="77777777" w:rsidR="00DB3D35" w:rsidRPr="00D450BB" w:rsidRDefault="00DB3D35">
            <w:pPr>
              <w:numPr>
                <w:ilvl w:val="0"/>
                <w:numId w:val="8"/>
              </w:numPr>
              <w:tabs>
                <w:tab w:val="clear" w:pos="270"/>
              </w:tabs>
              <w:adjustRightInd/>
              <w:spacing w:line="240" w:lineRule="auto"/>
              <w:ind w:left="306" w:hanging="153"/>
              <w:jc w:val="both"/>
              <w:rPr>
                <w:rFonts w:eastAsia="標楷體"/>
                <w:color w:val="000000" w:themeColor="text1"/>
                <w:sz w:val="20"/>
              </w:rPr>
            </w:pPr>
            <w:r w:rsidRPr="00D450BB">
              <w:rPr>
                <w:rFonts w:eastAsia="標楷體"/>
                <w:color w:val="000000" w:themeColor="text1"/>
                <w:sz w:val="20"/>
              </w:rPr>
              <w:t>結案作業：需繳交全程計畫結案報告。</w:t>
            </w:r>
          </w:p>
        </w:tc>
      </w:tr>
    </w:tbl>
    <w:p w14:paraId="54672137" w14:textId="316FED8A" w:rsidR="004A23CB" w:rsidRPr="00D450BB" w:rsidRDefault="000B757C" w:rsidP="004A23CB">
      <w:pPr>
        <w:widowControl/>
        <w:autoSpaceDE w:val="0"/>
        <w:autoSpaceDN w:val="0"/>
        <w:adjustRightInd/>
        <w:spacing w:line="240" w:lineRule="atLeast"/>
        <w:ind w:leftChars="6" w:left="544" w:hangingChars="265" w:hanging="530"/>
        <w:textAlignment w:val="center"/>
        <w:rPr>
          <w:rFonts w:eastAsia="標楷體"/>
          <w:color w:val="000000" w:themeColor="text1"/>
          <w:sz w:val="20"/>
        </w:rPr>
      </w:pPr>
      <w:bookmarkStart w:id="14" w:name="_Toc36984128"/>
      <w:r w:rsidRPr="00D450BB">
        <w:rPr>
          <w:rFonts w:eastAsia="標楷體" w:hint="eastAsia"/>
          <w:color w:val="000000" w:themeColor="text1"/>
          <w:sz w:val="20"/>
        </w:rPr>
        <w:t>3</w:t>
      </w:r>
      <w:r w:rsidR="004A23CB" w:rsidRPr="00D450BB">
        <w:rPr>
          <w:rFonts w:eastAsia="標楷體"/>
          <w:color w:val="000000" w:themeColor="text1"/>
          <w:sz w:val="20"/>
        </w:rPr>
        <w:t>：</w:t>
      </w:r>
    </w:p>
    <w:p w14:paraId="13721DAA" w14:textId="1F056D49" w:rsidR="004A23CB" w:rsidRPr="00D450BB" w:rsidRDefault="004A23CB" w:rsidP="004A23CB">
      <w:pPr>
        <w:widowControl/>
        <w:autoSpaceDE w:val="0"/>
        <w:autoSpaceDN w:val="0"/>
        <w:adjustRightInd/>
        <w:spacing w:line="240" w:lineRule="atLeast"/>
        <w:ind w:leftChars="6" w:left="544" w:hangingChars="265" w:hanging="530"/>
        <w:textAlignment w:val="center"/>
        <w:rPr>
          <w:rFonts w:eastAsia="標楷體"/>
          <w:color w:val="000000" w:themeColor="text1"/>
          <w:sz w:val="20"/>
        </w:rPr>
      </w:pPr>
      <w:r w:rsidRPr="00D450BB">
        <w:rPr>
          <w:rFonts w:eastAsia="標楷體"/>
          <w:color w:val="000000" w:themeColor="text1"/>
          <w:sz w:val="20"/>
        </w:rPr>
        <w:t>1.</w:t>
      </w:r>
      <w:r w:rsidRPr="00D450BB">
        <w:rPr>
          <w:rFonts w:eastAsia="標楷體"/>
          <w:color w:val="000000" w:themeColor="text1"/>
          <w:sz w:val="20"/>
        </w:rPr>
        <w:t>資料初審不符合者，退件處理。</w:t>
      </w:r>
    </w:p>
    <w:p w14:paraId="1BE8BEB4" w14:textId="77777777" w:rsidR="004A23CB" w:rsidRPr="00D450BB" w:rsidRDefault="004A23CB" w:rsidP="004A23CB">
      <w:pPr>
        <w:widowControl/>
        <w:autoSpaceDE w:val="0"/>
        <w:autoSpaceDN w:val="0"/>
        <w:adjustRightInd/>
        <w:spacing w:line="240" w:lineRule="atLeast"/>
        <w:ind w:leftChars="6" w:left="544" w:hangingChars="265" w:hanging="530"/>
        <w:textAlignment w:val="center"/>
        <w:rPr>
          <w:rFonts w:eastAsia="標楷體"/>
          <w:color w:val="000000" w:themeColor="text1"/>
          <w:sz w:val="20"/>
        </w:rPr>
      </w:pPr>
      <w:r w:rsidRPr="00D450BB">
        <w:rPr>
          <w:rFonts w:eastAsia="標楷體"/>
          <w:color w:val="000000" w:themeColor="text1"/>
          <w:sz w:val="20"/>
        </w:rPr>
        <w:t>2.</w:t>
      </w:r>
      <w:r w:rsidRPr="00D450BB">
        <w:rPr>
          <w:rFonts w:eastAsia="標楷體"/>
          <w:color w:val="000000" w:themeColor="text1"/>
          <w:sz w:val="20"/>
        </w:rPr>
        <w:t>產業技術司承辦同仁出席構想審查、計畫審查及查證會議。</w:t>
      </w:r>
    </w:p>
    <w:p w14:paraId="4AE8BEDB" w14:textId="77777777" w:rsidR="004A23CB" w:rsidRPr="00D450BB" w:rsidRDefault="004A23CB" w:rsidP="004A23CB">
      <w:pPr>
        <w:widowControl/>
        <w:autoSpaceDE w:val="0"/>
        <w:autoSpaceDN w:val="0"/>
        <w:adjustRightInd/>
        <w:spacing w:line="240" w:lineRule="atLeast"/>
        <w:ind w:leftChars="6" w:left="544" w:hangingChars="265" w:hanging="530"/>
        <w:textAlignment w:val="center"/>
        <w:rPr>
          <w:rFonts w:eastAsia="標楷體"/>
          <w:color w:val="000000" w:themeColor="text1"/>
          <w:sz w:val="20"/>
        </w:rPr>
      </w:pPr>
      <w:r w:rsidRPr="00D450BB">
        <w:rPr>
          <w:rFonts w:eastAsia="標楷體"/>
          <w:color w:val="000000" w:themeColor="text1"/>
          <w:sz w:val="20"/>
        </w:rPr>
        <w:t>3.</w:t>
      </w:r>
      <w:r w:rsidRPr="00D450BB">
        <w:rPr>
          <w:rFonts w:eastAsia="標楷體"/>
          <w:color w:val="000000" w:themeColor="text1"/>
          <w:sz w:val="20"/>
        </w:rPr>
        <w:t>決審會議對計畫審查意見有疑義者，</w:t>
      </w:r>
      <w:proofErr w:type="gramStart"/>
      <w:r w:rsidRPr="00D450BB">
        <w:rPr>
          <w:rFonts w:eastAsia="標楷體"/>
          <w:color w:val="000000" w:themeColor="text1"/>
          <w:sz w:val="20"/>
        </w:rPr>
        <w:t>得擲回</w:t>
      </w:r>
      <w:proofErr w:type="gramEnd"/>
      <w:r w:rsidRPr="00D450BB">
        <w:rPr>
          <w:rFonts w:eastAsia="標楷體"/>
          <w:color w:val="000000" w:themeColor="text1"/>
          <w:sz w:val="20"/>
        </w:rPr>
        <w:t>各該審查單位重議。</w:t>
      </w:r>
    </w:p>
    <w:p w14:paraId="5DEEABA0" w14:textId="77777777" w:rsidR="004A23CB" w:rsidRPr="00D450BB" w:rsidRDefault="004A23CB" w:rsidP="004A23CB">
      <w:pPr>
        <w:widowControl/>
        <w:autoSpaceDE w:val="0"/>
        <w:autoSpaceDN w:val="0"/>
        <w:adjustRightInd/>
        <w:spacing w:line="240" w:lineRule="atLeast"/>
        <w:ind w:leftChars="6" w:left="1564" w:rightChars="-59" w:right="-142" w:hangingChars="775" w:hanging="1550"/>
        <w:textAlignment w:val="center"/>
        <w:rPr>
          <w:rFonts w:eastAsia="標楷體"/>
          <w:color w:val="000000" w:themeColor="text1"/>
          <w:sz w:val="20"/>
        </w:rPr>
      </w:pPr>
      <w:r w:rsidRPr="00D450BB">
        <w:rPr>
          <w:rFonts w:eastAsia="標楷體"/>
          <w:color w:val="000000" w:themeColor="text1"/>
          <w:sz w:val="20"/>
        </w:rPr>
        <w:t>4.</w:t>
      </w:r>
      <w:r w:rsidRPr="00D450BB">
        <w:rPr>
          <w:rFonts w:eastAsia="標楷體"/>
          <w:color w:val="000000" w:themeColor="text1"/>
          <w:sz w:val="20"/>
        </w:rPr>
        <w:t>審查作業時程：自申請收件起至審查完成函復結果，不包含申請企業補件、修改或陳述意見、撰寫計畫書、辦理</w:t>
      </w:r>
      <w:proofErr w:type="gramStart"/>
      <w:r w:rsidRPr="00D450BB">
        <w:rPr>
          <w:rFonts w:eastAsia="標楷體"/>
          <w:color w:val="000000" w:themeColor="text1"/>
          <w:sz w:val="20"/>
        </w:rPr>
        <w:t>複</w:t>
      </w:r>
      <w:proofErr w:type="gramEnd"/>
      <w:r w:rsidRPr="00D450BB">
        <w:rPr>
          <w:rFonts w:eastAsia="標楷體"/>
          <w:color w:val="000000" w:themeColor="text1"/>
          <w:sz w:val="20"/>
        </w:rPr>
        <w:t>審會議以及處理審查迴避事宜之時程，以</w:t>
      </w:r>
      <w:r w:rsidRPr="00D450BB">
        <w:rPr>
          <w:rFonts w:eastAsia="標楷體"/>
          <w:color w:val="000000" w:themeColor="text1"/>
          <w:sz w:val="20"/>
        </w:rPr>
        <w:t>4</w:t>
      </w:r>
      <w:r w:rsidRPr="00D450BB">
        <w:rPr>
          <w:rFonts w:eastAsia="標楷體"/>
          <w:color w:val="000000" w:themeColor="text1"/>
          <w:sz w:val="20"/>
        </w:rPr>
        <w:t>個月為原則，必要時得延長</w:t>
      </w:r>
      <w:r w:rsidRPr="00D450BB">
        <w:rPr>
          <w:rFonts w:eastAsia="標楷體"/>
          <w:color w:val="000000" w:themeColor="text1"/>
          <w:sz w:val="20"/>
        </w:rPr>
        <w:t>1</w:t>
      </w:r>
      <w:r w:rsidRPr="00D450BB">
        <w:rPr>
          <w:rFonts w:eastAsia="標楷體"/>
          <w:color w:val="000000" w:themeColor="text1"/>
          <w:sz w:val="20"/>
        </w:rPr>
        <w:t>個月。</w:t>
      </w:r>
    </w:p>
    <w:p w14:paraId="5C94D2C8" w14:textId="77777777" w:rsidR="004A23CB" w:rsidRPr="00D450BB" w:rsidRDefault="004A23CB" w:rsidP="00BB6628">
      <w:pPr>
        <w:adjustRightInd/>
        <w:spacing w:beforeLines="150" w:before="360" w:afterLines="50" w:after="120" w:line="360" w:lineRule="exact"/>
        <w:textDirection w:val="lrTbV"/>
        <w:outlineLvl w:val="0"/>
        <w:rPr>
          <w:rFonts w:eastAsia="標楷體"/>
          <w:b/>
          <w:bCs/>
          <w:color w:val="000000" w:themeColor="text1"/>
        </w:rPr>
      </w:pPr>
    </w:p>
    <w:p w14:paraId="4C428F1F" w14:textId="28082C36" w:rsidR="00820070" w:rsidRPr="00D450BB" w:rsidRDefault="007E16E6" w:rsidP="00BB6628">
      <w:pPr>
        <w:adjustRightInd/>
        <w:spacing w:beforeLines="150" w:before="360" w:afterLines="50" w:after="120" w:line="360" w:lineRule="exact"/>
        <w:textDirection w:val="lrTbV"/>
        <w:outlineLvl w:val="0"/>
        <w:rPr>
          <w:rFonts w:eastAsia="標楷體"/>
          <w:b/>
          <w:bCs/>
          <w:color w:val="000000" w:themeColor="text1"/>
        </w:rPr>
      </w:pPr>
      <w:bookmarkStart w:id="15" w:name="_Toc236848922"/>
      <w:r w:rsidRPr="00D450BB">
        <w:rPr>
          <w:rFonts w:eastAsia="標楷體"/>
          <w:b/>
          <w:bCs/>
          <w:color w:val="000000" w:themeColor="text1"/>
        </w:rPr>
        <w:t>捌</w:t>
      </w:r>
      <w:r w:rsidR="00820070" w:rsidRPr="00D450BB">
        <w:rPr>
          <w:rFonts w:eastAsia="標楷體"/>
          <w:b/>
          <w:bCs/>
          <w:color w:val="000000" w:themeColor="text1"/>
        </w:rPr>
        <w:t>、申請計畫應注意事項</w:t>
      </w:r>
      <w:bookmarkEnd w:id="14"/>
      <w:bookmarkEnd w:id="15"/>
    </w:p>
    <w:p w14:paraId="307972C7" w14:textId="6E0AD998" w:rsidR="00765C66" w:rsidRPr="00D450BB" w:rsidRDefault="00F442B1"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申請企業應於計畫開始執行前，從事有關</w:t>
      </w:r>
      <w:r w:rsidR="00765C66" w:rsidRPr="00D450BB">
        <w:rPr>
          <w:rFonts w:ascii="Times New Roman"/>
          <w:color w:val="000000" w:themeColor="text1"/>
          <w:sz w:val="24"/>
          <w:szCs w:val="24"/>
        </w:rPr>
        <w:t>計畫技術之各種智慧財產權調查，以避免侵害他人之權利。</w:t>
      </w:r>
    </w:p>
    <w:p w14:paraId="3E34FFF4" w14:textId="314A8CB1" w:rsidR="00E47972" w:rsidRPr="00D450BB" w:rsidRDefault="00E47972"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所申請之標的僅適用</w:t>
      </w:r>
      <w:r w:rsidR="007D60FD" w:rsidRPr="00D450BB">
        <w:rPr>
          <w:rFonts w:ascii="Times New Roman"/>
          <w:color w:val="000000" w:themeColor="text1"/>
          <w:sz w:val="24"/>
          <w:szCs w:val="24"/>
        </w:rPr>
        <w:t>申請單位</w:t>
      </w:r>
      <w:r w:rsidRPr="00D450BB">
        <w:rPr>
          <w:rFonts w:ascii="Times New Roman"/>
          <w:color w:val="000000" w:themeColor="text1"/>
          <w:sz w:val="24"/>
          <w:szCs w:val="24"/>
        </w:rPr>
        <w:t>新進行開發之研發計畫，若為已開發或生產之技術或產品者，不符合本申請須知之規定。</w:t>
      </w:r>
    </w:p>
    <w:p w14:paraId="124C0E4F" w14:textId="11DD7D7B" w:rsidR="00524ACC" w:rsidRPr="00D450BB" w:rsidRDefault="00C003BC"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申請本計畫之計畫期程以不超過</w:t>
      </w:r>
      <w:r w:rsidR="002260F4" w:rsidRPr="00D450BB">
        <w:rPr>
          <w:rFonts w:ascii="Times New Roman"/>
          <w:color w:val="000000" w:themeColor="text1"/>
          <w:sz w:val="24"/>
          <w:szCs w:val="24"/>
        </w:rPr>
        <w:t>2</w:t>
      </w:r>
      <w:r w:rsidRPr="00D450BB">
        <w:rPr>
          <w:rFonts w:ascii="Times New Roman"/>
          <w:color w:val="000000" w:themeColor="text1"/>
          <w:sz w:val="24"/>
          <w:szCs w:val="24"/>
        </w:rPr>
        <w:t>年為原則；同一公司</w:t>
      </w:r>
      <w:r w:rsidRPr="00D450BB">
        <w:rPr>
          <w:rFonts w:ascii="Times New Roman"/>
          <w:color w:val="000000" w:themeColor="text1"/>
          <w:sz w:val="24"/>
          <w:szCs w:val="24"/>
        </w:rPr>
        <w:t>(</w:t>
      </w:r>
      <w:r w:rsidRPr="00D450BB">
        <w:rPr>
          <w:rFonts w:ascii="Times New Roman"/>
          <w:color w:val="000000" w:themeColor="text1"/>
          <w:sz w:val="24"/>
          <w:szCs w:val="24"/>
        </w:rPr>
        <w:t>或同一負責人</w:t>
      </w:r>
      <w:r w:rsidRPr="00D450BB">
        <w:rPr>
          <w:rFonts w:ascii="Times New Roman"/>
          <w:color w:val="000000" w:themeColor="text1"/>
          <w:sz w:val="24"/>
          <w:szCs w:val="24"/>
        </w:rPr>
        <w:t>)</w:t>
      </w:r>
      <w:r w:rsidRPr="00D450BB">
        <w:rPr>
          <w:rFonts w:ascii="Times New Roman"/>
          <w:color w:val="000000" w:themeColor="text1"/>
          <w:sz w:val="24"/>
          <w:szCs w:val="24"/>
        </w:rPr>
        <w:t>於同一時期申請及執行之計畫總件數，以不得超過</w:t>
      </w:r>
      <w:r w:rsidRPr="00D450BB">
        <w:rPr>
          <w:rFonts w:ascii="Times New Roman"/>
          <w:color w:val="000000" w:themeColor="text1"/>
          <w:sz w:val="24"/>
          <w:szCs w:val="24"/>
        </w:rPr>
        <w:t>3</w:t>
      </w:r>
      <w:r w:rsidRPr="00D450BB">
        <w:rPr>
          <w:rFonts w:ascii="Times New Roman"/>
          <w:color w:val="000000" w:themeColor="text1"/>
          <w:sz w:val="24"/>
          <w:szCs w:val="24"/>
        </w:rPr>
        <w:t>件為原則。若同一時期申請超過</w:t>
      </w:r>
      <w:r w:rsidRPr="00D450BB">
        <w:rPr>
          <w:rFonts w:ascii="Times New Roman"/>
          <w:color w:val="000000" w:themeColor="text1"/>
          <w:sz w:val="24"/>
          <w:szCs w:val="24"/>
        </w:rPr>
        <w:t>1</w:t>
      </w:r>
      <w:r w:rsidRPr="00D450BB">
        <w:rPr>
          <w:rFonts w:ascii="Times New Roman"/>
          <w:color w:val="000000" w:themeColor="text1"/>
          <w:sz w:val="24"/>
          <w:szCs w:val="24"/>
        </w:rPr>
        <w:t>個以上政府相關補助計畫，應於審查時主動說明企業資源配置分工；若曾執行過政府相關補助計畫，應說明該計畫成果及產業效益</w:t>
      </w:r>
      <w:r w:rsidR="00524ACC" w:rsidRPr="00D450BB">
        <w:rPr>
          <w:rFonts w:ascii="Times New Roman"/>
          <w:color w:val="000000" w:themeColor="text1"/>
          <w:sz w:val="24"/>
          <w:szCs w:val="24"/>
        </w:rPr>
        <w:t>。</w:t>
      </w:r>
    </w:p>
    <w:p w14:paraId="0ACD97F0" w14:textId="1DB01D10" w:rsidR="0032352A" w:rsidRPr="00D450BB" w:rsidRDefault="00B36376"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本計畫補助比例最低</w:t>
      </w:r>
      <w:r w:rsidRPr="00D450BB">
        <w:rPr>
          <w:rFonts w:ascii="Times New Roman"/>
          <w:color w:val="000000" w:themeColor="text1"/>
          <w:sz w:val="24"/>
          <w:szCs w:val="24"/>
        </w:rPr>
        <w:t>40%</w:t>
      </w:r>
      <w:r w:rsidRPr="00D450BB">
        <w:rPr>
          <w:rFonts w:ascii="Times New Roman"/>
          <w:color w:val="000000" w:themeColor="text1"/>
          <w:sz w:val="24"/>
          <w:szCs w:val="24"/>
        </w:rPr>
        <w:t>、最高不超過計畫總經費之</w:t>
      </w:r>
      <w:r w:rsidRPr="00D450BB">
        <w:rPr>
          <w:rFonts w:ascii="Times New Roman"/>
          <w:color w:val="000000" w:themeColor="text1"/>
          <w:sz w:val="24"/>
          <w:szCs w:val="24"/>
        </w:rPr>
        <w:t>50%</w:t>
      </w:r>
      <w:r w:rsidR="00C003BC" w:rsidRPr="00D450BB">
        <w:rPr>
          <w:rFonts w:ascii="Times New Roman"/>
          <w:color w:val="000000" w:themeColor="text1"/>
          <w:sz w:val="24"/>
          <w:szCs w:val="24"/>
        </w:rPr>
        <w:t>，其餘部分由申請單位自籌；對於同一公司</w:t>
      </w:r>
      <w:r w:rsidR="00C003BC" w:rsidRPr="00D450BB">
        <w:rPr>
          <w:rFonts w:ascii="Times New Roman"/>
          <w:color w:val="000000" w:themeColor="text1"/>
          <w:sz w:val="24"/>
          <w:szCs w:val="24"/>
        </w:rPr>
        <w:t>(</w:t>
      </w:r>
      <w:r w:rsidR="00C003BC" w:rsidRPr="00D450BB">
        <w:rPr>
          <w:rFonts w:ascii="Times New Roman"/>
          <w:color w:val="000000" w:themeColor="text1"/>
          <w:sz w:val="24"/>
          <w:szCs w:val="24"/>
        </w:rPr>
        <w:t>或同一負責人</w:t>
      </w:r>
      <w:r w:rsidR="00C003BC" w:rsidRPr="00D450BB">
        <w:rPr>
          <w:rFonts w:ascii="Times New Roman"/>
          <w:color w:val="000000" w:themeColor="text1"/>
          <w:sz w:val="24"/>
          <w:szCs w:val="24"/>
        </w:rPr>
        <w:t>)</w:t>
      </w:r>
      <w:r w:rsidR="00C003BC" w:rsidRPr="00D450BB">
        <w:rPr>
          <w:rFonts w:ascii="Times New Roman"/>
          <w:color w:val="000000" w:themeColor="text1"/>
          <w:sz w:val="24"/>
          <w:szCs w:val="24"/>
        </w:rPr>
        <w:t>曾獲本</w:t>
      </w:r>
      <w:r w:rsidR="00C645B4" w:rsidRPr="00D450BB">
        <w:rPr>
          <w:rFonts w:ascii="Times New Roman"/>
          <w:color w:val="000000" w:themeColor="text1"/>
          <w:sz w:val="24"/>
          <w:szCs w:val="24"/>
        </w:rPr>
        <w:t>司</w:t>
      </w:r>
      <w:r w:rsidR="00C003BC" w:rsidRPr="00D450BB">
        <w:rPr>
          <w:rFonts w:ascii="Times New Roman"/>
          <w:color w:val="000000" w:themeColor="text1"/>
          <w:sz w:val="24"/>
          <w:szCs w:val="24"/>
        </w:rPr>
        <w:t>科專計畫補助者，再次申請時，將參考前案計畫酌予調降補助比例。</w:t>
      </w:r>
    </w:p>
    <w:p w14:paraId="0C4A7E40" w14:textId="324F0C9A" w:rsidR="00524ACC" w:rsidRPr="00D450BB" w:rsidRDefault="00E47972"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本計畫補助科目為投入</w:t>
      </w:r>
      <w:r w:rsidR="00A4274C" w:rsidRPr="00D450BB">
        <w:rPr>
          <w:rFonts w:ascii="Times New Roman"/>
          <w:color w:val="000000" w:themeColor="text1"/>
          <w:sz w:val="24"/>
          <w:szCs w:val="24"/>
        </w:rPr>
        <w:t>創新或研究發展人員</w:t>
      </w:r>
      <w:r w:rsidR="00F1733E" w:rsidRPr="00D450BB">
        <w:rPr>
          <w:rFonts w:ascii="Times New Roman"/>
          <w:color w:val="000000" w:themeColor="text1"/>
          <w:sz w:val="24"/>
          <w:szCs w:val="24"/>
        </w:rPr>
        <w:t>之</w:t>
      </w:r>
      <w:r w:rsidRPr="00D450BB">
        <w:rPr>
          <w:rFonts w:ascii="Times New Roman"/>
          <w:color w:val="000000" w:themeColor="text1"/>
          <w:sz w:val="24"/>
          <w:szCs w:val="24"/>
        </w:rPr>
        <w:t>人事費</w:t>
      </w:r>
      <w:r w:rsidR="00337BA7" w:rsidRPr="00D450BB">
        <w:rPr>
          <w:rStyle w:val="afff2"/>
          <w:rFonts w:ascii="Times New Roman"/>
          <w:color w:val="000000" w:themeColor="text1"/>
        </w:rPr>
        <w:footnoteReference w:id="4"/>
      </w:r>
      <w:r w:rsidRPr="00D450BB">
        <w:rPr>
          <w:rFonts w:ascii="Times New Roman"/>
          <w:color w:val="000000" w:themeColor="text1"/>
          <w:sz w:val="24"/>
          <w:szCs w:val="24"/>
        </w:rPr>
        <w:t>、消耗性器材及原材料費、設備使用費及維護費、</w:t>
      </w:r>
      <w:r w:rsidR="00416BC6" w:rsidRPr="00D450BB">
        <w:rPr>
          <w:rFonts w:ascii="Times New Roman"/>
          <w:color w:val="000000" w:themeColor="text1"/>
          <w:sz w:val="24"/>
          <w:szCs w:val="24"/>
        </w:rPr>
        <w:t>無形資產引進</w:t>
      </w:r>
      <w:r w:rsidRPr="00D450BB">
        <w:rPr>
          <w:rFonts w:ascii="Times New Roman"/>
          <w:color w:val="000000" w:themeColor="text1"/>
          <w:sz w:val="24"/>
          <w:szCs w:val="24"/>
        </w:rPr>
        <w:t>費、委託研究費、驗證費、</w:t>
      </w:r>
      <w:r w:rsidR="000B757C" w:rsidRPr="00D450BB">
        <w:rPr>
          <w:rFonts w:ascii="Times New Roman" w:hint="eastAsia"/>
          <w:color w:val="000000" w:themeColor="text1"/>
          <w:sz w:val="24"/>
          <w:szCs w:val="24"/>
        </w:rPr>
        <w:t>國內</w:t>
      </w:r>
      <w:r w:rsidR="00CA5FBA" w:rsidRPr="00D450BB">
        <w:rPr>
          <w:rFonts w:ascii="Times New Roman"/>
          <w:color w:val="000000" w:themeColor="text1"/>
          <w:sz w:val="24"/>
          <w:szCs w:val="24"/>
        </w:rPr>
        <w:t>差旅費</w:t>
      </w:r>
      <w:r w:rsidR="002214AE" w:rsidRPr="00D450BB">
        <w:rPr>
          <w:rFonts w:ascii="Times New Roman" w:hint="eastAsia"/>
          <w:color w:val="000000" w:themeColor="text1"/>
          <w:sz w:val="24"/>
          <w:szCs w:val="24"/>
        </w:rPr>
        <w:t>、</w:t>
      </w:r>
      <w:r w:rsidRPr="00D450BB">
        <w:rPr>
          <w:rFonts w:ascii="Times New Roman"/>
          <w:color w:val="000000" w:themeColor="text1"/>
          <w:sz w:val="24"/>
          <w:szCs w:val="24"/>
        </w:rPr>
        <w:t>專利申請費。</w:t>
      </w:r>
      <w:r w:rsidR="00A53666" w:rsidRPr="00D450BB">
        <w:rPr>
          <w:rFonts w:ascii="Times New Roman"/>
          <w:color w:val="000000" w:themeColor="text1"/>
          <w:sz w:val="24"/>
          <w:szCs w:val="24"/>
        </w:rPr>
        <w:t>技術引進與委託比例超過總經費</w:t>
      </w:r>
      <w:r w:rsidR="00A53666" w:rsidRPr="00D450BB">
        <w:rPr>
          <w:rFonts w:ascii="Times New Roman"/>
          <w:color w:val="000000" w:themeColor="text1"/>
          <w:sz w:val="24"/>
          <w:szCs w:val="24"/>
        </w:rPr>
        <w:t>40%</w:t>
      </w:r>
      <w:r w:rsidR="00A53666" w:rsidRPr="00D450BB">
        <w:rPr>
          <w:rFonts w:ascii="Times New Roman"/>
          <w:color w:val="000000" w:themeColor="text1"/>
          <w:sz w:val="24"/>
          <w:szCs w:val="24"/>
        </w:rPr>
        <w:t>以上，須敍明理由</w:t>
      </w:r>
      <w:r w:rsidR="00A53666" w:rsidRPr="00D450BB">
        <w:rPr>
          <w:rFonts w:ascii="Times New Roman" w:hint="eastAsia"/>
          <w:color w:val="000000" w:themeColor="text1"/>
          <w:sz w:val="24"/>
          <w:szCs w:val="24"/>
        </w:rPr>
        <w:t>。</w:t>
      </w:r>
      <w:r w:rsidRPr="00D450BB">
        <w:rPr>
          <w:rFonts w:ascii="Times New Roman"/>
          <w:color w:val="000000" w:themeColor="text1"/>
          <w:sz w:val="24"/>
          <w:szCs w:val="24"/>
        </w:rPr>
        <w:t>經費編列應符合附件</w:t>
      </w:r>
      <w:r w:rsidR="00310737" w:rsidRPr="00D450BB">
        <w:rPr>
          <w:rFonts w:ascii="Times New Roman" w:hint="eastAsia"/>
          <w:color w:val="000000" w:themeColor="text1"/>
          <w:sz w:val="24"/>
          <w:szCs w:val="24"/>
        </w:rPr>
        <w:t>陸</w:t>
      </w:r>
      <w:r w:rsidRPr="00D450BB">
        <w:rPr>
          <w:rFonts w:ascii="Times New Roman"/>
          <w:color w:val="000000" w:themeColor="text1"/>
          <w:sz w:val="24"/>
          <w:szCs w:val="24"/>
        </w:rPr>
        <w:t>會計科目與編列原則</w:t>
      </w:r>
      <w:r w:rsidR="00920333" w:rsidRPr="00D450BB">
        <w:rPr>
          <w:rFonts w:ascii="Times New Roman"/>
          <w:color w:val="000000" w:themeColor="text1"/>
          <w:sz w:val="24"/>
          <w:szCs w:val="24"/>
        </w:rPr>
        <w:t>。</w:t>
      </w:r>
    </w:p>
    <w:p w14:paraId="20DA093C" w14:textId="4B40F9B4" w:rsidR="00820070" w:rsidRPr="00D450BB" w:rsidRDefault="00E47972"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計畫所開發之技術應符合清潔生產理念；若有管制致病性寄生蟲、微生物或病毒基因重組相關實驗，應符合行政院</w:t>
      </w:r>
      <w:proofErr w:type="gramStart"/>
      <w:r w:rsidR="0081714D" w:rsidRPr="00D450BB">
        <w:rPr>
          <w:rFonts w:ascii="Times New Roman"/>
          <w:color w:val="000000" w:themeColor="text1"/>
          <w:sz w:val="24"/>
          <w:szCs w:val="24"/>
        </w:rPr>
        <w:t>科技部</w:t>
      </w:r>
      <w:r w:rsidRPr="00D450BB">
        <w:rPr>
          <w:rFonts w:ascii="Times New Roman"/>
          <w:color w:val="000000" w:themeColor="text1"/>
          <w:sz w:val="24"/>
          <w:szCs w:val="24"/>
        </w:rPr>
        <w:t>新修正</w:t>
      </w:r>
      <w:proofErr w:type="gramEnd"/>
      <w:r w:rsidRPr="00D450BB">
        <w:rPr>
          <w:rFonts w:ascii="Times New Roman"/>
          <w:color w:val="000000" w:themeColor="text1"/>
          <w:sz w:val="24"/>
          <w:szCs w:val="24"/>
        </w:rPr>
        <w:t>之「基因重組實驗守則」相關規範；若涉及脊椎動物科學應用，須檢附該計畫經所屬機構動物實驗管理小組審議核可之文件。</w:t>
      </w:r>
    </w:p>
    <w:p w14:paraId="63C718C6" w14:textId="65B3C7FD" w:rsidR="008D6942" w:rsidRPr="00D450BB" w:rsidRDefault="00E47972"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申請人自投件申請日起即不得就申請行為、補助計畫、補助金額與申請人之其他商業行為作不當連結、進行不當宣傳或為其他使人受誤導或混淆之行為</w:t>
      </w:r>
      <w:r w:rsidR="008D6942" w:rsidRPr="00D450BB">
        <w:rPr>
          <w:rFonts w:ascii="Times New Roman"/>
          <w:color w:val="000000" w:themeColor="text1"/>
          <w:sz w:val="24"/>
          <w:szCs w:val="24"/>
        </w:rPr>
        <w:t>。</w:t>
      </w:r>
    </w:p>
    <w:p w14:paraId="67A10E2C" w14:textId="18C63D0D" w:rsidR="00E47972" w:rsidRPr="00D450BB" w:rsidRDefault="00742704"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於計畫核定前，不得與審查委員進行程序外之接觸。如經查證屬實，將以退件處理，</w:t>
      </w:r>
      <w:proofErr w:type="gramStart"/>
      <w:r w:rsidRPr="00D450BB">
        <w:rPr>
          <w:rFonts w:ascii="Times New Roman"/>
          <w:color w:val="000000" w:themeColor="text1"/>
          <w:sz w:val="24"/>
          <w:szCs w:val="24"/>
        </w:rPr>
        <w:t>並於退件</w:t>
      </w:r>
      <w:proofErr w:type="gramEnd"/>
      <w:r w:rsidRPr="00D450BB">
        <w:rPr>
          <w:rFonts w:ascii="Times New Roman"/>
          <w:color w:val="000000" w:themeColor="text1"/>
          <w:sz w:val="24"/>
          <w:szCs w:val="24"/>
        </w:rPr>
        <w:t>後</w:t>
      </w:r>
      <w:r w:rsidRPr="00D450BB">
        <w:rPr>
          <w:rFonts w:ascii="Times New Roman"/>
          <w:color w:val="000000" w:themeColor="text1"/>
          <w:sz w:val="24"/>
          <w:szCs w:val="24"/>
        </w:rPr>
        <w:t>2</w:t>
      </w:r>
      <w:r w:rsidRPr="00D450BB">
        <w:rPr>
          <w:rFonts w:ascii="Times New Roman"/>
          <w:color w:val="000000" w:themeColor="text1"/>
          <w:sz w:val="24"/>
          <w:szCs w:val="24"/>
        </w:rPr>
        <w:t>年內不得再提出計畫申請。</w:t>
      </w:r>
    </w:p>
    <w:p w14:paraId="16698833" w14:textId="77777777" w:rsidR="002202EF" w:rsidRPr="00D450BB" w:rsidRDefault="00E47972"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已受理審查之計畫，若當年度預算用畢，得由</w:t>
      </w:r>
      <w:r w:rsidR="007D60FD" w:rsidRPr="00D450BB">
        <w:rPr>
          <w:rFonts w:ascii="Times New Roman"/>
          <w:color w:val="000000" w:themeColor="text1"/>
          <w:sz w:val="24"/>
          <w:szCs w:val="24"/>
        </w:rPr>
        <w:t>申請單位</w:t>
      </w:r>
      <w:r w:rsidRPr="00D450BB">
        <w:rPr>
          <w:rFonts w:ascii="Times New Roman"/>
          <w:color w:val="000000" w:themeColor="text1"/>
          <w:sz w:val="24"/>
          <w:szCs w:val="24"/>
        </w:rPr>
        <w:t>撤件或於審查通過後，延至次年度簽約執行。</w:t>
      </w:r>
    </w:p>
    <w:p w14:paraId="28A9A3D9" w14:textId="0F85ADCF" w:rsidR="00E47972" w:rsidRPr="00D450BB" w:rsidRDefault="002202EF"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t>審查作業時程自申請收件起至審查完成函復結果，不得逾</w:t>
      </w:r>
      <w:r w:rsidRPr="00D450BB">
        <w:rPr>
          <w:rFonts w:ascii="Times New Roman"/>
          <w:color w:val="000000" w:themeColor="text1"/>
          <w:sz w:val="24"/>
          <w:szCs w:val="24"/>
        </w:rPr>
        <w:t>4</w:t>
      </w:r>
      <w:r w:rsidRPr="00D450BB">
        <w:rPr>
          <w:rFonts w:ascii="Times New Roman"/>
          <w:color w:val="000000" w:themeColor="text1"/>
          <w:sz w:val="24"/>
          <w:szCs w:val="24"/>
        </w:rPr>
        <w:t>個月，必要時得延長</w:t>
      </w:r>
      <w:r w:rsidRPr="00D450BB">
        <w:rPr>
          <w:rFonts w:ascii="Times New Roman"/>
          <w:color w:val="000000" w:themeColor="text1"/>
          <w:sz w:val="24"/>
          <w:szCs w:val="24"/>
        </w:rPr>
        <w:t>1</w:t>
      </w:r>
      <w:r w:rsidRPr="00D450BB">
        <w:rPr>
          <w:rFonts w:ascii="Times New Roman"/>
          <w:color w:val="000000" w:themeColor="text1"/>
          <w:sz w:val="24"/>
          <w:szCs w:val="24"/>
        </w:rPr>
        <w:t>個月，惟審查時程不包含申請單位補件、修改或陳述意見之時間。</w:t>
      </w:r>
    </w:p>
    <w:p w14:paraId="7C82ABA5" w14:textId="569BE8F2" w:rsidR="00892DC3" w:rsidRPr="00D450BB" w:rsidRDefault="00892DC3" w:rsidP="00EE7D51">
      <w:pPr>
        <w:pStyle w:val="affc"/>
        <w:widowControl/>
        <w:numPr>
          <w:ilvl w:val="0"/>
          <w:numId w:val="33"/>
        </w:numPr>
        <w:autoSpaceDE w:val="0"/>
        <w:autoSpaceDN w:val="0"/>
        <w:spacing w:afterLines="25" w:after="60" w:line="360" w:lineRule="exact"/>
        <w:ind w:leftChars="0" w:left="952" w:hanging="714"/>
        <w:jc w:val="both"/>
        <w:textAlignment w:val="center"/>
        <w:rPr>
          <w:rFonts w:ascii="Times New Roman"/>
          <w:color w:val="000000" w:themeColor="text1"/>
          <w:sz w:val="24"/>
          <w:szCs w:val="24"/>
        </w:rPr>
      </w:pPr>
      <w:r w:rsidRPr="00D450BB">
        <w:rPr>
          <w:rFonts w:ascii="Times New Roman"/>
          <w:color w:val="000000" w:themeColor="text1"/>
          <w:sz w:val="24"/>
          <w:szCs w:val="24"/>
        </w:rPr>
        <w:lastRenderedPageBreak/>
        <w:t>經審核通過之計畫，應於補助核准函所定期間簽訂補助契約。若無法依限辦理，應來函敘明事由申請展延，經</w:t>
      </w:r>
      <w:proofErr w:type="gramStart"/>
      <w:r w:rsidRPr="00D450BB">
        <w:rPr>
          <w:rFonts w:ascii="Times New Roman"/>
          <w:color w:val="000000" w:themeColor="text1"/>
          <w:sz w:val="24"/>
          <w:szCs w:val="24"/>
        </w:rPr>
        <w:t>同意後展延</w:t>
      </w:r>
      <w:proofErr w:type="gramEnd"/>
      <w:r w:rsidRPr="00D450BB">
        <w:rPr>
          <w:rFonts w:ascii="Times New Roman"/>
          <w:color w:val="000000" w:themeColor="text1"/>
          <w:sz w:val="24"/>
          <w:szCs w:val="24"/>
        </w:rPr>
        <w:t>簽約期限</w:t>
      </w:r>
      <w:r w:rsidR="00C91D1A" w:rsidRPr="00D450BB">
        <w:rPr>
          <w:rFonts w:ascii="Times New Roman"/>
          <w:color w:val="000000" w:themeColor="text1"/>
          <w:sz w:val="24"/>
          <w:szCs w:val="24"/>
        </w:rPr>
        <w:t>(</w:t>
      </w:r>
      <w:r w:rsidRPr="00D450BB">
        <w:rPr>
          <w:rFonts w:ascii="Times New Roman"/>
          <w:color w:val="000000" w:themeColor="text1"/>
          <w:sz w:val="24"/>
          <w:szCs w:val="24"/>
        </w:rPr>
        <w:t>最長以</w:t>
      </w:r>
      <w:r w:rsidRPr="00D450BB">
        <w:rPr>
          <w:rFonts w:ascii="Times New Roman"/>
          <w:color w:val="000000" w:themeColor="text1"/>
          <w:sz w:val="24"/>
          <w:szCs w:val="24"/>
        </w:rPr>
        <w:t>1</w:t>
      </w:r>
      <w:r w:rsidRPr="00D450BB">
        <w:rPr>
          <w:rFonts w:ascii="Times New Roman"/>
          <w:color w:val="000000" w:themeColor="text1"/>
          <w:sz w:val="24"/>
          <w:szCs w:val="24"/>
        </w:rPr>
        <w:t>個月為限</w:t>
      </w:r>
      <w:r w:rsidR="00C91D1A" w:rsidRPr="00D450BB">
        <w:rPr>
          <w:rFonts w:ascii="Times New Roman"/>
          <w:color w:val="000000" w:themeColor="text1"/>
          <w:sz w:val="24"/>
          <w:szCs w:val="24"/>
        </w:rPr>
        <w:t>)</w:t>
      </w:r>
      <w:r w:rsidRPr="00D450BB">
        <w:rPr>
          <w:rFonts w:ascii="Times New Roman"/>
          <w:color w:val="000000" w:themeColor="text1"/>
          <w:sz w:val="24"/>
          <w:szCs w:val="24"/>
        </w:rPr>
        <w:t>；若仍未依時簽約者，</w:t>
      </w:r>
      <w:proofErr w:type="gramStart"/>
      <w:r w:rsidRPr="00D450BB">
        <w:rPr>
          <w:rFonts w:ascii="Times New Roman"/>
          <w:color w:val="000000" w:themeColor="text1"/>
          <w:sz w:val="24"/>
          <w:szCs w:val="24"/>
        </w:rPr>
        <w:t>核定函失其</w:t>
      </w:r>
      <w:proofErr w:type="gramEnd"/>
      <w:r w:rsidRPr="00D450BB">
        <w:rPr>
          <w:rFonts w:ascii="Times New Roman"/>
          <w:color w:val="000000" w:themeColor="text1"/>
          <w:sz w:val="24"/>
          <w:szCs w:val="24"/>
        </w:rPr>
        <w:t>效力。</w:t>
      </w:r>
    </w:p>
    <w:p w14:paraId="3BFFE68E" w14:textId="60A15834" w:rsidR="00892DC3" w:rsidRPr="00D450BB" w:rsidRDefault="00892DC3" w:rsidP="00EE7D51">
      <w:pPr>
        <w:pStyle w:val="affc"/>
        <w:widowControl/>
        <w:numPr>
          <w:ilvl w:val="0"/>
          <w:numId w:val="33"/>
        </w:numPr>
        <w:autoSpaceDE w:val="0"/>
        <w:autoSpaceDN w:val="0"/>
        <w:spacing w:afterLines="25" w:after="60" w:line="360" w:lineRule="exact"/>
        <w:ind w:leftChars="0" w:left="975" w:hanging="737"/>
        <w:jc w:val="both"/>
        <w:textAlignment w:val="center"/>
        <w:rPr>
          <w:rFonts w:ascii="Times New Roman"/>
          <w:color w:val="000000" w:themeColor="text1"/>
          <w:sz w:val="24"/>
          <w:szCs w:val="24"/>
        </w:rPr>
      </w:pPr>
      <w:r w:rsidRPr="00D450BB">
        <w:rPr>
          <w:rFonts w:ascii="Times New Roman"/>
          <w:color w:val="000000" w:themeColor="text1"/>
          <w:sz w:val="24"/>
          <w:szCs w:val="24"/>
        </w:rPr>
        <w:t>計畫係全程審查，</w:t>
      </w:r>
      <w:r w:rsidR="008544A9" w:rsidRPr="00D450BB">
        <w:rPr>
          <w:rFonts w:ascii="Times New Roman"/>
          <w:color w:val="000000" w:themeColor="text1"/>
          <w:sz w:val="24"/>
          <w:szCs w:val="24"/>
        </w:rPr>
        <w:t>通過之計畫</w:t>
      </w:r>
      <w:r w:rsidR="008544A9" w:rsidRPr="00D450BB">
        <w:rPr>
          <w:rFonts w:ascii="Times New Roman"/>
          <w:color w:val="000000" w:themeColor="text1"/>
          <w:sz w:val="24"/>
          <w:szCs w:val="24"/>
        </w:rPr>
        <w:t>1</w:t>
      </w:r>
      <w:r w:rsidR="008544A9" w:rsidRPr="00D450BB">
        <w:rPr>
          <w:rFonts w:ascii="Times New Roman"/>
          <w:color w:val="000000" w:themeColor="text1"/>
          <w:sz w:val="24"/>
          <w:szCs w:val="24"/>
        </w:rPr>
        <w:t>次全程簽約，本部委託之機構將依約分期撥付</w:t>
      </w:r>
      <w:proofErr w:type="gramStart"/>
      <w:r w:rsidR="008544A9" w:rsidRPr="00D450BB">
        <w:rPr>
          <w:rFonts w:ascii="Times New Roman"/>
          <w:color w:val="000000" w:themeColor="text1"/>
          <w:sz w:val="24"/>
          <w:szCs w:val="24"/>
        </w:rPr>
        <w:t>補助款予受</w:t>
      </w:r>
      <w:proofErr w:type="gramEnd"/>
      <w:r w:rsidR="008544A9" w:rsidRPr="00D450BB">
        <w:rPr>
          <w:rFonts w:ascii="Times New Roman"/>
          <w:color w:val="000000" w:themeColor="text1"/>
          <w:sz w:val="24"/>
          <w:szCs w:val="24"/>
        </w:rPr>
        <w:t>補助者。</w:t>
      </w:r>
      <w:r w:rsidR="00A27BBD" w:rsidRPr="00D450BB">
        <w:rPr>
          <w:rFonts w:ascii="Times New Roman" w:hint="eastAsia"/>
          <w:color w:val="000000" w:themeColor="text1"/>
          <w:sz w:val="24"/>
          <w:szCs w:val="24"/>
        </w:rPr>
        <w:t>計畫開始日</w:t>
      </w:r>
      <w:r w:rsidR="00F25A1C" w:rsidRPr="00D450BB">
        <w:rPr>
          <w:rFonts w:ascii="Times New Roman" w:hint="eastAsia"/>
          <w:color w:val="000000" w:themeColor="text1"/>
          <w:sz w:val="24"/>
          <w:szCs w:val="24"/>
        </w:rPr>
        <w:t>得以計</w:t>
      </w:r>
      <w:r w:rsidR="00685BA6" w:rsidRPr="00D450BB">
        <w:rPr>
          <w:rFonts w:ascii="Times New Roman" w:hint="eastAsia"/>
          <w:color w:val="000000" w:themeColor="text1"/>
          <w:sz w:val="24"/>
          <w:szCs w:val="24"/>
        </w:rPr>
        <w:t>畫</w:t>
      </w:r>
      <w:r w:rsidR="00F25A1C" w:rsidRPr="00D450BB">
        <w:rPr>
          <w:rFonts w:ascii="Times New Roman" w:hint="eastAsia"/>
          <w:color w:val="000000" w:themeColor="text1"/>
          <w:sz w:val="24"/>
          <w:szCs w:val="24"/>
        </w:rPr>
        <w:t>核定</w:t>
      </w:r>
      <w:r w:rsidR="00A27BBD" w:rsidRPr="00D450BB">
        <w:rPr>
          <w:rFonts w:ascii="Times New Roman" w:hint="eastAsia"/>
          <w:color w:val="000000" w:themeColor="text1"/>
          <w:sz w:val="24"/>
          <w:szCs w:val="24"/>
        </w:rPr>
        <w:t>當月</w:t>
      </w:r>
      <w:r w:rsidR="00C91775" w:rsidRPr="00D450BB">
        <w:rPr>
          <w:rFonts w:ascii="Times New Roman" w:hint="eastAsia"/>
          <w:color w:val="000000" w:themeColor="text1"/>
          <w:sz w:val="24"/>
          <w:szCs w:val="24"/>
        </w:rPr>
        <w:t>份</w:t>
      </w:r>
      <w:r w:rsidR="00A27BBD" w:rsidRPr="00D450BB">
        <w:rPr>
          <w:rFonts w:ascii="Times New Roman" w:hint="eastAsia"/>
          <w:color w:val="000000" w:themeColor="text1"/>
          <w:sz w:val="24"/>
          <w:szCs w:val="24"/>
        </w:rPr>
        <w:t>1</w:t>
      </w:r>
      <w:r w:rsidR="00A27BBD" w:rsidRPr="00D450BB">
        <w:rPr>
          <w:rFonts w:ascii="Times New Roman" w:hint="eastAsia"/>
          <w:color w:val="000000" w:themeColor="text1"/>
          <w:sz w:val="24"/>
          <w:szCs w:val="24"/>
        </w:rPr>
        <w:t>日</w:t>
      </w:r>
      <w:r w:rsidR="00C91775" w:rsidRPr="00D450BB">
        <w:rPr>
          <w:rFonts w:ascii="Times New Roman" w:hint="eastAsia"/>
          <w:color w:val="000000" w:themeColor="text1"/>
          <w:sz w:val="24"/>
          <w:szCs w:val="24"/>
        </w:rPr>
        <w:t>起算</w:t>
      </w:r>
      <w:r w:rsidR="008544A9" w:rsidRPr="00D450BB">
        <w:rPr>
          <w:rFonts w:ascii="Times New Roman"/>
          <w:color w:val="000000" w:themeColor="text1"/>
          <w:sz w:val="24"/>
          <w:szCs w:val="24"/>
        </w:rPr>
        <w:t>，但不晚於計畫核定後</w:t>
      </w:r>
      <w:r w:rsidR="008544A9" w:rsidRPr="00D450BB">
        <w:rPr>
          <w:rFonts w:ascii="Times New Roman"/>
          <w:color w:val="000000" w:themeColor="text1"/>
          <w:sz w:val="24"/>
          <w:szCs w:val="24"/>
        </w:rPr>
        <w:t>2</w:t>
      </w:r>
      <w:r w:rsidR="008544A9" w:rsidRPr="00D450BB">
        <w:rPr>
          <w:rFonts w:ascii="Times New Roman"/>
          <w:color w:val="000000" w:themeColor="text1"/>
          <w:sz w:val="24"/>
          <w:szCs w:val="24"/>
        </w:rPr>
        <w:t>個月內</w:t>
      </w:r>
      <w:r w:rsidRPr="00D450BB">
        <w:rPr>
          <w:rFonts w:ascii="Times New Roman"/>
          <w:color w:val="000000" w:themeColor="text1"/>
          <w:sz w:val="24"/>
          <w:szCs w:val="24"/>
        </w:rPr>
        <w:t>。</w:t>
      </w:r>
    </w:p>
    <w:p w14:paraId="633CBB1D" w14:textId="17324101" w:rsidR="00794516" w:rsidRPr="00D450BB" w:rsidRDefault="00412E77" w:rsidP="00EE7D51">
      <w:pPr>
        <w:pStyle w:val="affc"/>
        <w:widowControl/>
        <w:numPr>
          <w:ilvl w:val="0"/>
          <w:numId w:val="33"/>
        </w:numPr>
        <w:autoSpaceDE w:val="0"/>
        <w:autoSpaceDN w:val="0"/>
        <w:spacing w:afterLines="25" w:after="60" w:line="360" w:lineRule="exact"/>
        <w:ind w:leftChars="0" w:left="975" w:hanging="737"/>
        <w:jc w:val="both"/>
        <w:textAlignment w:val="center"/>
        <w:rPr>
          <w:rFonts w:ascii="Times New Roman"/>
          <w:color w:val="000000" w:themeColor="text1"/>
          <w:sz w:val="24"/>
          <w:szCs w:val="24"/>
        </w:rPr>
      </w:pPr>
      <w:r w:rsidRPr="00D450BB">
        <w:rPr>
          <w:rFonts w:ascii="Times New Roman"/>
          <w:color w:val="000000" w:themeColor="text1"/>
          <w:sz w:val="24"/>
          <w:szCs w:val="24"/>
        </w:rPr>
        <w:t>屬聯盟型計畫</w:t>
      </w:r>
      <w:r w:rsidR="00794516" w:rsidRPr="00D450BB">
        <w:rPr>
          <w:rFonts w:ascii="Times New Roman"/>
          <w:color w:val="000000" w:themeColor="text1"/>
          <w:sz w:val="24"/>
          <w:szCs w:val="24"/>
        </w:rPr>
        <w:t>依核准計畫進行之研發行為，如涉及公平交易法所稱之聯合行為，主導公司應依規定向公平交易委員會申請許可。</w:t>
      </w:r>
    </w:p>
    <w:p w14:paraId="2BE32619" w14:textId="0C883859" w:rsidR="00892DC3" w:rsidRPr="00D450BB" w:rsidRDefault="00892DC3" w:rsidP="00EE7D51">
      <w:pPr>
        <w:pStyle w:val="affc"/>
        <w:widowControl/>
        <w:numPr>
          <w:ilvl w:val="0"/>
          <w:numId w:val="33"/>
        </w:numPr>
        <w:autoSpaceDE w:val="0"/>
        <w:autoSpaceDN w:val="0"/>
        <w:spacing w:afterLines="25" w:after="60" w:line="360" w:lineRule="exact"/>
        <w:ind w:leftChars="0" w:left="975" w:hanging="737"/>
        <w:jc w:val="both"/>
        <w:textAlignment w:val="center"/>
        <w:rPr>
          <w:rFonts w:ascii="Times New Roman"/>
          <w:color w:val="000000" w:themeColor="text1"/>
          <w:sz w:val="24"/>
          <w:szCs w:val="24"/>
        </w:rPr>
      </w:pPr>
      <w:r w:rsidRPr="00D450BB">
        <w:rPr>
          <w:rFonts w:ascii="Times New Roman"/>
          <w:color w:val="000000" w:themeColor="text1"/>
          <w:sz w:val="24"/>
          <w:szCs w:val="24"/>
        </w:rPr>
        <w:t>聯盟</w:t>
      </w:r>
      <w:r w:rsidR="00412E77" w:rsidRPr="00D450BB">
        <w:rPr>
          <w:rFonts w:ascii="Times New Roman"/>
          <w:color w:val="000000" w:themeColor="text1"/>
          <w:sz w:val="24"/>
          <w:szCs w:val="24"/>
        </w:rPr>
        <w:t>型計畫</w:t>
      </w:r>
      <w:proofErr w:type="gramStart"/>
      <w:r w:rsidRPr="00D450BB">
        <w:rPr>
          <w:rFonts w:ascii="Times New Roman"/>
          <w:color w:val="000000" w:themeColor="text1"/>
          <w:sz w:val="24"/>
          <w:szCs w:val="24"/>
        </w:rPr>
        <w:t>成員間應簽訂</w:t>
      </w:r>
      <w:proofErr w:type="gramEnd"/>
      <w:r w:rsidRPr="00D450BB">
        <w:rPr>
          <w:rFonts w:ascii="Times New Roman"/>
          <w:color w:val="000000" w:themeColor="text1"/>
          <w:sz w:val="24"/>
          <w:szCs w:val="24"/>
        </w:rPr>
        <w:t>「合作契約書」，並由全體參與</w:t>
      </w:r>
      <w:r w:rsidR="007D60FD" w:rsidRPr="00D450BB">
        <w:rPr>
          <w:rFonts w:ascii="Times New Roman"/>
          <w:color w:val="000000" w:themeColor="text1"/>
          <w:sz w:val="24"/>
          <w:szCs w:val="24"/>
        </w:rPr>
        <w:t>單位高階主管成立管理委員會，協調處理有關整合及各單位</w:t>
      </w:r>
      <w:r w:rsidRPr="00D450BB">
        <w:rPr>
          <w:rFonts w:ascii="Times New Roman"/>
          <w:color w:val="000000" w:themeColor="text1"/>
          <w:sz w:val="24"/>
          <w:szCs w:val="24"/>
        </w:rPr>
        <w:t>間權利義務</w:t>
      </w:r>
      <w:r w:rsidR="007D60FD" w:rsidRPr="00D450BB">
        <w:rPr>
          <w:rFonts w:ascii="Times New Roman"/>
          <w:color w:val="000000" w:themeColor="text1"/>
          <w:sz w:val="24"/>
          <w:szCs w:val="24"/>
        </w:rPr>
        <w:t>與爭議等事宜。主導公司應具備研發管理之整合能力，有效處理多家單位</w:t>
      </w:r>
      <w:r w:rsidRPr="00D450BB">
        <w:rPr>
          <w:rFonts w:ascii="Times New Roman"/>
          <w:color w:val="000000" w:themeColor="text1"/>
          <w:sz w:val="24"/>
          <w:szCs w:val="24"/>
        </w:rPr>
        <w:t>共同執行計畫所產生之權利義務、任務分工、經費分配及計畫管理等有關事宜</w:t>
      </w:r>
      <w:r w:rsidR="00346E2F" w:rsidRPr="00D450BB">
        <w:rPr>
          <w:rFonts w:ascii="Times New Roman"/>
          <w:color w:val="000000" w:themeColor="text1"/>
          <w:sz w:val="24"/>
          <w:szCs w:val="24"/>
        </w:rPr>
        <w:t>，</w:t>
      </w:r>
      <w:r w:rsidRPr="00D450BB">
        <w:rPr>
          <w:rFonts w:ascii="Times New Roman"/>
          <w:color w:val="000000" w:themeColor="text1"/>
          <w:sz w:val="24"/>
          <w:szCs w:val="24"/>
        </w:rPr>
        <w:t>並負責</w:t>
      </w:r>
      <w:r w:rsidR="007D60FD" w:rsidRPr="00D450BB">
        <w:rPr>
          <w:rFonts w:ascii="Times New Roman"/>
          <w:color w:val="000000" w:themeColor="text1"/>
          <w:sz w:val="24"/>
          <w:szCs w:val="24"/>
        </w:rPr>
        <w:t>彙整其他各執行單位</w:t>
      </w:r>
      <w:r w:rsidRPr="00D450BB">
        <w:rPr>
          <w:rFonts w:ascii="Times New Roman"/>
          <w:color w:val="000000" w:themeColor="text1"/>
          <w:sz w:val="24"/>
          <w:szCs w:val="24"/>
        </w:rPr>
        <w:t>之資料。</w:t>
      </w:r>
    </w:p>
    <w:p w14:paraId="44394966" w14:textId="73C3B265" w:rsidR="00892DC3" w:rsidRPr="00D450BB" w:rsidRDefault="00892DC3" w:rsidP="00EE7D51">
      <w:pPr>
        <w:pStyle w:val="affc"/>
        <w:widowControl/>
        <w:numPr>
          <w:ilvl w:val="0"/>
          <w:numId w:val="33"/>
        </w:numPr>
        <w:autoSpaceDE w:val="0"/>
        <w:autoSpaceDN w:val="0"/>
        <w:spacing w:afterLines="25" w:after="60" w:line="360" w:lineRule="exact"/>
        <w:ind w:leftChars="0" w:left="975" w:hanging="737"/>
        <w:jc w:val="both"/>
        <w:textAlignment w:val="center"/>
        <w:rPr>
          <w:rFonts w:ascii="Times New Roman"/>
          <w:color w:val="000000" w:themeColor="text1"/>
          <w:sz w:val="24"/>
          <w:szCs w:val="24"/>
        </w:rPr>
      </w:pPr>
      <w:r w:rsidRPr="00D450BB">
        <w:rPr>
          <w:rFonts w:ascii="Times New Roman"/>
          <w:color w:val="000000" w:themeColor="text1"/>
          <w:sz w:val="24"/>
          <w:szCs w:val="24"/>
        </w:rPr>
        <w:t>全程計畫補助款依政府會計年度編列預算支應，若因年度</w:t>
      </w:r>
      <w:r w:rsidR="007D60FD" w:rsidRPr="00D450BB">
        <w:rPr>
          <w:rFonts w:ascii="Times New Roman"/>
          <w:color w:val="000000" w:themeColor="text1"/>
          <w:sz w:val="24"/>
          <w:szCs w:val="24"/>
        </w:rPr>
        <w:t>預算被刪除等不可歸責之因素，得調整補助金額或為其他處置，執行單位</w:t>
      </w:r>
      <w:r w:rsidRPr="00D450BB">
        <w:rPr>
          <w:rFonts w:ascii="Times New Roman"/>
          <w:color w:val="000000" w:themeColor="text1"/>
          <w:sz w:val="24"/>
          <w:szCs w:val="24"/>
        </w:rPr>
        <w:t>不得異議，且不得對本部或本部委託之機構提出損害賠償或其他任何請求，惟可提出終止契約之申請，並經審查同意後終止契約。</w:t>
      </w:r>
    </w:p>
    <w:p w14:paraId="64C1B05C" w14:textId="345477B7" w:rsidR="00CB73C9" w:rsidRPr="00D450BB" w:rsidRDefault="00CB73C9" w:rsidP="00EE7D51">
      <w:pPr>
        <w:pStyle w:val="affc"/>
        <w:widowControl/>
        <w:numPr>
          <w:ilvl w:val="0"/>
          <w:numId w:val="33"/>
        </w:numPr>
        <w:autoSpaceDE w:val="0"/>
        <w:autoSpaceDN w:val="0"/>
        <w:spacing w:afterLines="25" w:after="60" w:line="360" w:lineRule="exact"/>
        <w:ind w:leftChars="0" w:left="975" w:hanging="737"/>
        <w:jc w:val="both"/>
        <w:textAlignment w:val="center"/>
        <w:rPr>
          <w:rFonts w:ascii="Times New Roman"/>
          <w:color w:val="000000" w:themeColor="text1"/>
          <w:sz w:val="24"/>
          <w:szCs w:val="24"/>
        </w:rPr>
      </w:pPr>
      <w:bookmarkStart w:id="16" w:name="_Hlk213687128"/>
      <w:r w:rsidRPr="00D450BB">
        <w:rPr>
          <w:rFonts w:ascii="Times New Roman"/>
          <w:color w:val="000000" w:themeColor="text1"/>
          <w:sz w:val="24"/>
          <w:szCs w:val="24"/>
        </w:rPr>
        <w:t>為擴大研發外溢效果，鼓勵聯合新創企業、中小企業共同申請，以促進產業鏈發展。</w:t>
      </w:r>
    </w:p>
    <w:p w14:paraId="4B174D57" w14:textId="5125E01D" w:rsidR="00521E35" w:rsidRPr="00D450BB" w:rsidRDefault="00AD46F9" w:rsidP="00EE7D51">
      <w:pPr>
        <w:pStyle w:val="affc"/>
        <w:widowControl/>
        <w:numPr>
          <w:ilvl w:val="0"/>
          <w:numId w:val="33"/>
        </w:numPr>
        <w:autoSpaceDE w:val="0"/>
        <w:autoSpaceDN w:val="0"/>
        <w:spacing w:afterLines="25" w:after="60" w:line="360" w:lineRule="exact"/>
        <w:ind w:leftChars="0" w:left="993" w:hanging="753"/>
        <w:jc w:val="both"/>
        <w:textAlignment w:val="center"/>
        <w:rPr>
          <w:rFonts w:ascii="Times New Roman"/>
          <w:color w:val="000000" w:themeColor="text1"/>
          <w:sz w:val="24"/>
          <w:szCs w:val="24"/>
        </w:rPr>
      </w:pPr>
      <w:bookmarkStart w:id="17" w:name="_Hlk213687190"/>
      <w:r w:rsidRPr="00D450BB">
        <w:rPr>
          <w:rFonts w:ascii="Times New Roman"/>
          <w:color w:val="000000" w:themeColor="text1"/>
          <w:sz w:val="24"/>
        </w:rPr>
        <w:t>為結合</w:t>
      </w:r>
      <w:r w:rsidRPr="00D450BB">
        <w:rPr>
          <w:rFonts w:ascii="Times New Roman" w:hint="eastAsia"/>
          <w:color w:val="000000" w:themeColor="text1"/>
          <w:sz w:val="24"/>
        </w:rPr>
        <w:t>大</w:t>
      </w:r>
      <w:r w:rsidRPr="00D450BB">
        <w:rPr>
          <w:rFonts w:ascii="Times New Roman"/>
          <w:color w:val="000000" w:themeColor="text1"/>
          <w:sz w:val="24"/>
        </w:rPr>
        <w:t>企業</w:t>
      </w:r>
      <w:r w:rsidRPr="00D450BB">
        <w:rPr>
          <w:rFonts w:ascii="Times New Roman"/>
          <w:color w:val="000000" w:themeColor="text1"/>
          <w:sz w:val="24"/>
        </w:rPr>
        <w:t>(</w:t>
      </w:r>
      <w:r w:rsidRPr="00D450BB">
        <w:rPr>
          <w:rFonts w:ascii="Times New Roman" w:hint="eastAsia"/>
          <w:color w:val="000000" w:themeColor="text1"/>
          <w:sz w:val="24"/>
        </w:rPr>
        <w:t>非中小企業</w:t>
      </w:r>
      <w:r w:rsidRPr="00D450BB">
        <w:rPr>
          <w:rFonts w:ascii="Times New Roman" w:hint="eastAsia"/>
          <w:color w:val="000000" w:themeColor="text1"/>
          <w:sz w:val="24"/>
        </w:rPr>
        <w:t>)</w:t>
      </w:r>
      <w:r w:rsidRPr="00D450BB">
        <w:rPr>
          <w:rFonts w:ascii="Times New Roman" w:hint="eastAsia"/>
          <w:color w:val="000000" w:themeColor="text1"/>
          <w:sz w:val="24"/>
        </w:rPr>
        <w:t>之</w:t>
      </w:r>
      <w:r w:rsidRPr="00D450BB">
        <w:rPr>
          <w:rFonts w:ascii="Times New Roman"/>
          <w:color w:val="000000" w:themeColor="text1"/>
          <w:sz w:val="24"/>
        </w:rPr>
        <w:t>資源與市場優勢，</w:t>
      </w:r>
      <w:r w:rsidRPr="00D450BB">
        <w:rPr>
          <w:rFonts w:ascii="Times New Roman" w:hint="eastAsia"/>
          <w:color w:val="000000" w:themeColor="text1"/>
          <w:sz w:val="24"/>
        </w:rPr>
        <w:t>協助</w:t>
      </w:r>
      <w:r w:rsidRPr="00D450BB">
        <w:rPr>
          <w:rFonts w:ascii="Times New Roman"/>
          <w:color w:val="000000" w:themeColor="text1"/>
          <w:sz w:val="24"/>
        </w:rPr>
        <w:t>降低中小企業研發風險</w:t>
      </w:r>
      <w:r w:rsidRPr="00D450BB">
        <w:rPr>
          <w:rFonts w:ascii="Times New Roman" w:hint="eastAsia"/>
          <w:color w:val="000000" w:themeColor="text1"/>
          <w:sz w:val="24"/>
        </w:rPr>
        <w:t>，申請企業若符合申請資格</w:t>
      </w:r>
      <w:r w:rsidRPr="00D450BB">
        <w:rPr>
          <w:rFonts w:ascii="Times New Roman"/>
          <w:color w:val="000000" w:themeColor="text1"/>
          <w:sz w:val="24"/>
        </w:rPr>
        <w:t>第四款</w:t>
      </w:r>
      <w:r w:rsidRPr="00D450BB">
        <w:rPr>
          <w:rFonts w:ascii="Times New Roman" w:hint="eastAsia"/>
          <w:color w:val="000000" w:themeColor="text1"/>
          <w:sz w:val="24"/>
        </w:rPr>
        <w:t>之條件者，計畫經核定通過，在核定計畫總經費不變之原則下，得於核定補助款進行各家企業加碼</w:t>
      </w:r>
      <w:r w:rsidRPr="00D450BB">
        <w:rPr>
          <w:rFonts w:ascii="Times New Roman"/>
          <w:color w:val="000000" w:themeColor="text1"/>
          <w:sz w:val="24"/>
        </w:rPr>
        <w:t>(</w:t>
      </w:r>
      <w:r w:rsidRPr="00D450BB">
        <w:rPr>
          <w:rFonts w:ascii="Times New Roman" w:hint="eastAsia"/>
          <w:color w:val="000000" w:themeColor="text1"/>
          <w:sz w:val="24"/>
        </w:rPr>
        <w:t>上限為</w:t>
      </w:r>
      <w:r w:rsidRPr="00D450BB">
        <w:rPr>
          <w:rFonts w:ascii="Times New Roman"/>
          <w:color w:val="000000" w:themeColor="text1"/>
          <w:sz w:val="24"/>
        </w:rPr>
        <w:t>20%)</w:t>
      </w:r>
      <w:r w:rsidRPr="00D450BB">
        <w:rPr>
          <w:rFonts w:ascii="Times New Roman" w:hint="eastAsia"/>
          <w:color w:val="000000" w:themeColor="text1"/>
          <w:sz w:val="24"/>
        </w:rPr>
        <w:t>，惟加碼後之補助經費不得超過核定計畫總經費之</w:t>
      </w:r>
      <w:r w:rsidRPr="00D450BB">
        <w:rPr>
          <w:rFonts w:ascii="Times New Roman"/>
          <w:color w:val="000000" w:themeColor="text1"/>
          <w:sz w:val="24"/>
        </w:rPr>
        <w:t>50%</w:t>
      </w:r>
      <w:r w:rsidR="00521E35" w:rsidRPr="00D450BB">
        <w:rPr>
          <w:rFonts w:ascii="Times New Roman" w:hint="eastAsia"/>
          <w:color w:val="000000" w:themeColor="text1"/>
          <w:sz w:val="24"/>
        </w:rPr>
        <w:t>。</w:t>
      </w:r>
    </w:p>
    <w:bookmarkEnd w:id="17"/>
    <w:p w14:paraId="75979F3F" w14:textId="1D5B7E22" w:rsidR="007663EA" w:rsidRPr="00D450BB" w:rsidRDefault="00B413E6" w:rsidP="00EE7D51">
      <w:pPr>
        <w:pStyle w:val="affc"/>
        <w:widowControl/>
        <w:numPr>
          <w:ilvl w:val="0"/>
          <w:numId w:val="33"/>
        </w:numPr>
        <w:autoSpaceDE w:val="0"/>
        <w:autoSpaceDN w:val="0"/>
        <w:spacing w:afterLines="25" w:after="60" w:line="360" w:lineRule="exact"/>
        <w:ind w:leftChars="0" w:left="975" w:hanging="737"/>
        <w:jc w:val="both"/>
        <w:textAlignment w:val="center"/>
        <w:rPr>
          <w:rFonts w:ascii="Times New Roman"/>
          <w:color w:val="000000" w:themeColor="text1"/>
          <w:sz w:val="24"/>
          <w:szCs w:val="24"/>
        </w:rPr>
      </w:pPr>
      <w:r w:rsidRPr="00D450BB">
        <w:rPr>
          <w:rFonts w:ascii="Times New Roman"/>
          <w:color w:val="000000" w:themeColor="text1"/>
          <w:sz w:val="24"/>
          <w:szCs w:val="24"/>
        </w:rPr>
        <w:t>申請企業屬「潛力中堅企業」或「貿易自由化易受影響之產業」，經核定通過者，在核定計畫總經費不變之原則下，於核定補助款加碼</w:t>
      </w:r>
      <w:r w:rsidRPr="00D450BB">
        <w:rPr>
          <w:rFonts w:ascii="Times New Roman"/>
          <w:color w:val="000000" w:themeColor="text1"/>
          <w:sz w:val="24"/>
          <w:szCs w:val="24"/>
        </w:rPr>
        <w:t>10%(</w:t>
      </w:r>
      <w:r w:rsidRPr="00D450BB">
        <w:rPr>
          <w:rFonts w:ascii="Times New Roman"/>
          <w:color w:val="000000" w:themeColor="text1"/>
          <w:sz w:val="24"/>
          <w:szCs w:val="24"/>
        </w:rPr>
        <w:t>惟加碼後之補助經費不得超過核定計畫總經費之</w:t>
      </w:r>
      <w:r w:rsidRPr="00D450BB">
        <w:rPr>
          <w:rFonts w:ascii="Times New Roman"/>
          <w:color w:val="000000" w:themeColor="text1"/>
          <w:sz w:val="24"/>
          <w:szCs w:val="24"/>
        </w:rPr>
        <w:t>50%)</w:t>
      </w:r>
      <w:r w:rsidRPr="00D450BB">
        <w:rPr>
          <w:rFonts w:ascii="Times New Roman"/>
          <w:color w:val="000000" w:themeColor="text1"/>
          <w:sz w:val="24"/>
          <w:szCs w:val="24"/>
        </w:rPr>
        <w:t>，若同時為「潛力中堅企業」與「貿易自由化易受影響之產業」，擇</w:t>
      </w:r>
      <w:proofErr w:type="gramStart"/>
      <w:r w:rsidRPr="00D450BB">
        <w:rPr>
          <w:rFonts w:ascii="Times New Roman"/>
          <w:color w:val="000000" w:themeColor="text1"/>
          <w:sz w:val="24"/>
          <w:szCs w:val="24"/>
        </w:rPr>
        <w:t>一</w:t>
      </w:r>
      <w:proofErr w:type="gramEnd"/>
      <w:r w:rsidRPr="00D450BB">
        <w:rPr>
          <w:rFonts w:ascii="Times New Roman"/>
          <w:color w:val="000000" w:themeColor="text1"/>
          <w:sz w:val="24"/>
          <w:szCs w:val="24"/>
        </w:rPr>
        <w:t>進行加碼，另再次申請之計畫，將參考前案計畫酌予調降補助款比例</w:t>
      </w:r>
      <w:r w:rsidR="00AD1B6E" w:rsidRPr="00D450BB">
        <w:rPr>
          <w:rFonts w:ascii="Times New Roman"/>
          <w:color w:val="000000" w:themeColor="text1"/>
          <w:sz w:val="24"/>
          <w:szCs w:val="24"/>
        </w:rPr>
        <w:t>。</w:t>
      </w:r>
    </w:p>
    <w:p w14:paraId="5A02B15F" w14:textId="3995A6D5" w:rsidR="00B413E6" w:rsidRPr="00D450BB" w:rsidRDefault="00B413E6" w:rsidP="00EE7D51">
      <w:pPr>
        <w:pStyle w:val="affc"/>
        <w:widowControl/>
        <w:numPr>
          <w:ilvl w:val="0"/>
          <w:numId w:val="142"/>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潛力中堅企業：依中堅企業躍升計畫，屬本部</w:t>
      </w:r>
      <w:r w:rsidR="00F25854" w:rsidRPr="00D450BB">
        <w:rPr>
          <w:rFonts w:ascii="Times New Roman"/>
          <w:color w:val="000000" w:themeColor="text1"/>
          <w:sz w:val="24"/>
          <w:szCs w:val="24"/>
        </w:rPr>
        <w:t>產業發展署</w:t>
      </w:r>
      <w:r w:rsidRPr="00D450BB">
        <w:rPr>
          <w:rFonts w:ascii="Times New Roman"/>
          <w:color w:val="000000" w:themeColor="text1"/>
          <w:sz w:val="24"/>
          <w:szCs w:val="24"/>
        </w:rPr>
        <w:t>認定之「潛力中堅企業」。</w:t>
      </w:r>
    </w:p>
    <w:p w14:paraId="1AFBE767" w14:textId="2845FAF4" w:rsidR="001006C4" w:rsidRPr="00D450BB" w:rsidRDefault="001006C4" w:rsidP="00EE7D51">
      <w:pPr>
        <w:pStyle w:val="affc"/>
        <w:widowControl/>
        <w:numPr>
          <w:ilvl w:val="0"/>
          <w:numId w:val="142"/>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貿易自由化易受影響之產業：屬本部「因應貿易自由化加強產業輔導專案小組會議」認定之貿易自由化易受影響之產業，包括陶瓷、製鞋、木竹製品、農藥、成衣、寢具、袋包箱、泳裝、</w:t>
      </w:r>
      <w:proofErr w:type="gramStart"/>
      <w:r w:rsidRPr="00D450BB">
        <w:rPr>
          <w:rFonts w:ascii="Times New Roman"/>
          <w:color w:val="000000" w:themeColor="text1"/>
          <w:sz w:val="24"/>
          <w:szCs w:val="24"/>
        </w:rPr>
        <w:t>織襪</w:t>
      </w:r>
      <w:proofErr w:type="gramEnd"/>
      <w:r w:rsidRPr="00D450BB">
        <w:rPr>
          <w:rFonts w:ascii="Times New Roman"/>
          <w:color w:val="000000" w:themeColor="text1"/>
          <w:sz w:val="24"/>
          <w:szCs w:val="24"/>
        </w:rPr>
        <w:t>、毛巾、石材、內衣、毛衣、家電、動物用藥、環境衛生用藥、其他</w:t>
      </w:r>
      <w:r w:rsidRPr="00D450BB">
        <w:rPr>
          <w:rFonts w:ascii="Times New Roman"/>
          <w:color w:val="000000" w:themeColor="text1"/>
          <w:sz w:val="24"/>
          <w:szCs w:val="24"/>
        </w:rPr>
        <w:t>(</w:t>
      </w:r>
      <w:r w:rsidRPr="00D450BB">
        <w:rPr>
          <w:rFonts w:ascii="Times New Roman"/>
          <w:color w:val="000000" w:themeColor="text1"/>
          <w:sz w:val="24"/>
          <w:szCs w:val="24"/>
        </w:rPr>
        <w:t>帽子、圍巾、手套、</w:t>
      </w:r>
      <w:proofErr w:type="gramStart"/>
      <w:r w:rsidRPr="00D450BB">
        <w:rPr>
          <w:rFonts w:ascii="Times New Roman"/>
          <w:color w:val="000000" w:themeColor="text1"/>
          <w:sz w:val="24"/>
          <w:szCs w:val="24"/>
        </w:rPr>
        <w:t>傘類</w:t>
      </w:r>
      <w:proofErr w:type="gramEnd"/>
      <w:r w:rsidRPr="00D450BB">
        <w:rPr>
          <w:rFonts w:ascii="Times New Roman"/>
          <w:color w:val="000000" w:themeColor="text1"/>
          <w:sz w:val="24"/>
          <w:szCs w:val="24"/>
        </w:rPr>
        <w:t>、窗簾及護具等</w:t>
      </w:r>
      <w:r w:rsidRPr="00D450BB">
        <w:rPr>
          <w:rFonts w:ascii="Times New Roman"/>
          <w:color w:val="000000" w:themeColor="text1"/>
          <w:sz w:val="24"/>
          <w:szCs w:val="24"/>
        </w:rPr>
        <w:t>6</w:t>
      </w:r>
      <w:r w:rsidRPr="00D450BB">
        <w:rPr>
          <w:rFonts w:ascii="Times New Roman"/>
          <w:color w:val="000000" w:themeColor="text1"/>
          <w:sz w:val="24"/>
          <w:szCs w:val="24"/>
        </w:rPr>
        <w:t>項產業</w:t>
      </w:r>
      <w:r w:rsidRPr="00D450BB">
        <w:rPr>
          <w:rFonts w:ascii="Times New Roman"/>
          <w:color w:val="000000" w:themeColor="text1"/>
          <w:sz w:val="24"/>
          <w:szCs w:val="24"/>
        </w:rPr>
        <w:t>)</w:t>
      </w:r>
      <w:r w:rsidRPr="00D450BB">
        <w:rPr>
          <w:rFonts w:ascii="Times New Roman"/>
          <w:color w:val="000000" w:themeColor="text1"/>
          <w:sz w:val="24"/>
          <w:szCs w:val="24"/>
        </w:rPr>
        <w:t>。</w:t>
      </w:r>
    </w:p>
    <w:bookmarkEnd w:id="16"/>
    <w:p w14:paraId="1F7250B4" w14:textId="77777777" w:rsidR="009623BC" w:rsidRPr="00D450BB" w:rsidRDefault="009623BC" w:rsidP="00EE7D51">
      <w:pPr>
        <w:pStyle w:val="affc"/>
        <w:widowControl/>
        <w:numPr>
          <w:ilvl w:val="0"/>
          <w:numId w:val="33"/>
        </w:numPr>
        <w:autoSpaceDE w:val="0"/>
        <w:autoSpaceDN w:val="0"/>
        <w:spacing w:afterLines="25" w:after="60" w:line="360" w:lineRule="exact"/>
        <w:ind w:leftChars="0" w:left="1191" w:hanging="953"/>
        <w:jc w:val="both"/>
        <w:textAlignment w:val="center"/>
        <w:rPr>
          <w:rFonts w:ascii="Times New Roman"/>
          <w:color w:val="000000" w:themeColor="text1"/>
          <w:sz w:val="24"/>
          <w:szCs w:val="24"/>
        </w:rPr>
      </w:pPr>
      <w:r w:rsidRPr="00D450BB">
        <w:rPr>
          <w:rFonts w:ascii="Times New Roman"/>
          <w:color w:val="000000" w:themeColor="text1"/>
          <w:sz w:val="24"/>
          <w:szCs w:val="24"/>
        </w:rPr>
        <w:tab/>
      </w:r>
      <w:r w:rsidRPr="00D450BB">
        <w:rPr>
          <w:rFonts w:ascii="Times New Roman"/>
          <w:color w:val="000000" w:themeColor="text1"/>
          <w:sz w:val="24"/>
          <w:szCs w:val="24"/>
        </w:rPr>
        <w:t>執行期間投入計畫之人員平均加薪幅度，應高於計畫執行前三年之平均值，如為聯合申請，應列明各家之加薪幅度。</w:t>
      </w:r>
    </w:p>
    <w:p w14:paraId="3BA41188" w14:textId="77777777" w:rsidR="00D317AE" w:rsidRPr="00D450BB" w:rsidRDefault="00D317AE" w:rsidP="00D317AE">
      <w:pPr>
        <w:pStyle w:val="affc"/>
        <w:widowControl/>
        <w:autoSpaceDE w:val="0"/>
        <w:autoSpaceDN w:val="0"/>
        <w:spacing w:afterLines="25" w:after="60" w:line="360" w:lineRule="exact"/>
        <w:ind w:leftChars="0" w:left="1191"/>
        <w:jc w:val="both"/>
        <w:textAlignment w:val="center"/>
        <w:rPr>
          <w:rFonts w:ascii="Times New Roman"/>
          <w:color w:val="000000" w:themeColor="text1"/>
          <w:sz w:val="24"/>
          <w:szCs w:val="24"/>
        </w:rPr>
      </w:pPr>
    </w:p>
    <w:p w14:paraId="21205418" w14:textId="5D9766BF" w:rsidR="00892DC3" w:rsidRPr="00D450BB" w:rsidRDefault="009C21EA" w:rsidP="00A15B1B">
      <w:pPr>
        <w:adjustRightInd/>
        <w:spacing w:beforeLines="150" w:before="360" w:afterLines="50" w:after="120" w:line="360" w:lineRule="exact"/>
        <w:outlineLvl w:val="0"/>
        <w:rPr>
          <w:rFonts w:eastAsia="標楷體"/>
          <w:color w:val="000000" w:themeColor="text1"/>
          <w:szCs w:val="24"/>
        </w:rPr>
      </w:pPr>
      <w:bookmarkStart w:id="18" w:name="_Toc236848923"/>
      <w:r w:rsidRPr="00D450BB">
        <w:rPr>
          <w:rFonts w:eastAsia="標楷體" w:hint="eastAsia"/>
          <w:b/>
          <w:bCs/>
          <w:color w:val="000000" w:themeColor="text1"/>
        </w:rPr>
        <w:lastRenderedPageBreak/>
        <w:t>玖</w:t>
      </w:r>
      <w:r w:rsidR="00A15B1B" w:rsidRPr="00D450BB">
        <w:rPr>
          <w:rFonts w:eastAsia="標楷體"/>
          <w:b/>
          <w:bCs/>
          <w:color w:val="000000" w:themeColor="text1"/>
        </w:rPr>
        <w:t>、</w:t>
      </w:r>
      <w:r w:rsidR="00794516" w:rsidRPr="00D450BB">
        <w:rPr>
          <w:rFonts w:eastAsia="標楷體"/>
          <w:b/>
          <w:bCs/>
          <w:color w:val="000000" w:themeColor="text1"/>
        </w:rPr>
        <w:t>執行</w:t>
      </w:r>
      <w:r w:rsidR="00892DC3" w:rsidRPr="00D450BB">
        <w:rPr>
          <w:rFonts w:eastAsia="標楷體"/>
          <w:b/>
          <w:bCs/>
          <w:color w:val="000000" w:themeColor="text1"/>
        </w:rPr>
        <w:t>計畫應注意事項</w:t>
      </w:r>
      <w:bookmarkEnd w:id="18"/>
    </w:p>
    <w:p w14:paraId="7046EC37" w14:textId="57EC92A7" w:rsidR="007E7E75" w:rsidRPr="00D450BB" w:rsidRDefault="00390A24" w:rsidP="00EE7D51">
      <w:pPr>
        <w:pStyle w:val="affc"/>
        <w:widowControl/>
        <w:numPr>
          <w:ilvl w:val="0"/>
          <w:numId w:val="34"/>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受補助公司於辦理簽約時應依契約規範提供甲存本票，或提供與全程補助款金額</w:t>
      </w:r>
      <w:proofErr w:type="gramStart"/>
      <w:r w:rsidRPr="00D450BB">
        <w:rPr>
          <w:rFonts w:ascii="Times New Roman"/>
          <w:color w:val="000000" w:themeColor="text1"/>
          <w:sz w:val="24"/>
          <w:szCs w:val="24"/>
        </w:rPr>
        <w:t>同額且保證</w:t>
      </w:r>
      <w:proofErr w:type="gramEnd"/>
      <w:r w:rsidRPr="00D450BB">
        <w:rPr>
          <w:rFonts w:ascii="Times New Roman"/>
          <w:color w:val="000000" w:themeColor="text1"/>
          <w:sz w:val="24"/>
          <w:szCs w:val="24"/>
        </w:rPr>
        <w:t>期間自簽約日起至計畫執行結束日後</w:t>
      </w:r>
      <w:r w:rsidRPr="00D450BB">
        <w:rPr>
          <w:rFonts w:ascii="Times New Roman"/>
          <w:color w:val="000000" w:themeColor="text1"/>
          <w:sz w:val="24"/>
          <w:szCs w:val="24"/>
        </w:rPr>
        <w:t>6</w:t>
      </w:r>
      <w:r w:rsidRPr="00D450BB">
        <w:rPr>
          <w:rFonts w:ascii="Times New Roman"/>
          <w:color w:val="000000" w:themeColor="text1"/>
          <w:sz w:val="24"/>
          <w:szCs w:val="24"/>
        </w:rPr>
        <w:t>個月止之銀行履約保證金保證書；於</w:t>
      </w:r>
      <w:proofErr w:type="gramStart"/>
      <w:r w:rsidRPr="00D450BB">
        <w:rPr>
          <w:rFonts w:ascii="Times New Roman"/>
          <w:color w:val="000000" w:themeColor="text1"/>
          <w:sz w:val="24"/>
          <w:szCs w:val="24"/>
        </w:rPr>
        <w:t>請領各期</w:t>
      </w:r>
      <w:proofErr w:type="gramEnd"/>
      <w:r w:rsidRPr="00D450BB">
        <w:rPr>
          <w:rFonts w:ascii="Times New Roman"/>
          <w:color w:val="000000" w:themeColor="text1"/>
          <w:sz w:val="24"/>
          <w:szCs w:val="24"/>
        </w:rPr>
        <w:t>補助款時應出具（</w:t>
      </w:r>
      <w:r w:rsidRPr="00D450BB">
        <w:rPr>
          <w:rFonts w:ascii="Times New Roman"/>
          <w:color w:val="000000" w:themeColor="text1"/>
          <w:sz w:val="24"/>
          <w:szCs w:val="24"/>
        </w:rPr>
        <w:t>1</w:t>
      </w:r>
      <w:r w:rsidRPr="00D450BB">
        <w:rPr>
          <w:rFonts w:ascii="Times New Roman"/>
          <w:color w:val="000000" w:themeColor="text1"/>
          <w:sz w:val="24"/>
          <w:szCs w:val="24"/>
        </w:rPr>
        <w:t>）補助證明；（</w:t>
      </w:r>
      <w:r w:rsidRPr="00D450BB">
        <w:rPr>
          <w:rFonts w:ascii="Times New Roman"/>
          <w:color w:val="000000" w:themeColor="text1"/>
          <w:sz w:val="24"/>
          <w:szCs w:val="24"/>
        </w:rPr>
        <w:t>2</w:t>
      </w:r>
      <w:r w:rsidRPr="00D450BB">
        <w:rPr>
          <w:rFonts w:ascii="Times New Roman"/>
          <w:color w:val="000000" w:themeColor="text1"/>
          <w:sz w:val="24"/>
          <w:szCs w:val="24"/>
        </w:rPr>
        <w:t>）前期工作報告（請領</w:t>
      </w:r>
      <w:proofErr w:type="gramStart"/>
      <w:r w:rsidRPr="00D450BB">
        <w:rPr>
          <w:rFonts w:ascii="Times New Roman"/>
          <w:color w:val="000000" w:themeColor="text1"/>
          <w:sz w:val="24"/>
          <w:szCs w:val="24"/>
        </w:rPr>
        <w:t>第</w:t>
      </w:r>
      <w:r w:rsidRPr="00D450BB">
        <w:rPr>
          <w:rFonts w:ascii="Times New Roman"/>
          <w:color w:val="000000" w:themeColor="text1"/>
          <w:sz w:val="24"/>
          <w:szCs w:val="24"/>
        </w:rPr>
        <w:t>1</w:t>
      </w:r>
      <w:r w:rsidRPr="00D450BB">
        <w:rPr>
          <w:rFonts w:ascii="Times New Roman"/>
          <w:color w:val="000000" w:themeColor="text1"/>
          <w:sz w:val="24"/>
          <w:szCs w:val="24"/>
        </w:rPr>
        <w:t>期款免</w:t>
      </w:r>
      <w:proofErr w:type="gramEnd"/>
      <w:r w:rsidRPr="00D450BB">
        <w:rPr>
          <w:rFonts w:ascii="Times New Roman"/>
          <w:color w:val="000000" w:themeColor="text1"/>
          <w:sz w:val="24"/>
          <w:szCs w:val="24"/>
        </w:rPr>
        <w:t>附）；（</w:t>
      </w:r>
      <w:r w:rsidRPr="00D450BB">
        <w:rPr>
          <w:rFonts w:ascii="Times New Roman"/>
          <w:color w:val="000000" w:themeColor="text1"/>
          <w:sz w:val="24"/>
          <w:szCs w:val="24"/>
        </w:rPr>
        <w:t>3</w:t>
      </w:r>
      <w:r w:rsidRPr="00D450BB">
        <w:rPr>
          <w:rFonts w:ascii="Times New Roman"/>
          <w:color w:val="000000" w:themeColor="text1"/>
          <w:sz w:val="24"/>
          <w:szCs w:val="24"/>
        </w:rPr>
        <w:t>）銀行履約保證金保證書</w:t>
      </w:r>
      <w:r w:rsidRPr="00D450BB">
        <w:rPr>
          <w:rFonts w:ascii="Times New Roman"/>
          <w:color w:val="000000" w:themeColor="text1"/>
          <w:sz w:val="24"/>
          <w:szCs w:val="24"/>
        </w:rPr>
        <w:t>(</w:t>
      </w:r>
      <w:r w:rsidRPr="00D450BB">
        <w:rPr>
          <w:rFonts w:ascii="Times New Roman"/>
          <w:color w:val="000000" w:themeColor="text1"/>
          <w:sz w:val="24"/>
          <w:szCs w:val="24"/>
        </w:rPr>
        <w:t>簽約時提供甲存</w:t>
      </w:r>
      <w:proofErr w:type="gramStart"/>
      <w:r w:rsidRPr="00D450BB">
        <w:rPr>
          <w:rFonts w:ascii="Times New Roman"/>
          <w:color w:val="000000" w:themeColor="text1"/>
          <w:sz w:val="24"/>
          <w:szCs w:val="24"/>
        </w:rPr>
        <w:t>本票者檢附</w:t>
      </w:r>
      <w:proofErr w:type="gramEnd"/>
      <w:r w:rsidRPr="00D450BB">
        <w:rPr>
          <w:rFonts w:ascii="Times New Roman"/>
          <w:color w:val="000000" w:themeColor="text1"/>
          <w:sz w:val="24"/>
          <w:szCs w:val="24"/>
        </w:rPr>
        <w:t>)</w:t>
      </w:r>
      <w:r w:rsidRPr="00D450BB">
        <w:rPr>
          <w:rFonts w:ascii="Times New Roman"/>
          <w:color w:val="000000" w:themeColor="text1"/>
          <w:sz w:val="24"/>
          <w:szCs w:val="24"/>
        </w:rPr>
        <w:t>。</w:t>
      </w:r>
    </w:p>
    <w:p w14:paraId="6BE0EF77" w14:textId="7CEB0DEC" w:rsidR="00D01A8B" w:rsidRPr="00D450BB" w:rsidRDefault="0004020F" w:rsidP="00EE7D51">
      <w:pPr>
        <w:pStyle w:val="affc"/>
        <w:widowControl/>
        <w:numPr>
          <w:ilvl w:val="0"/>
          <w:numId w:val="34"/>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財務審查結論為</w:t>
      </w:r>
      <w:r w:rsidRPr="00D450BB">
        <w:rPr>
          <w:rFonts w:ascii="Times New Roman"/>
          <w:color w:val="000000" w:themeColor="text1"/>
          <w:sz w:val="24"/>
          <w:szCs w:val="24"/>
        </w:rPr>
        <w:t>C</w:t>
      </w:r>
      <w:r w:rsidRPr="00D450BB">
        <w:rPr>
          <w:rFonts w:ascii="Times New Roman"/>
          <w:color w:val="000000" w:themeColor="text1"/>
          <w:sz w:val="24"/>
          <w:szCs w:val="24"/>
        </w:rPr>
        <w:t>級之企業，</w:t>
      </w:r>
      <w:r w:rsidR="00D01A8B" w:rsidRPr="00D450BB">
        <w:rPr>
          <w:rFonts w:ascii="Times New Roman"/>
          <w:color w:val="000000" w:themeColor="text1"/>
          <w:sz w:val="24"/>
          <w:szCs w:val="24"/>
        </w:rPr>
        <w:t>若無法提供銀行履約保證金保證書辦理請款者，可於技術查證同意計畫繼續執行，並完成經費查核後，</w:t>
      </w:r>
      <w:r w:rsidR="00986F4C" w:rsidRPr="00D450BB">
        <w:rPr>
          <w:rFonts w:ascii="Times New Roman"/>
          <w:color w:val="000000" w:themeColor="text1"/>
          <w:sz w:val="24"/>
          <w:szCs w:val="24"/>
        </w:rPr>
        <w:t>依</w:t>
      </w:r>
      <w:r w:rsidR="00D01A8B" w:rsidRPr="00D450BB">
        <w:rPr>
          <w:rFonts w:ascii="Times New Roman"/>
          <w:color w:val="000000" w:themeColor="text1"/>
          <w:sz w:val="24"/>
          <w:szCs w:val="24"/>
        </w:rPr>
        <w:t>據帳</w:t>
      </w:r>
      <w:proofErr w:type="gramStart"/>
      <w:r w:rsidR="00D01A8B" w:rsidRPr="00D450BB">
        <w:rPr>
          <w:rFonts w:ascii="Times New Roman"/>
          <w:color w:val="000000" w:themeColor="text1"/>
          <w:sz w:val="24"/>
          <w:szCs w:val="24"/>
        </w:rPr>
        <w:t>務</w:t>
      </w:r>
      <w:proofErr w:type="gramEnd"/>
      <w:r w:rsidR="00D01A8B" w:rsidRPr="00D450BB">
        <w:rPr>
          <w:rFonts w:ascii="Times New Roman"/>
          <w:color w:val="000000" w:themeColor="text1"/>
          <w:sz w:val="24"/>
          <w:szCs w:val="24"/>
        </w:rPr>
        <w:t>報告之可支用數來函</w:t>
      </w:r>
      <w:proofErr w:type="gramStart"/>
      <w:r w:rsidR="00D01A8B" w:rsidRPr="00D450BB">
        <w:rPr>
          <w:rFonts w:ascii="Times New Roman"/>
          <w:color w:val="000000" w:themeColor="text1"/>
          <w:sz w:val="24"/>
          <w:szCs w:val="24"/>
        </w:rPr>
        <w:t>請領可補助</w:t>
      </w:r>
      <w:proofErr w:type="gramEnd"/>
      <w:r w:rsidR="00D01A8B" w:rsidRPr="00D450BB">
        <w:rPr>
          <w:rFonts w:ascii="Times New Roman"/>
          <w:color w:val="000000" w:themeColor="text1"/>
          <w:sz w:val="24"/>
          <w:szCs w:val="24"/>
        </w:rPr>
        <w:t>金額，惟於辦理簽約時，仍需依契約規範提供甲存本票。共同執行之廠商是否須開立銀行履約保證金保證書，視核</w:t>
      </w:r>
      <w:r w:rsidR="006803CE" w:rsidRPr="00D450BB">
        <w:rPr>
          <w:rFonts w:ascii="Times New Roman"/>
          <w:color w:val="000000" w:themeColor="text1"/>
          <w:sz w:val="24"/>
          <w:szCs w:val="24"/>
        </w:rPr>
        <w:t>准</w:t>
      </w:r>
      <w:r w:rsidR="00D01A8B" w:rsidRPr="00D450BB">
        <w:rPr>
          <w:rFonts w:ascii="Times New Roman"/>
          <w:color w:val="000000" w:themeColor="text1"/>
          <w:sz w:val="24"/>
          <w:szCs w:val="24"/>
        </w:rPr>
        <w:t>函所列</w:t>
      </w:r>
      <w:r w:rsidR="009C2EAE" w:rsidRPr="00D450BB">
        <w:rPr>
          <w:rFonts w:ascii="Times New Roman"/>
          <w:color w:val="000000" w:themeColor="text1"/>
          <w:sz w:val="24"/>
          <w:szCs w:val="24"/>
        </w:rPr>
        <w:t>主導公司</w:t>
      </w:r>
      <w:r w:rsidR="00D01A8B" w:rsidRPr="00D450BB">
        <w:rPr>
          <w:rFonts w:ascii="Times New Roman"/>
          <w:color w:val="000000" w:themeColor="text1"/>
          <w:sz w:val="24"/>
          <w:szCs w:val="24"/>
        </w:rPr>
        <w:t>之財務審查結論而定。</w:t>
      </w:r>
    </w:p>
    <w:p w14:paraId="2F4FA13E" w14:textId="0CCE40E2" w:rsidR="00892DC3" w:rsidRPr="00D450BB" w:rsidRDefault="00892DC3" w:rsidP="00EE7D51">
      <w:pPr>
        <w:pStyle w:val="affc"/>
        <w:widowControl/>
        <w:numPr>
          <w:ilvl w:val="0"/>
          <w:numId w:val="34"/>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受補助</w:t>
      </w:r>
      <w:proofErr w:type="gramStart"/>
      <w:r w:rsidR="007D60FD" w:rsidRPr="00D450BB">
        <w:rPr>
          <w:rFonts w:ascii="Times New Roman"/>
          <w:color w:val="000000" w:themeColor="text1"/>
          <w:sz w:val="24"/>
          <w:szCs w:val="24"/>
        </w:rPr>
        <w:t>單位</w:t>
      </w:r>
      <w:r w:rsidR="00794516" w:rsidRPr="00D450BB">
        <w:rPr>
          <w:rFonts w:ascii="Times New Roman"/>
          <w:color w:val="000000" w:themeColor="text1"/>
          <w:sz w:val="24"/>
          <w:szCs w:val="24"/>
        </w:rPr>
        <w:t>均</w:t>
      </w:r>
      <w:r w:rsidRPr="00D450BB">
        <w:rPr>
          <w:rFonts w:ascii="Times New Roman"/>
          <w:color w:val="000000" w:themeColor="text1"/>
          <w:sz w:val="24"/>
          <w:szCs w:val="24"/>
        </w:rPr>
        <w:t>應設立</w:t>
      </w:r>
      <w:proofErr w:type="gramEnd"/>
      <w:r w:rsidRPr="00D450BB">
        <w:rPr>
          <w:rFonts w:ascii="Times New Roman"/>
          <w:color w:val="000000" w:themeColor="text1"/>
          <w:sz w:val="24"/>
          <w:szCs w:val="24"/>
        </w:rPr>
        <w:t>專戶儲存政府補助款</w:t>
      </w:r>
      <w:r w:rsidR="00412E77" w:rsidRPr="00D450BB">
        <w:rPr>
          <w:rFonts w:ascii="Times New Roman"/>
          <w:color w:val="000000" w:themeColor="text1"/>
          <w:sz w:val="24"/>
          <w:szCs w:val="24"/>
        </w:rPr>
        <w:t>並單獨設帳管理。如屬聯盟型計畫，</w:t>
      </w:r>
      <w:r w:rsidR="00794516" w:rsidRPr="00D450BB">
        <w:rPr>
          <w:rFonts w:ascii="Times New Roman"/>
          <w:color w:val="000000" w:themeColor="text1"/>
          <w:sz w:val="24"/>
          <w:szCs w:val="24"/>
        </w:rPr>
        <w:t>政府補助款</w:t>
      </w:r>
      <w:r w:rsidR="00412E77" w:rsidRPr="00D450BB">
        <w:rPr>
          <w:rFonts w:ascii="Times New Roman"/>
          <w:color w:val="000000" w:themeColor="text1"/>
          <w:sz w:val="24"/>
          <w:szCs w:val="24"/>
        </w:rPr>
        <w:t>將</w:t>
      </w:r>
      <w:r w:rsidR="007D60FD" w:rsidRPr="00D450BB">
        <w:rPr>
          <w:rFonts w:ascii="Times New Roman"/>
          <w:color w:val="000000" w:themeColor="text1"/>
          <w:sz w:val="24"/>
          <w:szCs w:val="24"/>
        </w:rPr>
        <w:t>由本部委託之機構撥付主導公司，再由主導公司撥付其他執行單位</w:t>
      </w:r>
      <w:r w:rsidRPr="00D450BB">
        <w:rPr>
          <w:rFonts w:ascii="Times New Roman"/>
          <w:color w:val="000000" w:themeColor="text1"/>
          <w:sz w:val="24"/>
          <w:szCs w:val="24"/>
        </w:rPr>
        <w:t>。</w:t>
      </w:r>
      <w:r w:rsidR="00794516" w:rsidRPr="00D450BB">
        <w:rPr>
          <w:rFonts w:ascii="Times New Roman"/>
          <w:color w:val="000000" w:themeColor="text1"/>
          <w:sz w:val="24"/>
          <w:szCs w:val="24"/>
        </w:rPr>
        <w:t>計畫經費之變更及保留，依政府預算法及本部相關作業規定辦理。</w:t>
      </w:r>
    </w:p>
    <w:p w14:paraId="1CE9887D" w14:textId="5F914F8D" w:rsidR="00892DC3" w:rsidRPr="00D450BB" w:rsidRDefault="00794516" w:rsidP="00EE7D51">
      <w:pPr>
        <w:pStyle w:val="affc"/>
        <w:widowControl/>
        <w:numPr>
          <w:ilvl w:val="0"/>
          <w:numId w:val="34"/>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參與計畫之</w:t>
      </w:r>
      <w:proofErr w:type="gramStart"/>
      <w:r w:rsidRPr="00D450BB">
        <w:rPr>
          <w:rFonts w:ascii="Times New Roman"/>
          <w:color w:val="000000" w:themeColor="text1"/>
          <w:sz w:val="24"/>
          <w:szCs w:val="24"/>
        </w:rPr>
        <w:t>成員均應填寫</w:t>
      </w:r>
      <w:proofErr w:type="gramEnd"/>
      <w:r w:rsidRPr="00D450BB">
        <w:rPr>
          <w:rFonts w:ascii="Times New Roman"/>
          <w:color w:val="000000" w:themeColor="text1"/>
          <w:sz w:val="24"/>
          <w:szCs w:val="24"/>
        </w:rPr>
        <w:t>研究紀錄簿與</w:t>
      </w:r>
      <w:r w:rsidR="00CF466B" w:rsidRPr="00D450BB">
        <w:rPr>
          <w:rFonts w:ascii="Times New Roman" w:hint="eastAsia"/>
          <w:color w:val="000000" w:themeColor="text1"/>
          <w:sz w:val="24"/>
          <w:szCs w:val="24"/>
        </w:rPr>
        <w:t>專案</w:t>
      </w:r>
      <w:r w:rsidRPr="00D450BB">
        <w:rPr>
          <w:rFonts w:ascii="Times New Roman"/>
          <w:color w:val="000000" w:themeColor="text1"/>
          <w:sz w:val="24"/>
          <w:szCs w:val="24"/>
        </w:rPr>
        <w:t>工時紀錄。計</w:t>
      </w:r>
      <w:r w:rsidR="007D60FD" w:rsidRPr="00D450BB">
        <w:rPr>
          <w:rFonts w:ascii="Times New Roman"/>
          <w:color w:val="000000" w:themeColor="text1"/>
          <w:sz w:val="24"/>
          <w:szCs w:val="24"/>
        </w:rPr>
        <w:t>畫執行</w:t>
      </w:r>
      <w:proofErr w:type="gramStart"/>
      <w:r w:rsidR="007D60FD" w:rsidRPr="00D450BB">
        <w:rPr>
          <w:rFonts w:ascii="Times New Roman"/>
          <w:color w:val="000000" w:themeColor="text1"/>
          <w:sz w:val="24"/>
          <w:szCs w:val="24"/>
        </w:rPr>
        <w:t>期間，</w:t>
      </w:r>
      <w:proofErr w:type="gramEnd"/>
      <w:r w:rsidR="007D60FD" w:rsidRPr="00D450BB">
        <w:rPr>
          <w:rFonts w:ascii="Times New Roman"/>
          <w:color w:val="000000" w:themeColor="text1"/>
          <w:sz w:val="24"/>
          <w:szCs w:val="24"/>
        </w:rPr>
        <w:t>本部或本部委託之機構得進行相關之查核作業，以確保參與計畫成員</w:t>
      </w:r>
      <w:r w:rsidRPr="00D450BB">
        <w:rPr>
          <w:rFonts w:ascii="Times New Roman"/>
          <w:color w:val="000000" w:themeColor="text1"/>
          <w:sz w:val="24"/>
          <w:szCs w:val="24"/>
        </w:rPr>
        <w:t>依核定計畫內容執行</w:t>
      </w:r>
      <w:r w:rsidR="00892DC3" w:rsidRPr="00D450BB">
        <w:rPr>
          <w:rFonts w:ascii="Times New Roman"/>
          <w:color w:val="000000" w:themeColor="text1"/>
          <w:sz w:val="24"/>
          <w:szCs w:val="24"/>
        </w:rPr>
        <w:t>。</w:t>
      </w:r>
    </w:p>
    <w:p w14:paraId="4625E965" w14:textId="0A51EA57" w:rsidR="00892DC3" w:rsidRPr="00D450BB" w:rsidRDefault="007D60FD" w:rsidP="00EE7D51">
      <w:pPr>
        <w:pStyle w:val="affc"/>
        <w:widowControl/>
        <w:numPr>
          <w:ilvl w:val="0"/>
          <w:numId w:val="34"/>
        </w:numPr>
        <w:autoSpaceDE w:val="0"/>
        <w:autoSpaceDN w:val="0"/>
        <w:spacing w:afterLines="25" w:after="60" w:line="360" w:lineRule="exact"/>
        <w:ind w:leftChars="0"/>
        <w:jc w:val="both"/>
        <w:textAlignment w:val="center"/>
        <w:rPr>
          <w:rFonts w:ascii="Times New Roman"/>
          <w:color w:val="000000" w:themeColor="text1"/>
          <w:sz w:val="24"/>
          <w:szCs w:val="24"/>
        </w:rPr>
      </w:pPr>
      <w:r w:rsidRPr="00D450BB">
        <w:rPr>
          <w:rFonts w:ascii="Times New Roman"/>
          <w:color w:val="000000" w:themeColor="text1"/>
          <w:sz w:val="24"/>
          <w:szCs w:val="24"/>
        </w:rPr>
        <w:t>全體參與單位</w:t>
      </w:r>
      <w:r w:rsidR="00794516" w:rsidRPr="00D450BB">
        <w:rPr>
          <w:rFonts w:ascii="Times New Roman"/>
          <w:color w:val="000000" w:themeColor="text1"/>
          <w:sz w:val="24"/>
          <w:szCs w:val="24"/>
        </w:rPr>
        <w:t>於計畫結束</w:t>
      </w:r>
      <w:proofErr w:type="gramStart"/>
      <w:r w:rsidR="00794516" w:rsidRPr="00D450BB">
        <w:rPr>
          <w:rFonts w:ascii="Times New Roman"/>
          <w:color w:val="000000" w:themeColor="text1"/>
          <w:sz w:val="24"/>
          <w:szCs w:val="24"/>
        </w:rPr>
        <w:t>後均應配合</w:t>
      </w:r>
      <w:proofErr w:type="gramEnd"/>
      <w:r w:rsidR="00794516" w:rsidRPr="00D450BB">
        <w:rPr>
          <w:rFonts w:ascii="Times New Roman"/>
          <w:color w:val="000000" w:themeColor="text1"/>
          <w:sz w:val="24"/>
          <w:szCs w:val="24"/>
        </w:rPr>
        <w:t>本部計畫成果展示宣導活動，並協助提供成果運</w:t>
      </w:r>
      <w:r w:rsidRPr="00D450BB">
        <w:rPr>
          <w:rFonts w:ascii="Times New Roman"/>
          <w:color w:val="000000" w:themeColor="text1"/>
          <w:sz w:val="24"/>
          <w:szCs w:val="24"/>
        </w:rPr>
        <w:t>用、投資金額、創造產值等計畫成效資料。未配合者本部得不予受理其</w:t>
      </w:r>
      <w:r w:rsidR="00794516" w:rsidRPr="00D450BB">
        <w:rPr>
          <w:rFonts w:ascii="Times New Roman"/>
          <w:color w:val="000000" w:themeColor="text1"/>
          <w:sz w:val="24"/>
          <w:szCs w:val="24"/>
        </w:rPr>
        <w:t>計畫申請。</w:t>
      </w:r>
    </w:p>
    <w:p w14:paraId="37779432" w14:textId="6EB5A3DE" w:rsidR="00892DC3" w:rsidRPr="00D450BB" w:rsidRDefault="00794516" w:rsidP="00EE7D51">
      <w:pPr>
        <w:pStyle w:val="affc"/>
        <w:widowControl/>
        <w:numPr>
          <w:ilvl w:val="0"/>
          <w:numId w:val="34"/>
        </w:numPr>
        <w:autoSpaceDE w:val="0"/>
        <w:autoSpaceDN w:val="0"/>
        <w:spacing w:afterLines="25" w:after="60" w:line="360" w:lineRule="exact"/>
        <w:ind w:leftChars="0"/>
        <w:jc w:val="both"/>
        <w:textAlignment w:val="center"/>
        <w:rPr>
          <w:rFonts w:ascii="Times New Roman"/>
          <w:color w:val="000000" w:themeColor="text1"/>
        </w:rPr>
      </w:pPr>
      <w:r w:rsidRPr="00D450BB">
        <w:rPr>
          <w:rFonts w:ascii="Times New Roman"/>
          <w:color w:val="000000" w:themeColor="text1"/>
          <w:sz w:val="24"/>
          <w:szCs w:val="24"/>
        </w:rPr>
        <w:t>其他</w:t>
      </w:r>
    </w:p>
    <w:p w14:paraId="017D071A" w14:textId="77777777" w:rsidR="00794516" w:rsidRPr="00D450BB" w:rsidRDefault="00794516" w:rsidP="00EE7D51">
      <w:pPr>
        <w:numPr>
          <w:ilvl w:val="0"/>
          <w:numId w:val="35"/>
        </w:numPr>
        <w:adjustRightInd/>
        <w:spacing w:afterLines="25" w:after="60" w:line="360" w:lineRule="exact"/>
        <w:ind w:leftChars="202" w:left="958" w:hangingChars="197" w:hanging="473"/>
        <w:jc w:val="both"/>
        <w:rPr>
          <w:rFonts w:eastAsia="標楷體"/>
          <w:color w:val="000000" w:themeColor="text1"/>
          <w:szCs w:val="24"/>
        </w:rPr>
      </w:pPr>
      <w:r w:rsidRPr="00D450BB">
        <w:rPr>
          <w:rFonts w:eastAsia="標楷體"/>
          <w:color w:val="000000" w:themeColor="text1"/>
        </w:rPr>
        <w:t>申</w:t>
      </w:r>
      <w:r w:rsidRPr="00D450BB">
        <w:rPr>
          <w:rFonts w:eastAsia="標楷體"/>
          <w:color w:val="000000" w:themeColor="text1"/>
          <w:szCs w:val="24"/>
        </w:rPr>
        <w:t>請人及受補助人應向本部與本部委託之機構，聲明符合本辦法第十九條之規定，如聲明</w:t>
      </w:r>
      <w:proofErr w:type="gramStart"/>
      <w:r w:rsidRPr="00D450BB">
        <w:rPr>
          <w:rFonts w:eastAsia="標楷體"/>
          <w:color w:val="000000" w:themeColor="text1"/>
          <w:szCs w:val="24"/>
        </w:rPr>
        <w:t>不實經發現</w:t>
      </w:r>
      <w:proofErr w:type="gramEnd"/>
      <w:r w:rsidRPr="00D450BB">
        <w:rPr>
          <w:rFonts w:eastAsia="標楷體"/>
          <w:color w:val="000000" w:themeColor="text1"/>
          <w:szCs w:val="24"/>
        </w:rPr>
        <w:t>者，得駁回其申請、或撤銷補助、解除契約，並追回已撥付之補助款。</w:t>
      </w:r>
    </w:p>
    <w:p w14:paraId="3486281E" w14:textId="77777777" w:rsidR="00794516" w:rsidRPr="00D450BB" w:rsidRDefault="00794516" w:rsidP="00EE7D51">
      <w:pPr>
        <w:numPr>
          <w:ilvl w:val="0"/>
          <w:numId w:val="35"/>
        </w:numPr>
        <w:adjustRightInd/>
        <w:spacing w:afterLines="25" w:after="60" w:line="360" w:lineRule="exact"/>
        <w:ind w:leftChars="202" w:left="958" w:hangingChars="197" w:hanging="473"/>
        <w:jc w:val="both"/>
        <w:rPr>
          <w:rFonts w:eastAsia="標楷體"/>
          <w:color w:val="000000" w:themeColor="text1"/>
          <w:szCs w:val="24"/>
        </w:rPr>
      </w:pPr>
      <w:r w:rsidRPr="00D450BB">
        <w:rPr>
          <w:rFonts w:eastAsia="標楷體"/>
          <w:color w:val="000000" w:themeColor="text1"/>
          <w:szCs w:val="24"/>
        </w:rPr>
        <w:t>研發成果之歸屬除法令另有規定或契約另有約定者外，</w:t>
      </w:r>
      <w:proofErr w:type="gramStart"/>
      <w:r w:rsidRPr="00D450BB">
        <w:rPr>
          <w:rFonts w:eastAsia="標楷體"/>
          <w:color w:val="000000" w:themeColor="text1"/>
          <w:szCs w:val="24"/>
        </w:rPr>
        <w:t>屬受補助</w:t>
      </w:r>
      <w:proofErr w:type="gramEnd"/>
      <w:r w:rsidRPr="00D450BB">
        <w:rPr>
          <w:rFonts w:eastAsia="標楷體"/>
          <w:color w:val="000000" w:themeColor="text1"/>
          <w:szCs w:val="24"/>
        </w:rPr>
        <w:t>者所有；所提計畫之執行場所應於我國管轄區域內，受補助人如違反此項規定，本部或本部委託之機構除得終止補助契約外，並自創新或研究發展完成之日起</w:t>
      </w:r>
      <w:r w:rsidRPr="00D450BB">
        <w:rPr>
          <w:rFonts w:eastAsia="標楷體"/>
          <w:color w:val="000000" w:themeColor="text1"/>
          <w:szCs w:val="24"/>
        </w:rPr>
        <w:t>5</w:t>
      </w:r>
      <w:r w:rsidRPr="00D450BB">
        <w:rPr>
          <w:rFonts w:eastAsia="標楷體"/>
          <w:color w:val="000000" w:themeColor="text1"/>
          <w:szCs w:val="24"/>
        </w:rPr>
        <w:t>年內不再受理該申請人補助之申請；如其屬可歸責於受補助人之原因，本部或所屬機關應解除該補助契約，並追回補助款。</w:t>
      </w:r>
    </w:p>
    <w:p w14:paraId="19BDDF2B" w14:textId="77777777" w:rsidR="00794516" w:rsidRPr="00D450BB" w:rsidRDefault="00794516" w:rsidP="00EE7D51">
      <w:pPr>
        <w:numPr>
          <w:ilvl w:val="0"/>
          <w:numId w:val="35"/>
        </w:numPr>
        <w:adjustRightInd/>
        <w:spacing w:afterLines="25" w:after="60" w:line="360" w:lineRule="exact"/>
        <w:ind w:leftChars="202" w:left="958" w:hangingChars="197" w:hanging="473"/>
        <w:jc w:val="both"/>
        <w:rPr>
          <w:rFonts w:eastAsia="標楷體"/>
          <w:color w:val="000000" w:themeColor="text1"/>
          <w:szCs w:val="24"/>
        </w:rPr>
      </w:pPr>
      <w:r w:rsidRPr="00D450BB">
        <w:rPr>
          <w:rFonts w:eastAsia="標楷體"/>
          <w:color w:val="000000" w:themeColor="text1"/>
          <w:szCs w:val="24"/>
        </w:rPr>
        <w:t>研究成果移往大陸地區實施時，應依『台灣地區與大陸地區人民關係條</w:t>
      </w:r>
      <w:r w:rsidR="00EA3481" w:rsidRPr="00D450BB">
        <w:rPr>
          <w:rFonts w:eastAsia="標楷體"/>
          <w:color w:val="000000" w:themeColor="text1"/>
          <w:szCs w:val="24"/>
        </w:rPr>
        <w:t>例</w:t>
      </w:r>
      <w:r w:rsidRPr="00D450BB">
        <w:rPr>
          <w:rFonts w:eastAsia="標楷體"/>
          <w:color w:val="000000" w:themeColor="text1"/>
          <w:szCs w:val="24"/>
        </w:rPr>
        <w:t>』第三十五條及其相關子法，包括『在大陸地區從事投資或技術合作許可辦法』以及『台灣地區與大陸地區貿易許可辦法』等相關法令之規定辦理。</w:t>
      </w:r>
    </w:p>
    <w:p w14:paraId="0ECB16B7" w14:textId="77777777" w:rsidR="00794516" w:rsidRPr="00D450BB" w:rsidRDefault="00794516" w:rsidP="00EE7D51">
      <w:pPr>
        <w:numPr>
          <w:ilvl w:val="0"/>
          <w:numId w:val="35"/>
        </w:numPr>
        <w:adjustRightInd/>
        <w:spacing w:afterLines="25" w:after="60" w:line="360" w:lineRule="exact"/>
        <w:ind w:leftChars="202" w:left="958" w:hangingChars="197" w:hanging="473"/>
        <w:jc w:val="both"/>
        <w:rPr>
          <w:rFonts w:eastAsia="標楷體"/>
          <w:color w:val="000000" w:themeColor="text1"/>
          <w:szCs w:val="24"/>
        </w:rPr>
      </w:pPr>
      <w:r w:rsidRPr="00D450BB">
        <w:rPr>
          <w:rFonts w:eastAsia="標楷體"/>
          <w:color w:val="000000" w:themeColor="text1"/>
          <w:szCs w:val="24"/>
        </w:rPr>
        <w:t>接受本辦法補助，負有本部或本部委託之機構免於遭受第三人主張任何權利之義務。</w:t>
      </w:r>
    </w:p>
    <w:p w14:paraId="20333141" w14:textId="77777777" w:rsidR="009D7A3C" w:rsidRPr="00D450BB" w:rsidRDefault="009D7A3C" w:rsidP="00EE7D51">
      <w:pPr>
        <w:numPr>
          <w:ilvl w:val="0"/>
          <w:numId w:val="35"/>
        </w:numPr>
        <w:adjustRightInd/>
        <w:spacing w:afterLines="25" w:after="60" w:line="360" w:lineRule="exact"/>
        <w:ind w:leftChars="202" w:left="958" w:hangingChars="197" w:hanging="473"/>
        <w:jc w:val="both"/>
        <w:rPr>
          <w:rFonts w:eastAsia="標楷體"/>
          <w:color w:val="000000" w:themeColor="text1"/>
          <w:szCs w:val="24"/>
        </w:rPr>
      </w:pPr>
      <w:r w:rsidRPr="00D450BB">
        <w:rPr>
          <w:rFonts w:eastAsia="標楷體"/>
          <w:color w:val="000000" w:themeColor="text1"/>
          <w:szCs w:val="24"/>
        </w:rPr>
        <w:t>接受本辦法補助，請落實性別平等，促進並保障女性就業機會。</w:t>
      </w:r>
    </w:p>
    <w:p w14:paraId="66F5405F" w14:textId="77777777" w:rsidR="009D7A3C" w:rsidRPr="00D450BB" w:rsidRDefault="009D7A3C" w:rsidP="00EE7D51">
      <w:pPr>
        <w:numPr>
          <w:ilvl w:val="0"/>
          <w:numId w:val="35"/>
        </w:numPr>
        <w:adjustRightInd/>
        <w:spacing w:afterLines="25" w:after="60" w:line="360" w:lineRule="exact"/>
        <w:ind w:leftChars="202" w:left="958" w:hangingChars="197" w:hanging="473"/>
        <w:jc w:val="both"/>
        <w:rPr>
          <w:rFonts w:eastAsia="標楷體"/>
          <w:color w:val="000000" w:themeColor="text1"/>
          <w:szCs w:val="24"/>
        </w:rPr>
      </w:pPr>
      <w:r w:rsidRPr="00D450BB">
        <w:rPr>
          <w:rFonts w:eastAsia="標楷體"/>
          <w:color w:val="000000" w:themeColor="text1"/>
          <w:szCs w:val="24"/>
        </w:rPr>
        <w:t>符合「經濟部輔導及獎勵主管事業機構成立關係企業僱用身心障礙者辦法」第</w:t>
      </w:r>
      <w:r w:rsidRPr="00D450BB">
        <w:rPr>
          <w:rFonts w:eastAsia="標楷體"/>
          <w:color w:val="000000" w:themeColor="text1"/>
          <w:szCs w:val="24"/>
        </w:rPr>
        <w:t>4</w:t>
      </w:r>
      <w:r w:rsidRPr="00D450BB">
        <w:rPr>
          <w:rFonts w:eastAsia="標楷體"/>
          <w:color w:val="000000" w:themeColor="text1"/>
          <w:szCs w:val="24"/>
        </w:rPr>
        <w:t>條規定之企業申請補助者，得優先支持。</w:t>
      </w:r>
    </w:p>
    <w:p w14:paraId="69B37615" w14:textId="77777777" w:rsidR="005F600B" w:rsidRPr="00D450BB" w:rsidRDefault="005F600B" w:rsidP="00EE7D51">
      <w:pPr>
        <w:numPr>
          <w:ilvl w:val="0"/>
          <w:numId w:val="35"/>
        </w:numPr>
        <w:adjustRightInd/>
        <w:spacing w:afterLines="150" w:after="360" w:line="360" w:lineRule="exact"/>
        <w:ind w:leftChars="202" w:left="958" w:hangingChars="197" w:hanging="473"/>
        <w:jc w:val="both"/>
        <w:rPr>
          <w:rFonts w:eastAsia="標楷體"/>
          <w:color w:val="000000" w:themeColor="text1"/>
        </w:rPr>
      </w:pPr>
      <w:r w:rsidRPr="00D450BB">
        <w:rPr>
          <w:rFonts w:eastAsia="標楷體"/>
          <w:color w:val="000000" w:themeColor="text1"/>
          <w:szCs w:val="24"/>
        </w:rPr>
        <w:t>公司或企業最近三年因嚴重違反環境保護、勞工或食品安全衛生相關法律且情節重大經各中央目的事</w:t>
      </w:r>
      <w:r w:rsidRPr="00D450BB">
        <w:rPr>
          <w:rFonts w:eastAsia="標楷體"/>
          <w:bCs/>
          <w:color w:val="000000" w:themeColor="text1"/>
        </w:rPr>
        <w:t>業主管機關認定者，不得申請本辦法之補助，並應追回違法期間內依本辦法申請所獲得之補助。本部或所屬機關應於追回之處分確定後，於其網站公開該公司或企業之名稱。</w:t>
      </w:r>
    </w:p>
    <w:p w14:paraId="5707682B" w14:textId="77777777" w:rsidR="00820070" w:rsidRPr="00D450BB" w:rsidRDefault="002D693E" w:rsidP="004251E3">
      <w:pPr>
        <w:adjustRightInd/>
        <w:spacing w:afterLines="25" w:after="60" w:line="280" w:lineRule="exact"/>
        <w:textDirection w:val="lrTbV"/>
        <w:outlineLvl w:val="0"/>
        <w:rPr>
          <w:rFonts w:eastAsia="標楷體"/>
          <w:b/>
          <w:bCs/>
          <w:color w:val="000000" w:themeColor="text1"/>
        </w:rPr>
      </w:pPr>
      <w:bookmarkStart w:id="19" w:name="_Toc36984130"/>
      <w:bookmarkStart w:id="20" w:name="_Toc236848924"/>
      <w:r w:rsidRPr="00D450BB">
        <w:rPr>
          <w:rFonts w:eastAsia="標楷體"/>
          <w:b/>
          <w:bCs/>
          <w:color w:val="000000" w:themeColor="text1"/>
        </w:rPr>
        <w:lastRenderedPageBreak/>
        <w:t>拾</w:t>
      </w:r>
      <w:r w:rsidR="00820070" w:rsidRPr="00D450BB">
        <w:rPr>
          <w:rFonts w:eastAsia="標楷體"/>
          <w:b/>
          <w:bCs/>
          <w:color w:val="000000" w:themeColor="text1"/>
        </w:rPr>
        <w:t>、保密原則與聲明</w:t>
      </w:r>
      <w:bookmarkEnd w:id="19"/>
      <w:bookmarkEnd w:id="20"/>
    </w:p>
    <w:p w14:paraId="52341E2D" w14:textId="5A7AC5C5" w:rsidR="00820070" w:rsidRPr="00D450BB" w:rsidRDefault="00820070" w:rsidP="00EE7D51">
      <w:pPr>
        <w:pStyle w:val="affc"/>
        <w:widowControl/>
        <w:numPr>
          <w:ilvl w:val="0"/>
          <w:numId w:val="36"/>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D450BB">
        <w:rPr>
          <w:rFonts w:ascii="Times New Roman"/>
          <w:color w:val="000000" w:themeColor="text1"/>
          <w:sz w:val="24"/>
          <w:szCs w:val="24"/>
        </w:rPr>
        <w:t>為確保審查作業之公平性及保密性，相關人員應遵守保密及利益迴避原則。</w:t>
      </w:r>
    </w:p>
    <w:p w14:paraId="3476750C" w14:textId="70BAA60C" w:rsidR="00820070" w:rsidRPr="00D450BB" w:rsidRDefault="00820070" w:rsidP="00EE7D51">
      <w:pPr>
        <w:pStyle w:val="affc"/>
        <w:widowControl/>
        <w:numPr>
          <w:ilvl w:val="0"/>
          <w:numId w:val="36"/>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D450BB">
        <w:rPr>
          <w:rFonts w:ascii="Times New Roman"/>
          <w:color w:val="000000" w:themeColor="text1"/>
          <w:sz w:val="24"/>
          <w:szCs w:val="24"/>
        </w:rPr>
        <w:t>本部</w:t>
      </w:r>
      <w:r w:rsidR="00D21EE5" w:rsidRPr="00D450BB">
        <w:rPr>
          <w:rFonts w:ascii="Times New Roman"/>
          <w:color w:val="000000" w:themeColor="text1"/>
          <w:sz w:val="24"/>
          <w:szCs w:val="24"/>
        </w:rPr>
        <w:t>或</w:t>
      </w:r>
      <w:r w:rsidR="00E25F6A" w:rsidRPr="00D450BB">
        <w:rPr>
          <w:rFonts w:ascii="Times New Roman"/>
          <w:color w:val="000000" w:themeColor="text1"/>
          <w:sz w:val="24"/>
          <w:szCs w:val="24"/>
        </w:rPr>
        <w:t>本部委託之機構</w:t>
      </w:r>
      <w:r w:rsidRPr="00D450BB">
        <w:rPr>
          <w:rFonts w:ascii="Times New Roman"/>
          <w:color w:val="000000" w:themeColor="text1"/>
          <w:sz w:val="24"/>
          <w:szCs w:val="24"/>
        </w:rPr>
        <w:t>不會推薦任何機構或人員進行輔導，如對本計畫作業及程序有任何疑問，請</w:t>
      </w:r>
      <w:proofErr w:type="gramStart"/>
      <w:r w:rsidRPr="00D450BB">
        <w:rPr>
          <w:rFonts w:ascii="Times New Roman"/>
          <w:color w:val="000000" w:themeColor="text1"/>
          <w:sz w:val="24"/>
          <w:szCs w:val="24"/>
        </w:rPr>
        <w:t>逕</w:t>
      </w:r>
      <w:proofErr w:type="gramEnd"/>
      <w:r w:rsidRPr="00D450BB">
        <w:rPr>
          <w:rFonts w:ascii="Times New Roman"/>
          <w:color w:val="000000" w:themeColor="text1"/>
          <w:sz w:val="24"/>
          <w:szCs w:val="24"/>
        </w:rPr>
        <w:t>洽</w:t>
      </w:r>
      <w:r w:rsidR="00B44410" w:rsidRPr="00D450BB">
        <w:rPr>
          <w:rFonts w:ascii="Times New Roman"/>
          <w:color w:val="000000" w:themeColor="text1"/>
          <w:sz w:val="24"/>
          <w:szCs w:val="24"/>
        </w:rPr>
        <w:t>計畫</w:t>
      </w:r>
      <w:r w:rsidRPr="00D450BB">
        <w:rPr>
          <w:rFonts w:ascii="Times New Roman"/>
          <w:color w:val="000000" w:themeColor="text1"/>
          <w:sz w:val="24"/>
          <w:szCs w:val="24"/>
        </w:rPr>
        <w:t>專案辦公室。</w:t>
      </w:r>
      <w:bookmarkStart w:id="21" w:name="_Toc36984131"/>
    </w:p>
    <w:p w14:paraId="3B20EEBA" w14:textId="0F4496D4" w:rsidR="00820070" w:rsidRPr="00D450BB" w:rsidRDefault="00D86685" w:rsidP="00043674">
      <w:pPr>
        <w:adjustRightInd/>
        <w:spacing w:afterLines="25" w:after="60" w:line="280" w:lineRule="exact"/>
        <w:outlineLvl w:val="0"/>
        <w:rPr>
          <w:rFonts w:eastAsia="標楷體"/>
          <w:b/>
          <w:bCs/>
          <w:color w:val="000000" w:themeColor="text1"/>
        </w:rPr>
      </w:pPr>
      <w:r w:rsidRPr="00D450BB">
        <w:rPr>
          <w:rFonts w:eastAsia="標楷體"/>
          <w:color w:val="000000" w:themeColor="text1"/>
        </w:rPr>
        <w:br w:type="page"/>
      </w:r>
      <w:bookmarkStart w:id="22" w:name="_Toc236848925"/>
      <w:r w:rsidR="00820070" w:rsidRPr="00D450BB">
        <w:rPr>
          <w:rFonts w:eastAsia="標楷體"/>
          <w:b/>
          <w:bCs/>
          <w:color w:val="000000" w:themeColor="text1"/>
        </w:rPr>
        <w:lastRenderedPageBreak/>
        <w:t>拾</w:t>
      </w:r>
      <w:r w:rsidR="00D54417" w:rsidRPr="00D450BB">
        <w:rPr>
          <w:rFonts w:eastAsia="標楷體"/>
          <w:b/>
          <w:bCs/>
          <w:color w:val="000000" w:themeColor="text1"/>
        </w:rPr>
        <w:t>壹</w:t>
      </w:r>
      <w:r w:rsidR="00820070" w:rsidRPr="00D450BB">
        <w:rPr>
          <w:rFonts w:eastAsia="標楷體"/>
          <w:b/>
          <w:bCs/>
          <w:color w:val="000000" w:themeColor="text1"/>
        </w:rPr>
        <w:t>、附件</w:t>
      </w:r>
      <w:bookmarkEnd w:id="21"/>
      <w:bookmarkEnd w:id="22"/>
    </w:p>
    <w:p w14:paraId="79731D46" w14:textId="77777777" w:rsidR="006C2A6F" w:rsidRPr="00D450BB"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color w:val="000000" w:themeColor="text1"/>
        </w:rPr>
      </w:pPr>
      <w:r w:rsidRPr="00D450BB">
        <w:rPr>
          <w:rFonts w:eastAsia="標楷體"/>
          <w:color w:val="000000" w:themeColor="text1"/>
        </w:rPr>
        <w:t>附件壹、</w:t>
      </w:r>
      <w:r w:rsidR="00955348" w:rsidRPr="00D450BB">
        <w:rPr>
          <w:rFonts w:eastAsia="標楷體"/>
          <w:color w:val="000000" w:themeColor="text1"/>
        </w:rPr>
        <w:t>經濟部協助產業創新活動補助獎勵及輔導辦法</w:t>
      </w:r>
    </w:p>
    <w:p w14:paraId="5037001D" w14:textId="77777777" w:rsidR="006C2A6F" w:rsidRPr="00D450BB"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color w:val="000000" w:themeColor="text1"/>
        </w:rPr>
      </w:pPr>
      <w:r w:rsidRPr="00D450BB">
        <w:rPr>
          <w:rFonts w:eastAsia="標楷體"/>
          <w:color w:val="000000" w:themeColor="text1"/>
        </w:rPr>
        <w:t>附件貳、契約範本</w:t>
      </w:r>
    </w:p>
    <w:p w14:paraId="690C31C6" w14:textId="77777777" w:rsidR="006C2A6F" w:rsidRPr="00D450BB"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color w:val="000000" w:themeColor="text1"/>
        </w:rPr>
      </w:pPr>
      <w:r w:rsidRPr="00D450BB">
        <w:rPr>
          <w:rFonts w:eastAsia="標楷體"/>
          <w:color w:val="000000" w:themeColor="text1"/>
        </w:rPr>
        <w:t>附件參、計畫申請表</w:t>
      </w:r>
    </w:p>
    <w:p w14:paraId="13DE5F96" w14:textId="3DE34DE9" w:rsidR="006C2A6F" w:rsidRPr="00D450BB"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color w:val="000000" w:themeColor="text1"/>
        </w:rPr>
      </w:pPr>
      <w:r w:rsidRPr="00D450BB">
        <w:rPr>
          <w:rFonts w:eastAsia="標楷體"/>
          <w:color w:val="000000" w:themeColor="text1"/>
        </w:rPr>
        <w:t>附件肆、</w:t>
      </w:r>
      <w:r w:rsidR="003B12F1" w:rsidRPr="00D450BB">
        <w:rPr>
          <w:rFonts w:eastAsia="標楷體" w:hint="eastAsia"/>
          <w:color w:val="000000" w:themeColor="text1"/>
        </w:rPr>
        <w:t>構想審查</w:t>
      </w:r>
      <w:r w:rsidRPr="00D450BB">
        <w:rPr>
          <w:rFonts w:eastAsia="標楷體"/>
          <w:color w:val="000000" w:themeColor="text1"/>
        </w:rPr>
        <w:t>簡報格式</w:t>
      </w:r>
    </w:p>
    <w:p w14:paraId="5505AB1F" w14:textId="77777777" w:rsidR="006C2A6F" w:rsidRPr="00D450BB"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color w:val="000000" w:themeColor="text1"/>
        </w:rPr>
      </w:pPr>
      <w:r w:rsidRPr="00D450BB">
        <w:rPr>
          <w:rFonts w:eastAsia="標楷體"/>
          <w:color w:val="000000" w:themeColor="text1"/>
        </w:rPr>
        <w:t>附件伍、計畫書格式</w:t>
      </w:r>
    </w:p>
    <w:p w14:paraId="5582B5DA" w14:textId="2DFC6B68" w:rsidR="006C2A6F" w:rsidRPr="00D450BB"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color w:val="000000" w:themeColor="text1"/>
        </w:rPr>
      </w:pPr>
      <w:r w:rsidRPr="00D450BB">
        <w:rPr>
          <w:rFonts w:eastAsia="標楷體"/>
          <w:color w:val="000000" w:themeColor="text1"/>
        </w:rPr>
        <w:t>附件陸、</w:t>
      </w:r>
      <w:r w:rsidR="00984B14" w:rsidRPr="00D450BB">
        <w:rPr>
          <w:rFonts w:eastAsia="標楷體" w:hint="eastAsia"/>
          <w:color w:val="000000" w:themeColor="text1"/>
        </w:rPr>
        <w:t>會計科目編列原則與查核準則</w:t>
      </w:r>
    </w:p>
    <w:p w14:paraId="12875420" w14:textId="77777777" w:rsidR="00412E77" w:rsidRPr="00D450BB" w:rsidRDefault="006C2A6F" w:rsidP="004251E3">
      <w:pPr>
        <w:widowControl/>
        <w:tabs>
          <w:tab w:val="left" w:pos="11"/>
        </w:tabs>
        <w:autoSpaceDE w:val="0"/>
        <w:autoSpaceDN w:val="0"/>
        <w:adjustRightInd/>
        <w:spacing w:afterLines="25" w:after="60" w:line="280" w:lineRule="exact"/>
        <w:ind w:leftChars="100" w:left="240"/>
        <w:jc w:val="both"/>
        <w:textAlignment w:val="center"/>
        <w:rPr>
          <w:rFonts w:eastAsia="標楷體"/>
          <w:bCs/>
          <w:color w:val="000000" w:themeColor="text1"/>
        </w:rPr>
      </w:pPr>
      <w:r w:rsidRPr="00D450BB">
        <w:rPr>
          <w:rFonts w:eastAsia="標楷體"/>
          <w:color w:val="000000" w:themeColor="text1"/>
        </w:rPr>
        <w:t>附件</w:t>
      </w:r>
      <w:proofErr w:type="gramStart"/>
      <w:r w:rsidRPr="00D450BB">
        <w:rPr>
          <w:rFonts w:eastAsia="標楷體"/>
          <w:color w:val="000000" w:themeColor="text1"/>
        </w:rPr>
        <w:t>柒</w:t>
      </w:r>
      <w:proofErr w:type="gramEnd"/>
      <w:r w:rsidRPr="00D450BB">
        <w:rPr>
          <w:rFonts w:eastAsia="標楷體"/>
          <w:color w:val="000000" w:themeColor="text1"/>
        </w:rPr>
        <w:t>、</w:t>
      </w:r>
      <w:r w:rsidRPr="00D450BB">
        <w:rPr>
          <w:rFonts w:eastAsia="標楷體"/>
          <w:bCs/>
          <w:color w:val="000000" w:themeColor="text1"/>
        </w:rPr>
        <w:t>研究紀錄簿</w:t>
      </w:r>
      <w:r w:rsidRPr="00D450BB">
        <w:rPr>
          <w:rFonts w:eastAsia="標楷體"/>
          <w:bCs/>
          <w:color w:val="000000" w:themeColor="text1"/>
        </w:rPr>
        <w:t>(</w:t>
      </w:r>
      <w:r w:rsidRPr="00D450BB">
        <w:rPr>
          <w:rFonts w:eastAsia="標楷體"/>
          <w:bCs/>
          <w:color w:val="000000" w:themeColor="text1"/>
        </w:rPr>
        <w:t>參考範本</w:t>
      </w:r>
      <w:r w:rsidRPr="00D450BB">
        <w:rPr>
          <w:rFonts w:eastAsia="標楷體"/>
          <w:bCs/>
          <w:color w:val="000000" w:themeColor="text1"/>
        </w:rPr>
        <w:t>)</w:t>
      </w:r>
    </w:p>
    <w:p w14:paraId="2A2BF263" w14:textId="77777777" w:rsidR="001665C7" w:rsidRPr="00D450BB" w:rsidRDefault="001665C7" w:rsidP="00F033EA">
      <w:pPr>
        <w:adjustRightInd/>
        <w:spacing w:beforeLines="25" w:before="60" w:afterLines="25" w:after="60" w:line="240" w:lineRule="auto"/>
        <w:ind w:left="100"/>
        <w:rPr>
          <w:rFonts w:eastAsia="標楷體"/>
          <w:color w:val="000000" w:themeColor="text1"/>
        </w:rPr>
      </w:pPr>
    </w:p>
    <w:p w14:paraId="72FE87F8" w14:textId="77777777" w:rsidR="0000413A" w:rsidRPr="00D450BB" w:rsidRDefault="0000413A" w:rsidP="00F033EA">
      <w:pPr>
        <w:adjustRightInd/>
        <w:spacing w:beforeLines="25" w:before="60" w:afterLines="25" w:after="60" w:line="240" w:lineRule="auto"/>
        <w:ind w:left="100"/>
        <w:rPr>
          <w:rFonts w:eastAsia="標楷體"/>
          <w:color w:val="000000" w:themeColor="text1"/>
        </w:rPr>
        <w:sectPr w:rsidR="0000413A" w:rsidRPr="00D450BB" w:rsidSect="00AC2FFA">
          <w:pgSz w:w="11907" w:h="16840" w:code="9"/>
          <w:pgMar w:top="1191" w:right="1276" w:bottom="1191" w:left="1276" w:header="720" w:footer="720" w:gutter="0"/>
          <w:pgNumType w:start="1"/>
          <w:cols w:space="425"/>
          <w:docGrid w:linePitch="326"/>
        </w:sectPr>
      </w:pPr>
    </w:p>
    <w:p w14:paraId="29B3244A" w14:textId="77777777" w:rsidR="001665C7" w:rsidRPr="00D450BB" w:rsidRDefault="001665C7" w:rsidP="00F033EA">
      <w:pPr>
        <w:adjustRightInd/>
        <w:spacing w:beforeLines="25" w:before="60" w:afterLines="25" w:after="60" w:line="240" w:lineRule="auto"/>
        <w:outlineLvl w:val="0"/>
        <w:rPr>
          <w:rFonts w:eastAsia="標楷體"/>
          <w:b/>
          <w:bCs/>
          <w:color w:val="000000" w:themeColor="text1"/>
        </w:rPr>
      </w:pPr>
      <w:bookmarkStart w:id="23" w:name="_Toc236848926"/>
      <w:r w:rsidRPr="00D450BB">
        <w:rPr>
          <w:rFonts w:eastAsia="標楷體"/>
          <w:color w:val="000000" w:themeColor="text1"/>
        </w:rPr>
        <w:lastRenderedPageBreak/>
        <w:t>附件</w:t>
      </w:r>
      <w:r w:rsidR="00F921A4" w:rsidRPr="00D450BB">
        <w:rPr>
          <w:rFonts w:eastAsia="標楷體"/>
          <w:color w:val="000000" w:themeColor="text1"/>
        </w:rPr>
        <w:t>壹</w:t>
      </w:r>
      <w:r w:rsidRPr="00D450BB">
        <w:rPr>
          <w:rFonts w:eastAsia="標楷體"/>
          <w:color w:val="000000" w:themeColor="text1"/>
        </w:rPr>
        <w:t>、</w:t>
      </w:r>
      <w:r w:rsidR="00955348" w:rsidRPr="00D450BB">
        <w:rPr>
          <w:rFonts w:eastAsia="標楷體"/>
          <w:color w:val="000000" w:themeColor="text1"/>
        </w:rPr>
        <w:t>經濟部協助產業創新活動補助獎勵及輔導辦法</w:t>
      </w:r>
      <w:bookmarkEnd w:id="23"/>
    </w:p>
    <w:p w14:paraId="5883F3A3" w14:textId="77777777" w:rsidR="00EC6739" w:rsidRPr="00D450BB" w:rsidRDefault="00EC6739" w:rsidP="002334D9">
      <w:pPr>
        <w:pStyle w:val="af2"/>
        <w:adjustRightInd/>
        <w:spacing w:beforeLines="100" w:before="240" w:line="240" w:lineRule="auto"/>
        <w:ind w:left="692" w:hangingChars="247" w:hanging="692"/>
        <w:jc w:val="center"/>
        <w:rPr>
          <w:rFonts w:ascii="Times New Roman"/>
          <w:b/>
          <w:bCs/>
          <w:color w:val="000000" w:themeColor="text1"/>
          <w:sz w:val="28"/>
          <w:szCs w:val="28"/>
        </w:rPr>
      </w:pPr>
      <w:r w:rsidRPr="00D450BB">
        <w:rPr>
          <w:rFonts w:ascii="Times New Roman"/>
          <w:b/>
          <w:bCs/>
          <w:color w:val="000000" w:themeColor="text1"/>
          <w:sz w:val="28"/>
          <w:szCs w:val="28"/>
        </w:rPr>
        <w:t>經濟部協助產業創新活動補助獎勵及輔導辦法</w:t>
      </w:r>
    </w:p>
    <w:p w14:paraId="59269C5D" w14:textId="77777777" w:rsidR="00EC6739" w:rsidRPr="00D450BB" w:rsidRDefault="00EC6739" w:rsidP="00EC6739">
      <w:pPr>
        <w:kinsoku w:val="0"/>
        <w:overflowPunct w:val="0"/>
        <w:spacing w:beforeLines="50" w:before="120"/>
        <w:jc w:val="right"/>
        <w:rPr>
          <w:rFonts w:eastAsia="標楷體"/>
          <w:color w:val="000000" w:themeColor="text1"/>
          <w:sz w:val="18"/>
          <w:szCs w:val="16"/>
        </w:rPr>
      </w:pPr>
      <w:r w:rsidRPr="00D450BB">
        <w:rPr>
          <w:rFonts w:eastAsia="標楷體"/>
          <w:color w:val="000000" w:themeColor="text1"/>
          <w:sz w:val="18"/>
          <w:szCs w:val="16"/>
        </w:rPr>
        <w:t>中華民國</w:t>
      </w:r>
      <w:r w:rsidRPr="00D450BB">
        <w:rPr>
          <w:rFonts w:eastAsia="標楷體"/>
          <w:color w:val="000000" w:themeColor="text1"/>
          <w:sz w:val="18"/>
          <w:szCs w:val="16"/>
        </w:rPr>
        <w:t>107</w:t>
      </w:r>
      <w:r w:rsidRPr="00D450BB">
        <w:rPr>
          <w:rFonts w:eastAsia="標楷體"/>
          <w:color w:val="000000" w:themeColor="text1"/>
          <w:sz w:val="18"/>
          <w:szCs w:val="16"/>
        </w:rPr>
        <w:t>年</w:t>
      </w:r>
      <w:r w:rsidRPr="00D450BB">
        <w:rPr>
          <w:rFonts w:eastAsia="標楷體"/>
          <w:color w:val="000000" w:themeColor="text1"/>
          <w:sz w:val="18"/>
          <w:szCs w:val="16"/>
        </w:rPr>
        <w:t>5</w:t>
      </w:r>
      <w:r w:rsidRPr="00D450BB">
        <w:rPr>
          <w:rFonts w:eastAsia="標楷體"/>
          <w:color w:val="000000" w:themeColor="text1"/>
          <w:sz w:val="18"/>
          <w:szCs w:val="16"/>
        </w:rPr>
        <w:t>月</w:t>
      </w:r>
      <w:r w:rsidRPr="00D450BB">
        <w:rPr>
          <w:rFonts w:eastAsia="標楷體"/>
          <w:color w:val="000000" w:themeColor="text1"/>
          <w:sz w:val="18"/>
          <w:szCs w:val="16"/>
        </w:rPr>
        <w:t>24</w:t>
      </w:r>
      <w:r w:rsidRPr="00D450BB">
        <w:rPr>
          <w:rFonts w:eastAsia="標楷體"/>
          <w:color w:val="000000" w:themeColor="text1"/>
          <w:sz w:val="18"/>
          <w:szCs w:val="16"/>
        </w:rPr>
        <w:t>日</w:t>
      </w:r>
      <w:proofErr w:type="gramStart"/>
      <w:r w:rsidRPr="00D450BB">
        <w:rPr>
          <w:rFonts w:eastAsia="標楷體"/>
          <w:color w:val="000000" w:themeColor="text1"/>
          <w:sz w:val="18"/>
          <w:szCs w:val="16"/>
        </w:rPr>
        <w:t>經濟部經工字</w:t>
      </w:r>
      <w:proofErr w:type="gramEnd"/>
      <w:r w:rsidRPr="00D450BB">
        <w:rPr>
          <w:rFonts w:eastAsia="標楷體"/>
          <w:color w:val="000000" w:themeColor="text1"/>
          <w:sz w:val="18"/>
          <w:szCs w:val="16"/>
        </w:rPr>
        <w:t>第</w:t>
      </w:r>
      <w:r w:rsidRPr="00D450BB">
        <w:rPr>
          <w:rFonts w:eastAsia="標楷體"/>
          <w:color w:val="000000" w:themeColor="text1"/>
          <w:sz w:val="18"/>
          <w:szCs w:val="16"/>
        </w:rPr>
        <w:t>10704602640</w:t>
      </w:r>
      <w:r w:rsidRPr="00D450BB">
        <w:rPr>
          <w:rFonts w:eastAsia="標楷體"/>
          <w:color w:val="000000" w:themeColor="text1"/>
          <w:sz w:val="18"/>
          <w:szCs w:val="16"/>
        </w:rPr>
        <w:t>號令修正</w:t>
      </w:r>
    </w:p>
    <w:p w14:paraId="3949880F" w14:textId="77777777" w:rsidR="00EC6739" w:rsidRPr="00D450BB" w:rsidRDefault="00EC6739" w:rsidP="00EC6739">
      <w:pPr>
        <w:pStyle w:val="af2"/>
        <w:tabs>
          <w:tab w:val="left" w:pos="720"/>
          <w:tab w:val="left" w:pos="1361"/>
        </w:tabs>
        <w:snapToGrid w:val="0"/>
        <w:spacing w:beforeLines="50" w:before="120" w:line="320" w:lineRule="exact"/>
        <w:ind w:left="720" w:hanging="720"/>
        <w:rPr>
          <w:rFonts w:ascii="Times New Roman"/>
          <w:color w:val="000000" w:themeColor="text1"/>
          <w:sz w:val="24"/>
          <w:szCs w:val="24"/>
        </w:rPr>
      </w:pPr>
      <w:r w:rsidRPr="00D450BB">
        <w:rPr>
          <w:rFonts w:ascii="Times New Roman"/>
          <w:color w:val="000000" w:themeColor="text1"/>
          <w:sz w:val="24"/>
          <w:szCs w:val="24"/>
        </w:rPr>
        <w:t>第一章　總則</w:t>
      </w:r>
      <w:r w:rsidRPr="00D450BB">
        <w:rPr>
          <w:rFonts w:ascii="Times New Roman"/>
          <w:color w:val="000000" w:themeColor="text1"/>
          <w:sz w:val="24"/>
          <w:szCs w:val="24"/>
        </w:rPr>
        <w:t xml:space="preserve"> </w:t>
      </w:r>
    </w:p>
    <w:p w14:paraId="54F56CFB" w14:textId="0AA2E5E0" w:rsidR="00EC6739" w:rsidRPr="00D450BB" w:rsidRDefault="00EC6739" w:rsidP="00EC6739">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第一條</w:t>
      </w:r>
      <w:r w:rsidRPr="00D450BB">
        <w:rPr>
          <w:rFonts w:ascii="Times New Roman"/>
          <w:color w:val="000000" w:themeColor="text1"/>
          <w:sz w:val="24"/>
          <w:szCs w:val="24"/>
        </w:rPr>
        <w:tab/>
      </w:r>
      <w:r w:rsidRPr="00D450BB">
        <w:rPr>
          <w:rFonts w:ascii="Times New Roman"/>
          <w:color w:val="000000" w:themeColor="text1"/>
          <w:sz w:val="24"/>
          <w:szCs w:val="24"/>
        </w:rPr>
        <w:t>本辦法依產業創新條例（以下簡稱本條例）第九條第二項規定訂定之。</w:t>
      </w:r>
    </w:p>
    <w:p w14:paraId="6662C89A" w14:textId="0BEFD3F4" w:rsidR="00EC6739" w:rsidRPr="00D450BB" w:rsidRDefault="00EC6739" w:rsidP="00EC6739">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第二條</w:t>
      </w:r>
      <w:r w:rsidRPr="00D450BB">
        <w:rPr>
          <w:rFonts w:ascii="Times New Roman"/>
          <w:color w:val="000000" w:themeColor="text1"/>
          <w:sz w:val="24"/>
          <w:szCs w:val="24"/>
        </w:rPr>
        <w:tab/>
      </w:r>
      <w:r w:rsidRPr="00D450BB">
        <w:rPr>
          <w:rFonts w:ascii="Times New Roman"/>
          <w:color w:val="000000" w:themeColor="text1"/>
          <w:sz w:val="24"/>
          <w:szCs w:val="24"/>
        </w:rPr>
        <w:t>經濟部（以下簡稱本部）及所屬機關得以補助、獎勵或輔導方式，協助產業創新活動，以促進產業創新、改善產業環境及提升產業競爭力。</w:t>
      </w:r>
    </w:p>
    <w:p w14:paraId="76B6999A" w14:textId="265978A0" w:rsidR="00EC6739" w:rsidRPr="00D450BB" w:rsidRDefault="00EC6739" w:rsidP="00EC6739">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第三條</w:t>
      </w:r>
      <w:r w:rsidRPr="00D450BB">
        <w:rPr>
          <w:rFonts w:ascii="Times New Roman"/>
          <w:color w:val="000000" w:themeColor="text1"/>
          <w:sz w:val="24"/>
          <w:szCs w:val="24"/>
        </w:rPr>
        <w:tab/>
      </w:r>
      <w:r w:rsidRPr="00D450BB">
        <w:rPr>
          <w:rFonts w:ascii="Times New Roman"/>
          <w:color w:val="000000" w:themeColor="text1"/>
          <w:sz w:val="24"/>
          <w:szCs w:val="24"/>
        </w:rPr>
        <w:t>本部或所屬機關得就本辦法所定申請案之受理、審查、核定、查驗、撥付、追回補助款、獎勵及其他相關事項，委託法人或團體辦理之。</w:t>
      </w:r>
    </w:p>
    <w:p w14:paraId="562FAB18" w14:textId="77777777" w:rsidR="00EC6739" w:rsidRPr="00D450BB" w:rsidRDefault="00EC6739" w:rsidP="00EC6739">
      <w:pPr>
        <w:pStyle w:val="af2"/>
        <w:tabs>
          <w:tab w:val="left" w:pos="720"/>
          <w:tab w:val="left" w:pos="1361"/>
        </w:tabs>
        <w:snapToGrid w:val="0"/>
        <w:spacing w:beforeLines="50" w:before="120" w:line="320" w:lineRule="exact"/>
        <w:ind w:left="720" w:hanging="720"/>
        <w:rPr>
          <w:rFonts w:ascii="Times New Roman"/>
          <w:color w:val="000000" w:themeColor="text1"/>
          <w:sz w:val="24"/>
          <w:szCs w:val="24"/>
        </w:rPr>
      </w:pPr>
      <w:r w:rsidRPr="00D450BB">
        <w:rPr>
          <w:rFonts w:ascii="Times New Roman"/>
          <w:color w:val="000000" w:themeColor="text1"/>
          <w:sz w:val="24"/>
          <w:szCs w:val="24"/>
        </w:rPr>
        <w:t>第二章　創新活動之補助及獎勵</w:t>
      </w:r>
      <w:r w:rsidRPr="00D450BB">
        <w:rPr>
          <w:rFonts w:ascii="Times New Roman"/>
          <w:color w:val="000000" w:themeColor="text1"/>
          <w:sz w:val="24"/>
          <w:szCs w:val="24"/>
        </w:rPr>
        <w:t xml:space="preserve"> </w:t>
      </w:r>
    </w:p>
    <w:p w14:paraId="7DC3A52F" w14:textId="51755915" w:rsidR="00EC6739" w:rsidRPr="00D450BB" w:rsidRDefault="00EC6739" w:rsidP="00EC6739">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第四條</w:t>
      </w:r>
      <w:r w:rsidRPr="00D450BB">
        <w:rPr>
          <w:rFonts w:ascii="Times New Roman"/>
          <w:color w:val="000000" w:themeColor="text1"/>
          <w:sz w:val="24"/>
          <w:szCs w:val="24"/>
        </w:rPr>
        <w:tab/>
      </w:r>
      <w:r w:rsidRPr="00D450BB">
        <w:rPr>
          <w:rFonts w:ascii="Times New Roman"/>
          <w:color w:val="000000" w:themeColor="text1"/>
          <w:sz w:val="24"/>
          <w:szCs w:val="24"/>
        </w:rPr>
        <w:t>本部或所屬機關得提供下列產業創新活動之補助：</w:t>
      </w:r>
    </w:p>
    <w:p w14:paraId="55A50ABD"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一、促進產業創新或研究發展。</w:t>
      </w:r>
    </w:p>
    <w:p w14:paraId="3799C881"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二、鼓勵企業設置創新或研究發展中心。</w:t>
      </w:r>
    </w:p>
    <w:p w14:paraId="21ADE085"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三、協助設立創新或研究發展機構。</w:t>
      </w:r>
    </w:p>
    <w:p w14:paraId="268B181F"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四、促進產業、學術及研究機構之合作。</w:t>
      </w:r>
    </w:p>
    <w:p w14:paraId="412933E1"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五、鼓勵企業對學校人才培育之投入。</w:t>
      </w:r>
    </w:p>
    <w:p w14:paraId="64B817AD"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六、充裕產業人才資源：包含以配合產業發展需求為目的之在職訓練、養成訓練、人才延攬或其他相關人才培育工作。</w:t>
      </w:r>
    </w:p>
    <w:p w14:paraId="057138FE"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七、協助地方產業創新。</w:t>
      </w:r>
    </w:p>
    <w:p w14:paraId="63A42663"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八、鼓勵企業運用巨量資料、政府開放資料，以研發創新商業應用或服務模式。</w:t>
      </w:r>
    </w:p>
    <w:p w14:paraId="2B61940F"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九、其他促進產業創新或研究發展事項。</w:t>
      </w:r>
    </w:p>
    <w:p w14:paraId="5979D319" w14:textId="77777777" w:rsidR="00EC6739" w:rsidRPr="00D450BB" w:rsidRDefault="00EC6739" w:rsidP="00CA2F6E">
      <w:pPr>
        <w:pStyle w:val="af2"/>
        <w:snapToGrid w:val="0"/>
        <w:spacing w:beforeLines="50" w:before="120" w:line="320" w:lineRule="exact"/>
        <w:ind w:leftChars="600" w:left="1440"/>
        <w:rPr>
          <w:rFonts w:ascii="Times New Roman"/>
          <w:color w:val="000000" w:themeColor="text1"/>
          <w:sz w:val="24"/>
          <w:szCs w:val="24"/>
        </w:rPr>
      </w:pPr>
      <w:r w:rsidRPr="00D450BB">
        <w:rPr>
          <w:rFonts w:ascii="Times New Roman"/>
          <w:color w:val="000000" w:themeColor="text1"/>
          <w:sz w:val="24"/>
          <w:szCs w:val="24"/>
        </w:rPr>
        <w:t>前項所稱創新，指全新或改良之商品或服務、技術、生產流程、行銷、組織運作或其他各類創新活動。</w:t>
      </w:r>
    </w:p>
    <w:p w14:paraId="31A44325" w14:textId="77777777" w:rsidR="00EC6739" w:rsidRPr="00D450BB" w:rsidRDefault="00EC6739" w:rsidP="00CA2F6E">
      <w:pPr>
        <w:pStyle w:val="af2"/>
        <w:snapToGrid w:val="0"/>
        <w:spacing w:beforeLines="50" w:before="120" w:line="320" w:lineRule="exact"/>
        <w:ind w:leftChars="600" w:left="1440"/>
        <w:rPr>
          <w:rFonts w:ascii="Times New Roman"/>
          <w:color w:val="000000" w:themeColor="text1"/>
          <w:sz w:val="24"/>
          <w:szCs w:val="24"/>
        </w:rPr>
      </w:pPr>
      <w:r w:rsidRPr="00D450BB">
        <w:rPr>
          <w:rFonts w:ascii="Times New Roman"/>
          <w:color w:val="000000" w:themeColor="text1"/>
          <w:sz w:val="24"/>
          <w:szCs w:val="24"/>
        </w:rPr>
        <w:t>第一項所稱研究發展，其研究，指</w:t>
      </w:r>
      <w:proofErr w:type="gramStart"/>
      <w:r w:rsidRPr="00D450BB">
        <w:rPr>
          <w:rFonts w:ascii="Times New Roman"/>
          <w:color w:val="000000" w:themeColor="text1"/>
          <w:sz w:val="24"/>
          <w:szCs w:val="24"/>
        </w:rPr>
        <w:t>原創且有</w:t>
      </w:r>
      <w:proofErr w:type="gramEnd"/>
      <w:r w:rsidRPr="00D450BB">
        <w:rPr>
          <w:rFonts w:ascii="Times New Roman"/>
          <w:color w:val="000000" w:themeColor="text1"/>
          <w:sz w:val="24"/>
          <w:szCs w:val="24"/>
        </w:rPr>
        <w:t>計畫之探索，以獲得科學性或技術性之新知識；其發展，指於產品量產或使用前，將研究發現或其他知識應用於全新或改良之材料、器械、產品、流程、系統或服務之專案或設計。</w:t>
      </w:r>
    </w:p>
    <w:p w14:paraId="05B0ACD9" w14:textId="1A912551" w:rsidR="00EC6739" w:rsidRPr="00D450BB" w:rsidRDefault="00EC6739" w:rsidP="00CA2F6E">
      <w:pPr>
        <w:autoSpaceDE w:val="0"/>
        <w:autoSpaceDN w:val="0"/>
        <w:spacing w:beforeLines="50" w:before="120"/>
        <w:ind w:rightChars="-59" w:right="-142"/>
        <w:rPr>
          <w:rFonts w:eastAsia="標楷體"/>
          <w:color w:val="000000" w:themeColor="text1"/>
          <w:szCs w:val="24"/>
        </w:rPr>
      </w:pPr>
      <w:r w:rsidRPr="00D450BB">
        <w:rPr>
          <w:rFonts w:eastAsia="標楷體"/>
          <w:color w:val="000000" w:themeColor="text1"/>
          <w:szCs w:val="24"/>
        </w:rPr>
        <w:t>第五條</w:t>
      </w:r>
      <w:r w:rsidRPr="00D450BB">
        <w:rPr>
          <w:rFonts w:eastAsia="標楷體"/>
          <w:color w:val="000000" w:themeColor="text1"/>
          <w:szCs w:val="24"/>
        </w:rPr>
        <w:tab/>
      </w:r>
      <w:r w:rsidRPr="00D450BB">
        <w:rPr>
          <w:rFonts w:eastAsia="標楷體"/>
          <w:color w:val="000000" w:themeColor="text1"/>
          <w:szCs w:val="24"/>
        </w:rPr>
        <w:t>前條第一項第一款規定之補助對象，屬於商品創作事項者，應符合下列資格條件：</w:t>
      </w:r>
    </w:p>
    <w:p w14:paraId="65E3C278"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一、中華民國國民、國內依法登記成立之獨資、合夥、有限合夥事業或公司。</w:t>
      </w:r>
    </w:p>
    <w:p w14:paraId="6DA853ED"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二、非屬銀行拒絕往來戶；申請人為公司者，其公司淨值應為正值。</w:t>
      </w:r>
    </w:p>
    <w:p w14:paraId="6DA89F3C" w14:textId="77777777" w:rsidR="00EC6739" w:rsidRPr="00D450BB" w:rsidRDefault="00EC6739" w:rsidP="00CA2F6E">
      <w:pPr>
        <w:pStyle w:val="af2"/>
        <w:snapToGrid w:val="0"/>
        <w:spacing w:beforeLines="50" w:before="120" w:line="320" w:lineRule="exact"/>
        <w:ind w:leftChars="600" w:left="1440"/>
        <w:rPr>
          <w:rFonts w:ascii="Times New Roman"/>
          <w:color w:val="000000" w:themeColor="text1"/>
          <w:sz w:val="24"/>
          <w:szCs w:val="24"/>
        </w:rPr>
      </w:pPr>
      <w:r w:rsidRPr="00D450BB">
        <w:rPr>
          <w:rFonts w:ascii="Times New Roman"/>
          <w:color w:val="000000" w:themeColor="text1"/>
          <w:sz w:val="24"/>
          <w:szCs w:val="24"/>
        </w:rPr>
        <w:t>前條第一項第一款規定之補助對象，屬於商品創作事項以外者，及前條第一項第八款規定之補助對象，應符合下列資格條件：</w:t>
      </w:r>
    </w:p>
    <w:p w14:paraId="78F1AF9D" w14:textId="77777777" w:rsidR="00EC6739" w:rsidRPr="00D450BB" w:rsidRDefault="00EC6739" w:rsidP="00CA2F6E">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一、國內依法登記成立之獨資、合夥、有限合夥事業或公司。</w:t>
      </w:r>
    </w:p>
    <w:p w14:paraId="6AEB0CC0"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二、非屬銀行拒絕往來戶；申請人為公司者，其公司淨值應為正值。</w:t>
      </w:r>
    </w:p>
    <w:p w14:paraId="5654FF2F" w14:textId="7DAD2E0A" w:rsidR="00EC6739" w:rsidRPr="00D450BB" w:rsidRDefault="00EC6739" w:rsidP="00A83078">
      <w:pPr>
        <w:pStyle w:val="af2"/>
        <w:snapToGrid w:val="0"/>
        <w:spacing w:beforeLines="50" w:before="120" w:line="320" w:lineRule="exact"/>
        <w:ind w:leftChars="600" w:left="1440"/>
        <w:rPr>
          <w:rFonts w:ascii="Times New Roman"/>
          <w:color w:val="000000" w:themeColor="text1"/>
          <w:sz w:val="24"/>
          <w:szCs w:val="24"/>
        </w:rPr>
      </w:pPr>
      <w:r w:rsidRPr="00D450BB">
        <w:rPr>
          <w:rFonts w:ascii="Times New Roman"/>
          <w:color w:val="000000" w:themeColor="text1"/>
          <w:sz w:val="24"/>
          <w:szCs w:val="24"/>
        </w:rPr>
        <w:lastRenderedPageBreak/>
        <w:t>補助對象如因產業發展而需有特別資格條件者，經本部或所屬機關公告，並刊登於政府公報，得不受前二項規定之限制。</w:t>
      </w:r>
    </w:p>
    <w:p w14:paraId="15CE9B66" w14:textId="4D51547D" w:rsidR="00EC6739" w:rsidRPr="00D450BB" w:rsidRDefault="00EC6739" w:rsidP="00EC6739">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第六條</w:t>
      </w:r>
      <w:r w:rsidRPr="00D450BB">
        <w:rPr>
          <w:rFonts w:ascii="Times New Roman"/>
          <w:color w:val="000000" w:themeColor="text1"/>
          <w:sz w:val="24"/>
          <w:szCs w:val="24"/>
        </w:rPr>
        <w:tab/>
      </w:r>
      <w:r w:rsidRPr="00D450BB">
        <w:rPr>
          <w:rFonts w:ascii="Times New Roman"/>
          <w:color w:val="000000" w:themeColor="text1"/>
          <w:sz w:val="24"/>
          <w:szCs w:val="24"/>
        </w:rPr>
        <w:t>第四條第一項第二款規定中屬於鼓勵國外企業在</w:t>
      </w:r>
      <w:proofErr w:type="gramStart"/>
      <w:r w:rsidRPr="00D450BB">
        <w:rPr>
          <w:rFonts w:ascii="Times New Roman"/>
          <w:color w:val="000000" w:themeColor="text1"/>
          <w:sz w:val="24"/>
          <w:szCs w:val="24"/>
        </w:rPr>
        <w:t>臺</w:t>
      </w:r>
      <w:proofErr w:type="gramEnd"/>
      <w:r w:rsidRPr="00D450BB">
        <w:rPr>
          <w:rFonts w:ascii="Times New Roman"/>
          <w:color w:val="000000" w:themeColor="text1"/>
          <w:sz w:val="24"/>
          <w:szCs w:val="24"/>
        </w:rPr>
        <w:t>設置創新或研究發展中心之補助對象，應符合下列資格條件：</w:t>
      </w:r>
    </w:p>
    <w:p w14:paraId="322C4C0E" w14:textId="77777777" w:rsidR="00EC6739" w:rsidRPr="00D450BB" w:rsidRDefault="00EC6739" w:rsidP="00946481">
      <w:pPr>
        <w:pStyle w:val="af2"/>
        <w:snapToGrid w:val="0"/>
        <w:spacing w:beforeLines="50" w:before="120" w:line="320" w:lineRule="exact"/>
        <w:ind w:leftChars="600" w:left="1908" w:hangingChars="195" w:hanging="468"/>
        <w:rPr>
          <w:rFonts w:ascii="Times New Roman"/>
          <w:color w:val="000000" w:themeColor="text1"/>
          <w:sz w:val="24"/>
          <w:szCs w:val="24"/>
        </w:rPr>
      </w:pPr>
      <w:r w:rsidRPr="00D450BB">
        <w:rPr>
          <w:rFonts w:ascii="Times New Roman"/>
          <w:color w:val="000000" w:themeColor="text1"/>
          <w:sz w:val="24"/>
          <w:szCs w:val="24"/>
        </w:rPr>
        <w:t>一、具產業研究發展實績之外國公司依國內法認許並辦理分公司登記，或具產業研究發展實績之外國公司或研究機構在國內依法登記成立之公司。</w:t>
      </w:r>
    </w:p>
    <w:p w14:paraId="686E912C"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二、非屬銀行拒絕往來戶，且其公司淨值應為正值。</w:t>
      </w:r>
    </w:p>
    <w:p w14:paraId="74C427E3"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三、在我國設有研究發展部門及足夠研究發展之專門人才及設備。</w:t>
      </w:r>
    </w:p>
    <w:p w14:paraId="243B26AE" w14:textId="77777777" w:rsidR="00EC6739" w:rsidRPr="00D450BB" w:rsidRDefault="00EC6739" w:rsidP="00A83078">
      <w:pPr>
        <w:pStyle w:val="af2"/>
        <w:snapToGrid w:val="0"/>
        <w:spacing w:beforeLines="50" w:before="120" w:line="320" w:lineRule="exact"/>
        <w:ind w:leftChars="600" w:left="1440"/>
        <w:rPr>
          <w:rFonts w:ascii="Times New Roman"/>
          <w:color w:val="000000" w:themeColor="text1"/>
          <w:sz w:val="24"/>
          <w:szCs w:val="24"/>
        </w:rPr>
      </w:pPr>
      <w:r w:rsidRPr="00D450BB">
        <w:rPr>
          <w:rFonts w:ascii="Times New Roman"/>
          <w:color w:val="000000" w:themeColor="text1"/>
          <w:sz w:val="24"/>
          <w:szCs w:val="24"/>
        </w:rPr>
        <w:t>第四條第一項第二款規定屬於鼓勵國外企業在</w:t>
      </w:r>
      <w:proofErr w:type="gramStart"/>
      <w:r w:rsidRPr="00D450BB">
        <w:rPr>
          <w:rFonts w:ascii="Times New Roman"/>
          <w:color w:val="000000" w:themeColor="text1"/>
          <w:sz w:val="24"/>
          <w:szCs w:val="24"/>
        </w:rPr>
        <w:t>臺</w:t>
      </w:r>
      <w:proofErr w:type="gramEnd"/>
      <w:r w:rsidRPr="00D450BB">
        <w:rPr>
          <w:rFonts w:ascii="Times New Roman"/>
          <w:color w:val="000000" w:themeColor="text1"/>
          <w:sz w:val="24"/>
          <w:szCs w:val="24"/>
        </w:rPr>
        <w:t>設置創新或研究發展中心以外之補助對象，其資格條件，由本部或所屬機關公告，並刊登於政府公報。</w:t>
      </w:r>
    </w:p>
    <w:p w14:paraId="0C479464" w14:textId="77777777" w:rsidR="00EC6739" w:rsidRPr="00D450BB" w:rsidRDefault="00EC6739" w:rsidP="00EC6739">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第七條</w:t>
      </w:r>
      <w:r w:rsidRPr="00D450BB">
        <w:rPr>
          <w:rFonts w:ascii="Times New Roman"/>
          <w:color w:val="000000" w:themeColor="text1"/>
          <w:sz w:val="24"/>
          <w:szCs w:val="24"/>
        </w:rPr>
        <w:tab/>
      </w:r>
      <w:r w:rsidRPr="00D450BB">
        <w:rPr>
          <w:rFonts w:ascii="Times New Roman"/>
          <w:color w:val="000000" w:themeColor="text1"/>
          <w:sz w:val="24"/>
          <w:szCs w:val="24"/>
        </w:rPr>
        <w:t>第四條第一項第五款及第六款規定之補助對象，應非屬銀行拒絕往來戶，且符合下列資格條件之</w:t>
      </w:r>
      <w:proofErr w:type="gramStart"/>
      <w:r w:rsidRPr="00D450BB">
        <w:rPr>
          <w:rFonts w:ascii="Times New Roman"/>
          <w:color w:val="000000" w:themeColor="text1"/>
          <w:sz w:val="24"/>
          <w:szCs w:val="24"/>
        </w:rPr>
        <w:t>一</w:t>
      </w:r>
      <w:proofErr w:type="gramEnd"/>
      <w:r w:rsidRPr="00D450BB">
        <w:rPr>
          <w:rFonts w:ascii="Times New Roman"/>
          <w:color w:val="000000" w:themeColor="text1"/>
          <w:sz w:val="24"/>
          <w:szCs w:val="24"/>
        </w:rPr>
        <w:t>：</w:t>
      </w:r>
    </w:p>
    <w:p w14:paraId="31147621"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一、中華民國國民。但經本部或所屬機關核准者，得包含外國人。</w:t>
      </w:r>
    </w:p>
    <w:p w14:paraId="7904937F"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二、國內依法登記之公司或國內依法設立之大學校院。</w:t>
      </w:r>
    </w:p>
    <w:p w14:paraId="3F9B623A" w14:textId="77777777" w:rsidR="00EC6739" w:rsidRPr="00D450BB" w:rsidRDefault="00EC6739" w:rsidP="009162CB">
      <w:pPr>
        <w:pStyle w:val="af2"/>
        <w:snapToGrid w:val="0"/>
        <w:spacing w:beforeLines="50" w:before="120" w:line="320" w:lineRule="exact"/>
        <w:ind w:leftChars="600" w:left="1440"/>
        <w:rPr>
          <w:rFonts w:ascii="Times New Roman"/>
          <w:color w:val="000000" w:themeColor="text1"/>
          <w:sz w:val="24"/>
          <w:szCs w:val="24"/>
        </w:rPr>
      </w:pPr>
      <w:r w:rsidRPr="00D450BB">
        <w:rPr>
          <w:rFonts w:ascii="Times New Roman"/>
          <w:color w:val="000000" w:themeColor="text1"/>
          <w:sz w:val="24"/>
          <w:szCs w:val="24"/>
        </w:rPr>
        <w:t>補助對象如因產業發展而需有特別資格條件者，經本部或所屬機關公告，並刊登於政府公報，得不受前項規定之限制。</w:t>
      </w:r>
    </w:p>
    <w:p w14:paraId="471424E9" w14:textId="0CD84849" w:rsidR="00EC6739" w:rsidRPr="00D450BB" w:rsidRDefault="00EC6739" w:rsidP="00EC6739">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第八條</w:t>
      </w:r>
      <w:r w:rsidRPr="00D450BB">
        <w:rPr>
          <w:rFonts w:ascii="Times New Roman"/>
          <w:color w:val="000000" w:themeColor="text1"/>
          <w:sz w:val="24"/>
          <w:szCs w:val="24"/>
        </w:rPr>
        <w:tab/>
      </w:r>
      <w:r w:rsidRPr="00D450BB">
        <w:rPr>
          <w:rFonts w:ascii="Times New Roman"/>
          <w:color w:val="000000" w:themeColor="text1"/>
          <w:sz w:val="24"/>
          <w:szCs w:val="24"/>
        </w:rPr>
        <w:t>第四條第一項第三款、第四款、第七款及第九款規定之補助對象，由本部或所屬機關公告，並刊登於政府公報。</w:t>
      </w:r>
    </w:p>
    <w:p w14:paraId="6AD8D050" w14:textId="2CEAC86A" w:rsidR="00EC6739" w:rsidRPr="00D450BB" w:rsidRDefault="00EC6739" w:rsidP="00EC6739">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第九條</w:t>
      </w:r>
      <w:r w:rsidRPr="00D450BB">
        <w:rPr>
          <w:rFonts w:ascii="Times New Roman"/>
          <w:color w:val="000000" w:themeColor="text1"/>
          <w:sz w:val="24"/>
          <w:szCs w:val="24"/>
        </w:rPr>
        <w:tab/>
      </w:r>
      <w:r w:rsidRPr="00D450BB">
        <w:rPr>
          <w:rFonts w:ascii="Times New Roman"/>
          <w:color w:val="000000" w:themeColor="text1"/>
          <w:sz w:val="24"/>
          <w:szCs w:val="24"/>
        </w:rPr>
        <w:t>補助案件之補助比率，限制如下：</w:t>
      </w:r>
    </w:p>
    <w:p w14:paraId="1ABC8CD1" w14:textId="77777777" w:rsidR="00EC6739" w:rsidRPr="00D450BB" w:rsidRDefault="00EC6739" w:rsidP="00946481">
      <w:pPr>
        <w:pStyle w:val="af2"/>
        <w:snapToGrid w:val="0"/>
        <w:spacing w:beforeLines="50" w:before="120" w:line="320" w:lineRule="exact"/>
        <w:ind w:leftChars="600" w:left="1908" w:hangingChars="195" w:hanging="468"/>
        <w:rPr>
          <w:rFonts w:ascii="Times New Roman"/>
          <w:color w:val="000000" w:themeColor="text1"/>
          <w:sz w:val="24"/>
          <w:szCs w:val="24"/>
        </w:rPr>
      </w:pPr>
      <w:r w:rsidRPr="00D450BB">
        <w:rPr>
          <w:rFonts w:ascii="Times New Roman"/>
          <w:color w:val="000000" w:themeColor="text1"/>
          <w:sz w:val="24"/>
          <w:szCs w:val="24"/>
        </w:rPr>
        <w:t>一、第四條第一項第一款及第八款：不得超過申請補助計畫全案總經費之百分之五十。但有政策性考量或超過補助經費上限之補助計畫，經本部或所屬機關核准者，不在此限。</w:t>
      </w:r>
    </w:p>
    <w:p w14:paraId="4E72FC3A"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二、第四條第一項第五款及第六款：不得超過開班費用之百分之五十。但對於原住民、身心障礙、低收入戶之補助或因情況特殊經本部或所屬機關核准者，不在此限。</w:t>
      </w:r>
    </w:p>
    <w:p w14:paraId="2C430FCB"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三、第四條第一項第二款至第四款、第七款及第九款：由本部或所屬機關公告，並刊登於政府公報。</w:t>
      </w:r>
    </w:p>
    <w:p w14:paraId="23C1A69B" w14:textId="4617567C" w:rsidR="00EC6739" w:rsidRPr="00D450BB" w:rsidRDefault="00EC6739" w:rsidP="00EC6739">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 xml:space="preserve"> </w:t>
      </w:r>
      <w:r w:rsidRPr="00D450BB">
        <w:rPr>
          <w:rFonts w:ascii="Times New Roman"/>
          <w:color w:val="000000" w:themeColor="text1"/>
          <w:sz w:val="24"/>
          <w:szCs w:val="24"/>
        </w:rPr>
        <w:t>第十條</w:t>
      </w:r>
      <w:r w:rsidRPr="00D450BB">
        <w:rPr>
          <w:rFonts w:ascii="Times New Roman"/>
          <w:color w:val="000000" w:themeColor="text1"/>
          <w:sz w:val="24"/>
          <w:szCs w:val="24"/>
        </w:rPr>
        <w:tab/>
      </w:r>
      <w:r w:rsidRPr="00D450BB">
        <w:rPr>
          <w:rFonts w:ascii="Times New Roman"/>
          <w:color w:val="000000" w:themeColor="text1"/>
          <w:sz w:val="24"/>
          <w:szCs w:val="24"/>
        </w:rPr>
        <w:t>第四條第一項第一款規定之補助款，其補助科目範圍限於與審核通過計畫相關之下列項目：</w:t>
      </w:r>
    </w:p>
    <w:p w14:paraId="57214333"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一、創新或研究發展人員之人事費。</w:t>
      </w:r>
    </w:p>
    <w:p w14:paraId="321BF2E4"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二、消耗性器材及原材料費。</w:t>
      </w:r>
    </w:p>
    <w:p w14:paraId="7541D5DD"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三、創新或研究發展設備之使用費及維護費。</w:t>
      </w:r>
    </w:p>
    <w:p w14:paraId="79B67299"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四、無形資產之引進。</w:t>
      </w:r>
    </w:p>
    <w:p w14:paraId="67574666"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五、委託研究或驗證費。</w:t>
      </w:r>
    </w:p>
    <w:p w14:paraId="1A34A9C6"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六、差旅費。</w:t>
      </w:r>
    </w:p>
    <w:p w14:paraId="7161C7ED" w14:textId="77777777" w:rsidR="00EC6739" w:rsidRPr="00D450BB" w:rsidRDefault="00EC6739" w:rsidP="009162CB">
      <w:pPr>
        <w:pStyle w:val="af2"/>
        <w:snapToGrid w:val="0"/>
        <w:spacing w:beforeLines="50" w:before="120" w:line="320" w:lineRule="exact"/>
        <w:ind w:leftChars="600" w:left="1440"/>
        <w:rPr>
          <w:rFonts w:ascii="Times New Roman"/>
          <w:color w:val="000000" w:themeColor="text1"/>
          <w:sz w:val="24"/>
          <w:szCs w:val="24"/>
        </w:rPr>
      </w:pPr>
      <w:r w:rsidRPr="00D450BB">
        <w:rPr>
          <w:rFonts w:ascii="Times New Roman"/>
          <w:color w:val="000000" w:themeColor="text1"/>
          <w:sz w:val="24"/>
          <w:szCs w:val="24"/>
        </w:rPr>
        <w:t>第四條第一項第八款規定之補助款，其補助科目範圍除前項所列之項目外，</w:t>
      </w:r>
      <w:r w:rsidRPr="00D450BB">
        <w:rPr>
          <w:rFonts w:ascii="Times New Roman"/>
          <w:color w:val="000000" w:themeColor="text1"/>
          <w:sz w:val="24"/>
          <w:szCs w:val="24"/>
        </w:rPr>
        <w:lastRenderedPageBreak/>
        <w:t>尚包括下列項目：</w:t>
      </w:r>
    </w:p>
    <w:p w14:paraId="4F3FB560"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一、委託勞務費。</w:t>
      </w:r>
    </w:p>
    <w:p w14:paraId="5A1DFB77"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二、教育訓練費。</w:t>
      </w:r>
    </w:p>
    <w:p w14:paraId="4B44EB08" w14:textId="77777777" w:rsidR="00EC6739" w:rsidRPr="00D450BB" w:rsidRDefault="00EC6739" w:rsidP="00EC6739">
      <w:pPr>
        <w:pStyle w:val="af2"/>
        <w:snapToGrid w:val="0"/>
        <w:spacing w:beforeLines="50" w:before="120" w:line="320" w:lineRule="exact"/>
        <w:ind w:leftChars="600" w:left="1920" w:hangingChars="200" w:hanging="480"/>
        <w:rPr>
          <w:rFonts w:ascii="Times New Roman"/>
          <w:color w:val="000000" w:themeColor="text1"/>
          <w:sz w:val="24"/>
          <w:szCs w:val="24"/>
        </w:rPr>
      </w:pPr>
      <w:r w:rsidRPr="00D450BB">
        <w:rPr>
          <w:rFonts w:ascii="Times New Roman"/>
          <w:color w:val="000000" w:themeColor="text1"/>
          <w:sz w:val="24"/>
          <w:szCs w:val="24"/>
        </w:rPr>
        <w:t>三、推廣宣傳費。</w:t>
      </w:r>
    </w:p>
    <w:p w14:paraId="2DF973D7" w14:textId="77777777" w:rsidR="00EC6739" w:rsidRPr="00D450BB" w:rsidRDefault="00EC6739" w:rsidP="005F5C3A">
      <w:pPr>
        <w:pStyle w:val="af2"/>
        <w:snapToGrid w:val="0"/>
        <w:spacing w:beforeLines="50" w:before="120" w:line="320" w:lineRule="exact"/>
        <w:ind w:leftChars="600" w:left="1440"/>
        <w:rPr>
          <w:rFonts w:ascii="Times New Roman"/>
          <w:color w:val="000000" w:themeColor="text1"/>
          <w:sz w:val="24"/>
          <w:szCs w:val="24"/>
        </w:rPr>
      </w:pPr>
      <w:r w:rsidRPr="00D450BB">
        <w:rPr>
          <w:rFonts w:ascii="Times New Roman"/>
          <w:color w:val="000000" w:themeColor="text1"/>
          <w:sz w:val="24"/>
          <w:szCs w:val="24"/>
        </w:rPr>
        <w:t>前二項之補助項目，得經本部或所屬機關公告，並刊登於政府公報增列或限制之。</w:t>
      </w:r>
    </w:p>
    <w:p w14:paraId="55DDC217" w14:textId="689D3B0E" w:rsidR="00EC6739" w:rsidRPr="00D450BB" w:rsidRDefault="00EC6739" w:rsidP="00946481">
      <w:pPr>
        <w:pStyle w:val="af2"/>
        <w:tabs>
          <w:tab w:val="left" w:pos="1440"/>
        </w:tabs>
        <w:snapToGrid w:val="0"/>
        <w:spacing w:beforeLines="50" w:before="120" w:line="320" w:lineRule="exact"/>
        <w:ind w:leftChars="200" w:left="1440" w:hangingChars="400" w:hanging="960"/>
        <w:rPr>
          <w:rFonts w:ascii="Times New Roman"/>
          <w:color w:val="000000" w:themeColor="text1"/>
          <w:sz w:val="24"/>
          <w:szCs w:val="24"/>
        </w:rPr>
      </w:pPr>
      <w:r w:rsidRPr="00D450BB">
        <w:rPr>
          <w:rFonts w:ascii="Times New Roman"/>
          <w:color w:val="000000" w:themeColor="text1"/>
          <w:sz w:val="24"/>
          <w:szCs w:val="24"/>
        </w:rPr>
        <w:t>第十一條</w:t>
      </w:r>
      <w:r w:rsidRPr="00D450BB">
        <w:rPr>
          <w:rFonts w:ascii="Times New Roman"/>
          <w:color w:val="000000" w:themeColor="text1"/>
          <w:sz w:val="24"/>
          <w:szCs w:val="24"/>
        </w:rPr>
        <w:t xml:space="preserve"> </w:t>
      </w:r>
      <w:r w:rsidRPr="00D450BB">
        <w:rPr>
          <w:rFonts w:ascii="Times New Roman"/>
          <w:color w:val="000000" w:themeColor="text1"/>
          <w:sz w:val="24"/>
          <w:szCs w:val="24"/>
        </w:rPr>
        <w:t>申請人應提出申請書、計畫書及相關資料，向本部或所屬機關申請補助。</w:t>
      </w:r>
    </w:p>
    <w:p w14:paraId="376BD508" w14:textId="77777777" w:rsidR="00EC6739" w:rsidRPr="00D450BB" w:rsidRDefault="00EC6739" w:rsidP="0040271A">
      <w:pPr>
        <w:pStyle w:val="af2"/>
        <w:snapToGrid w:val="0"/>
        <w:spacing w:beforeLines="50" w:before="120" w:line="320" w:lineRule="exact"/>
        <w:ind w:leftChars="653" w:left="1567"/>
        <w:rPr>
          <w:rFonts w:ascii="Times New Roman"/>
          <w:color w:val="000000" w:themeColor="text1"/>
          <w:sz w:val="24"/>
          <w:szCs w:val="24"/>
        </w:rPr>
      </w:pPr>
      <w:r w:rsidRPr="00D450BB">
        <w:rPr>
          <w:rFonts w:ascii="Times New Roman"/>
          <w:color w:val="000000" w:themeColor="text1"/>
          <w:sz w:val="24"/>
          <w:szCs w:val="24"/>
        </w:rPr>
        <w:t>前項計畫書，應載明下列事項：</w:t>
      </w:r>
    </w:p>
    <w:p w14:paraId="3ED8643B" w14:textId="77777777" w:rsidR="00EC6739" w:rsidRPr="00D450BB" w:rsidRDefault="00EC6739" w:rsidP="0040271A">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一、計畫目標。</w:t>
      </w:r>
    </w:p>
    <w:p w14:paraId="0E89FA7C" w14:textId="77777777" w:rsidR="00EC6739" w:rsidRPr="00D450BB" w:rsidRDefault="00EC6739" w:rsidP="0040271A">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二、計畫內容及實施方法。</w:t>
      </w:r>
    </w:p>
    <w:p w14:paraId="5E5B32B9" w14:textId="77777777" w:rsidR="00EC6739" w:rsidRPr="00D450BB" w:rsidRDefault="00EC6739" w:rsidP="0040271A">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三、執行時程及進度。</w:t>
      </w:r>
    </w:p>
    <w:p w14:paraId="6BB5CE94" w14:textId="77777777" w:rsidR="00EC6739" w:rsidRPr="00D450BB" w:rsidRDefault="00EC6739" w:rsidP="0040271A">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四、預期效益。</w:t>
      </w:r>
    </w:p>
    <w:p w14:paraId="38C2E8C5" w14:textId="77777777" w:rsidR="00EC6739" w:rsidRPr="00D450BB" w:rsidRDefault="00EC6739" w:rsidP="0040271A">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五、風險評估及因應方式。</w:t>
      </w:r>
    </w:p>
    <w:p w14:paraId="2868A1B6" w14:textId="77777777" w:rsidR="00EC6739" w:rsidRPr="00D450BB" w:rsidRDefault="00EC6739" w:rsidP="0040271A">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六、人力配置。</w:t>
      </w:r>
    </w:p>
    <w:p w14:paraId="51109C48" w14:textId="1C2EF730" w:rsidR="00EC6739" w:rsidRPr="00D450BB" w:rsidRDefault="00EC6739" w:rsidP="0040271A">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七、經費分配。</w:t>
      </w:r>
    </w:p>
    <w:p w14:paraId="054855D8" w14:textId="6D8B59AC" w:rsidR="00EC6739" w:rsidRPr="00D450BB" w:rsidRDefault="00EC6739" w:rsidP="00946481">
      <w:pPr>
        <w:pStyle w:val="af2"/>
        <w:tabs>
          <w:tab w:val="left" w:pos="1440"/>
        </w:tabs>
        <w:snapToGrid w:val="0"/>
        <w:spacing w:beforeLines="50" w:before="120" w:line="320" w:lineRule="exact"/>
        <w:ind w:leftChars="200" w:left="1560" w:hangingChars="450" w:hanging="1080"/>
        <w:rPr>
          <w:rFonts w:ascii="Times New Roman"/>
          <w:color w:val="000000" w:themeColor="text1"/>
          <w:sz w:val="24"/>
          <w:szCs w:val="24"/>
        </w:rPr>
      </w:pPr>
      <w:r w:rsidRPr="00D450BB">
        <w:rPr>
          <w:rFonts w:ascii="Times New Roman"/>
          <w:color w:val="000000" w:themeColor="text1"/>
          <w:sz w:val="24"/>
          <w:szCs w:val="24"/>
        </w:rPr>
        <w:t>第十二條</w:t>
      </w:r>
      <w:r w:rsidRPr="00D450BB">
        <w:rPr>
          <w:rFonts w:ascii="Times New Roman"/>
          <w:color w:val="000000" w:themeColor="text1"/>
          <w:sz w:val="24"/>
          <w:szCs w:val="24"/>
        </w:rPr>
        <w:t xml:space="preserve"> </w:t>
      </w:r>
      <w:r w:rsidRPr="00D450BB">
        <w:rPr>
          <w:rFonts w:ascii="Times New Roman"/>
          <w:color w:val="000000" w:themeColor="text1"/>
          <w:sz w:val="24"/>
          <w:szCs w:val="24"/>
        </w:rPr>
        <w:t>申請補助案件之計畫書內容或文件資料，如未符合規定者，本部或所屬機關得通知限期補件，但其期限不得逾一個月；逾期未補件者，本部或所屬機關不予受理。</w:t>
      </w:r>
    </w:p>
    <w:p w14:paraId="4311F139" w14:textId="50CD9C64" w:rsidR="00EC6739" w:rsidRPr="00D450BB" w:rsidRDefault="00EC6739" w:rsidP="00946481">
      <w:pPr>
        <w:pStyle w:val="af2"/>
        <w:tabs>
          <w:tab w:val="left" w:pos="1440"/>
        </w:tabs>
        <w:snapToGrid w:val="0"/>
        <w:spacing w:beforeLines="50" w:before="120" w:line="320" w:lineRule="exact"/>
        <w:ind w:leftChars="200" w:left="1560" w:hangingChars="450" w:hanging="1080"/>
        <w:rPr>
          <w:rFonts w:ascii="Times New Roman"/>
          <w:color w:val="000000" w:themeColor="text1"/>
          <w:sz w:val="24"/>
          <w:szCs w:val="24"/>
        </w:rPr>
      </w:pPr>
      <w:r w:rsidRPr="00D450BB">
        <w:rPr>
          <w:rFonts w:ascii="Times New Roman"/>
          <w:color w:val="000000" w:themeColor="text1"/>
          <w:sz w:val="24"/>
          <w:szCs w:val="24"/>
        </w:rPr>
        <w:t>第十三條</w:t>
      </w:r>
      <w:r w:rsidRPr="00D450BB">
        <w:rPr>
          <w:rFonts w:ascii="Times New Roman"/>
          <w:color w:val="000000" w:themeColor="text1"/>
          <w:sz w:val="24"/>
          <w:szCs w:val="24"/>
        </w:rPr>
        <w:t xml:space="preserve"> </w:t>
      </w:r>
      <w:r w:rsidRPr="00D450BB">
        <w:rPr>
          <w:rFonts w:ascii="Times New Roman"/>
          <w:color w:val="000000" w:themeColor="text1"/>
          <w:sz w:val="24"/>
          <w:szCs w:val="24"/>
        </w:rPr>
        <w:t>本部或所屬機關為審查補助案件之申請、變更及異常狀況，應召開審查會議。</w:t>
      </w:r>
    </w:p>
    <w:p w14:paraId="225FE290" w14:textId="77777777" w:rsidR="00EC6739" w:rsidRPr="00D450BB" w:rsidRDefault="00EC6739" w:rsidP="0016549D">
      <w:pPr>
        <w:pStyle w:val="af2"/>
        <w:snapToGrid w:val="0"/>
        <w:spacing w:beforeLines="50" w:before="120" w:line="320" w:lineRule="exact"/>
        <w:ind w:leftChars="652" w:left="1565"/>
        <w:rPr>
          <w:rFonts w:ascii="Times New Roman"/>
          <w:color w:val="000000" w:themeColor="text1"/>
          <w:sz w:val="24"/>
          <w:szCs w:val="24"/>
        </w:rPr>
      </w:pPr>
      <w:r w:rsidRPr="00D450BB">
        <w:rPr>
          <w:rFonts w:ascii="Times New Roman"/>
          <w:color w:val="000000" w:themeColor="text1"/>
          <w:sz w:val="24"/>
          <w:szCs w:val="24"/>
        </w:rPr>
        <w:t>本部或所屬機關辦理審查業務，得請申請人說明或派員實地評核；必要時，得委託有關機關或機構協助進行財務審查。</w:t>
      </w:r>
    </w:p>
    <w:p w14:paraId="53837365" w14:textId="7AF58BC1" w:rsidR="00EC6739" w:rsidRPr="00D450BB" w:rsidRDefault="00EC6739" w:rsidP="00946481">
      <w:pPr>
        <w:pStyle w:val="af2"/>
        <w:tabs>
          <w:tab w:val="left" w:pos="1440"/>
        </w:tabs>
        <w:snapToGrid w:val="0"/>
        <w:spacing w:beforeLines="50" w:before="120" w:line="320" w:lineRule="exact"/>
        <w:ind w:leftChars="200" w:left="1560" w:hangingChars="450" w:hanging="1080"/>
        <w:rPr>
          <w:rFonts w:ascii="Times New Roman"/>
          <w:color w:val="000000" w:themeColor="text1"/>
          <w:sz w:val="24"/>
          <w:szCs w:val="24"/>
        </w:rPr>
      </w:pPr>
      <w:r w:rsidRPr="00D450BB">
        <w:rPr>
          <w:rFonts w:ascii="Times New Roman"/>
          <w:color w:val="000000" w:themeColor="text1"/>
          <w:sz w:val="24"/>
          <w:szCs w:val="24"/>
        </w:rPr>
        <w:t>第十四條</w:t>
      </w:r>
      <w:r w:rsidRPr="00D450BB">
        <w:rPr>
          <w:rFonts w:ascii="Times New Roman"/>
          <w:color w:val="000000" w:themeColor="text1"/>
          <w:sz w:val="24"/>
          <w:szCs w:val="24"/>
        </w:rPr>
        <w:t xml:space="preserve"> </w:t>
      </w:r>
      <w:r w:rsidRPr="00D450BB">
        <w:rPr>
          <w:rFonts w:ascii="Times New Roman"/>
          <w:color w:val="000000" w:themeColor="text1"/>
          <w:sz w:val="24"/>
          <w:szCs w:val="24"/>
        </w:rPr>
        <w:t>補助計畫之審查，自申請人文件齊備之日起至審查完竣通知申請人之日止，不得逾四個月；必要時，得延長一個月。</w:t>
      </w:r>
    </w:p>
    <w:p w14:paraId="74EED5A9" w14:textId="38FF6CBD" w:rsidR="00EC6739" w:rsidRPr="00D450BB" w:rsidRDefault="00EC6739" w:rsidP="00946481">
      <w:pPr>
        <w:pStyle w:val="af2"/>
        <w:tabs>
          <w:tab w:val="left" w:pos="1440"/>
        </w:tabs>
        <w:snapToGrid w:val="0"/>
        <w:spacing w:beforeLines="50" w:before="120" w:line="320" w:lineRule="exact"/>
        <w:ind w:leftChars="200" w:left="1572" w:hangingChars="455" w:hanging="1092"/>
        <w:rPr>
          <w:rFonts w:ascii="Times New Roman"/>
          <w:color w:val="000000" w:themeColor="text1"/>
          <w:sz w:val="24"/>
          <w:szCs w:val="24"/>
        </w:rPr>
      </w:pPr>
      <w:r w:rsidRPr="00D450BB">
        <w:rPr>
          <w:rFonts w:ascii="Times New Roman"/>
          <w:color w:val="000000" w:themeColor="text1"/>
          <w:sz w:val="24"/>
          <w:szCs w:val="24"/>
        </w:rPr>
        <w:t>第十五條</w:t>
      </w:r>
      <w:r w:rsidRPr="00D450BB">
        <w:rPr>
          <w:rFonts w:ascii="Times New Roman"/>
          <w:color w:val="000000" w:themeColor="text1"/>
          <w:sz w:val="24"/>
          <w:szCs w:val="24"/>
        </w:rPr>
        <w:t xml:space="preserve"> </w:t>
      </w:r>
      <w:r w:rsidRPr="00D450BB">
        <w:rPr>
          <w:rFonts w:ascii="Times New Roman"/>
          <w:color w:val="000000" w:themeColor="text1"/>
          <w:sz w:val="24"/>
          <w:szCs w:val="24"/>
        </w:rPr>
        <w:t>申請人應於本部或所屬機關補助核准函所定期限內，與本部或所屬機關簽訂補助契約；逾期未簽約者，核准失其效力。但經本部或所屬機關同意展延</w:t>
      </w:r>
      <w:proofErr w:type="gramStart"/>
      <w:r w:rsidRPr="00D450BB">
        <w:rPr>
          <w:rFonts w:ascii="Times New Roman"/>
          <w:color w:val="000000" w:themeColor="text1"/>
          <w:sz w:val="24"/>
          <w:szCs w:val="24"/>
        </w:rPr>
        <w:t>且展延期間未</w:t>
      </w:r>
      <w:proofErr w:type="gramEnd"/>
      <w:r w:rsidRPr="00D450BB">
        <w:rPr>
          <w:rFonts w:ascii="Times New Roman"/>
          <w:color w:val="000000" w:themeColor="text1"/>
          <w:sz w:val="24"/>
          <w:szCs w:val="24"/>
        </w:rPr>
        <w:t>超過一個月者，不在此限。</w:t>
      </w:r>
    </w:p>
    <w:p w14:paraId="0987AAC9" w14:textId="77777777" w:rsidR="00EC6739" w:rsidRPr="00D450BB" w:rsidRDefault="00EC6739" w:rsidP="00946481">
      <w:pPr>
        <w:pStyle w:val="af2"/>
        <w:snapToGrid w:val="0"/>
        <w:spacing w:beforeLines="50" w:before="120" w:line="320" w:lineRule="exact"/>
        <w:ind w:leftChars="655" w:left="1572"/>
        <w:rPr>
          <w:rFonts w:ascii="Times New Roman"/>
          <w:color w:val="000000" w:themeColor="text1"/>
          <w:sz w:val="24"/>
          <w:szCs w:val="24"/>
        </w:rPr>
      </w:pPr>
      <w:r w:rsidRPr="00D450BB">
        <w:rPr>
          <w:rFonts w:ascii="Times New Roman"/>
          <w:color w:val="000000" w:themeColor="text1"/>
          <w:sz w:val="24"/>
          <w:szCs w:val="24"/>
        </w:rPr>
        <w:t>前項補助契約，應約定下列事項：</w:t>
      </w:r>
    </w:p>
    <w:p w14:paraId="34AF9432" w14:textId="77777777" w:rsidR="00EC6739" w:rsidRPr="00D450BB" w:rsidRDefault="00EC6739" w:rsidP="00946481">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一、計畫內容及執行期間。</w:t>
      </w:r>
    </w:p>
    <w:p w14:paraId="4ED51E53" w14:textId="77777777" w:rsidR="00EC6739" w:rsidRPr="00D450BB" w:rsidRDefault="00EC6739" w:rsidP="00946481">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二、各期工作進度、補助款之撥付條件與比例、經費之收支處理及相關查核。</w:t>
      </w:r>
    </w:p>
    <w:p w14:paraId="60F94006" w14:textId="77777777" w:rsidR="00EC6739" w:rsidRPr="00D450BB" w:rsidRDefault="00EC6739" w:rsidP="00946481">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三、研發成果之歸屬。</w:t>
      </w:r>
    </w:p>
    <w:p w14:paraId="551A1945" w14:textId="77777777" w:rsidR="00EC6739" w:rsidRPr="00D450BB" w:rsidRDefault="00EC6739" w:rsidP="00946481">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四、契約之終止、解除事由及違約處理。</w:t>
      </w:r>
    </w:p>
    <w:p w14:paraId="654845E7" w14:textId="77777777" w:rsidR="00EC6739" w:rsidRPr="00D450BB" w:rsidRDefault="00EC6739" w:rsidP="00946481">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五、其他重要權利義務事項。</w:t>
      </w:r>
    </w:p>
    <w:p w14:paraId="20AEA6F5" w14:textId="39FB71CA" w:rsidR="00EC6739" w:rsidRPr="00D450BB" w:rsidRDefault="00EC6739" w:rsidP="00946481">
      <w:pPr>
        <w:pStyle w:val="af2"/>
        <w:tabs>
          <w:tab w:val="left" w:pos="1440"/>
        </w:tabs>
        <w:snapToGrid w:val="0"/>
        <w:spacing w:beforeLines="50" w:before="120" w:line="320" w:lineRule="exact"/>
        <w:ind w:leftChars="200" w:left="1572" w:hangingChars="455" w:hanging="1092"/>
        <w:rPr>
          <w:rFonts w:ascii="Times New Roman"/>
          <w:color w:val="000000" w:themeColor="text1"/>
          <w:sz w:val="24"/>
          <w:szCs w:val="24"/>
        </w:rPr>
      </w:pPr>
      <w:r w:rsidRPr="00D450BB">
        <w:rPr>
          <w:rFonts w:ascii="Times New Roman"/>
          <w:color w:val="000000" w:themeColor="text1"/>
          <w:sz w:val="24"/>
          <w:szCs w:val="24"/>
        </w:rPr>
        <w:t>第十六條</w:t>
      </w:r>
      <w:r w:rsidRPr="00D450BB">
        <w:rPr>
          <w:rFonts w:ascii="Times New Roman"/>
          <w:color w:val="000000" w:themeColor="text1"/>
          <w:sz w:val="24"/>
          <w:szCs w:val="24"/>
        </w:rPr>
        <w:t xml:space="preserve"> </w:t>
      </w:r>
      <w:r w:rsidRPr="00D450BB">
        <w:rPr>
          <w:rFonts w:ascii="Times New Roman"/>
          <w:color w:val="000000" w:themeColor="text1"/>
          <w:sz w:val="24"/>
          <w:szCs w:val="24"/>
        </w:rPr>
        <w:t>受補助人應設立補助款專戶並單獨設帳，補助款專戶所生之孳息及計畫執行結束後之結餘款，應全數交由本部或所屬機關繳交國庫。</w:t>
      </w:r>
    </w:p>
    <w:p w14:paraId="6747B807" w14:textId="77777777" w:rsidR="00EC6739" w:rsidRPr="00D450BB" w:rsidRDefault="00EC6739" w:rsidP="00946481">
      <w:pPr>
        <w:pStyle w:val="af2"/>
        <w:snapToGrid w:val="0"/>
        <w:spacing w:beforeLines="50" w:before="120" w:line="320" w:lineRule="exact"/>
        <w:ind w:leftChars="655" w:left="1572"/>
        <w:rPr>
          <w:rFonts w:ascii="Times New Roman"/>
          <w:color w:val="000000" w:themeColor="text1"/>
          <w:sz w:val="24"/>
          <w:szCs w:val="24"/>
        </w:rPr>
      </w:pPr>
      <w:r w:rsidRPr="00D450BB">
        <w:rPr>
          <w:rFonts w:ascii="Times New Roman"/>
          <w:color w:val="000000" w:themeColor="text1"/>
          <w:sz w:val="24"/>
          <w:szCs w:val="24"/>
        </w:rPr>
        <w:t>本部或所屬機關為審查受補助人有無重複申請、經費使用情況及考核執行</w:t>
      </w:r>
      <w:r w:rsidRPr="00D450BB">
        <w:rPr>
          <w:rFonts w:ascii="Times New Roman"/>
          <w:color w:val="000000" w:themeColor="text1"/>
          <w:sz w:val="24"/>
          <w:szCs w:val="24"/>
        </w:rPr>
        <w:lastRenderedPageBreak/>
        <w:t>成效，得派員或委託公正機構前往查核有關單據、</w:t>
      </w:r>
      <w:proofErr w:type="gramStart"/>
      <w:r w:rsidRPr="00D450BB">
        <w:rPr>
          <w:rFonts w:ascii="Times New Roman"/>
          <w:color w:val="000000" w:themeColor="text1"/>
          <w:sz w:val="24"/>
          <w:szCs w:val="24"/>
        </w:rPr>
        <w:t>帳冊</w:t>
      </w:r>
      <w:proofErr w:type="gramEnd"/>
      <w:r w:rsidRPr="00D450BB">
        <w:rPr>
          <w:rFonts w:ascii="Times New Roman"/>
          <w:color w:val="000000" w:themeColor="text1"/>
          <w:sz w:val="24"/>
          <w:szCs w:val="24"/>
        </w:rPr>
        <w:t>及計畫執行狀況，受補助人不得拒絕。</w:t>
      </w:r>
    </w:p>
    <w:p w14:paraId="456BD922" w14:textId="77777777" w:rsidR="00EC6739" w:rsidRPr="00D450BB" w:rsidRDefault="00EC6739" w:rsidP="00946481">
      <w:pPr>
        <w:pStyle w:val="af2"/>
        <w:snapToGrid w:val="0"/>
        <w:spacing w:beforeLines="50" w:before="120" w:line="320" w:lineRule="exact"/>
        <w:ind w:leftChars="655" w:left="1572"/>
        <w:rPr>
          <w:rFonts w:ascii="Times New Roman"/>
          <w:color w:val="000000" w:themeColor="text1"/>
          <w:sz w:val="24"/>
          <w:szCs w:val="24"/>
        </w:rPr>
      </w:pPr>
      <w:r w:rsidRPr="00D450BB">
        <w:rPr>
          <w:rFonts w:ascii="Times New Roman"/>
          <w:color w:val="000000" w:themeColor="text1"/>
          <w:sz w:val="24"/>
          <w:szCs w:val="24"/>
        </w:rPr>
        <w:t>受補助人對於前項之查核有答覆之義務，並應依約定時間向本部或所屬機關提出工作報告及各項經費使用明細。</w:t>
      </w:r>
    </w:p>
    <w:p w14:paraId="5575B91A" w14:textId="085DB3EF" w:rsidR="00EC6739" w:rsidRPr="00D450BB" w:rsidRDefault="00EC6739" w:rsidP="00374BEE">
      <w:pPr>
        <w:pStyle w:val="af2"/>
        <w:tabs>
          <w:tab w:val="left" w:pos="1440"/>
        </w:tabs>
        <w:snapToGrid w:val="0"/>
        <w:spacing w:beforeLines="50" w:before="120" w:line="320" w:lineRule="exact"/>
        <w:ind w:leftChars="200" w:left="1572" w:hangingChars="455" w:hanging="1092"/>
        <w:rPr>
          <w:rFonts w:ascii="Times New Roman"/>
          <w:color w:val="000000" w:themeColor="text1"/>
          <w:sz w:val="24"/>
          <w:szCs w:val="24"/>
        </w:rPr>
      </w:pPr>
      <w:r w:rsidRPr="00D450BB">
        <w:rPr>
          <w:rFonts w:ascii="Times New Roman"/>
          <w:color w:val="000000" w:themeColor="text1"/>
          <w:sz w:val="24"/>
          <w:szCs w:val="24"/>
        </w:rPr>
        <w:t>第十七條</w:t>
      </w:r>
      <w:r w:rsidRPr="00D450BB">
        <w:rPr>
          <w:rFonts w:ascii="Times New Roman"/>
          <w:color w:val="000000" w:themeColor="text1"/>
          <w:sz w:val="24"/>
          <w:szCs w:val="24"/>
        </w:rPr>
        <w:t xml:space="preserve"> </w:t>
      </w:r>
      <w:r w:rsidRPr="00D450BB">
        <w:rPr>
          <w:rFonts w:ascii="Times New Roman"/>
          <w:color w:val="000000" w:themeColor="text1"/>
          <w:sz w:val="24"/>
          <w:szCs w:val="24"/>
        </w:rPr>
        <w:t>受補助人執行補助計畫有下列情形之</w:t>
      </w:r>
      <w:proofErr w:type="gramStart"/>
      <w:r w:rsidRPr="00D450BB">
        <w:rPr>
          <w:rFonts w:ascii="Times New Roman"/>
          <w:color w:val="000000" w:themeColor="text1"/>
          <w:sz w:val="24"/>
          <w:szCs w:val="24"/>
        </w:rPr>
        <w:t>一</w:t>
      </w:r>
      <w:proofErr w:type="gramEnd"/>
      <w:r w:rsidRPr="00D450BB">
        <w:rPr>
          <w:rFonts w:ascii="Times New Roman"/>
          <w:color w:val="000000" w:themeColor="text1"/>
          <w:sz w:val="24"/>
          <w:szCs w:val="24"/>
        </w:rPr>
        <w:t>者，本部或所屬機關得依補助契約之約定停止撥付次期款，並追回其應返還之補助款：</w:t>
      </w:r>
    </w:p>
    <w:p w14:paraId="204B0CCA" w14:textId="77777777" w:rsidR="00EC6739" w:rsidRPr="00D450BB" w:rsidRDefault="00EC6739" w:rsidP="0016549D">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一、未依計畫推動業務或進度嚴重落後，且未能於本部或所屬機關通知之期限內改善。</w:t>
      </w:r>
    </w:p>
    <w:p w14:paraId="7A365BE6" w14:textId="77777777" w:rsidR="00EC6739" w:rsidRPr="00D450BB" w:rsidRDefault="00EC6739" w:rsidP="0016549D">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二、業務推動成效與計畫書所列內容差距過大，且未能於本部或所屬機關通知期限內改善。</w:t>
      </w:r>
    </w:p>
    <w:p w14:paraId="12708171" w14:textId="77777777" w:rsidR="00EC6739" w:rsidRPr="00D450BB" w:rsidRDefault="00EC6739" w:rsidP="0016549D">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三</w:t>
      </w:r>
      <w:r w:rsidR="00A72D94" w:rsidRPr="00D450BB">
        <w:rPr>
          <w:rFonts w:ascii="Times New Roman"/>
          <w:color w:val="000000" w:themeColor="text1"/>
          <w:sz w:val="24"/>
          <w:szCs w:val="24"/>
        </w:rPr>
        <w:t>、</w:t>
      </w:r>
      <w:r w:rsidRPr="00D450BB">
        <w:rPr>
          <w:rFonts w:ascii="Times New Roman"/>
          <w:color w:val="000000" w:themeColor="text1"/>
          <w:sz w:val="24"/>
          <w:szCs w:val="24"/>
        </w:rPr>
        <w:t>經本部或所屬機關審查、查驗或驗收不合格，且未能於通知期限內改善。</w:t>
      </w:r>
    </w:p>
    <w:p w14:paraId="01227B56" w14:textId="77777777" w:rsidR="00EC6739" w:rsidRPr="00D450BB" w:rsidRDefault="00EC6739" w:rsidP="0016549D">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四</w:t>
      </w:r>
      <w:r w:rsidR="00A72D94" w:rsidRPr="00D450BB">
        <w:rPr>
          <w:rFonts w:ascii="Times New Roman"/>
          <w:color w:val="000000" w:themeColor="text1"/>
          <w:sz w:val="24"/>
          <w:szCs w:val="24"/>
        </w:rPr>
        <w:t>、</w:t>
      </w:r>
      <w:r w:rsidRPr="00D450BB">
        <w:rPr>
          <w:rFonts w:ascii="Times New Roman"/>
          <w:color w:val="000000" w:themeColor="text1"/>
          <w:sz w:val="24"/>
          <w:szCs w:val="24"/>
        </w:rPr>
        <w:t>未依補助款用途支用或有虛報、浮報之情事。</w:t>
      </w:r>
    </w:p>
    <w:p w14:paraId="22E236F6" w14:textId="77777777" w:rsidR="00EC6739" w:rsidRPr="00D450BB" w:rsidRDefault="00EC6739" w:rsidP="0016549D">
      <w:pPr>
        <w:pStyle w:val="af2"/>
        <w:snapToGrid w:val="0"/>
        <w:spacing w:beforeLines="50" w:before="120" w:line="320" w:lineRule="exact"/>
        <w:ind w:leftChars="653" w:left="2047" w:hangingChars="200" w:hanging="480"/>
        <w:rPr>
          <w:rFonts w:ascii="Times New Roman"/>
          <w:color w:val="000000" w:themeColor="text1"/>
          <w:sz w:val="24"/>
          <w:szCs w:val="24"/>
        </w:rPr>
      </w:pPr>
      <w:r w:rsidRPr="00D450BB">
        <w:rPr>
          <w:rFonts w:ascii="Times New Roman"/>
          <w:color w:val="000000" w:themeColor="text1"/>
          <w:sz w:val="24"/>
          <w:szCs w:val="24"/>
        </w:rPr>
        <w:t>五</w:t>
      </w:r>
      <w:r w:rsidR="00374BEE" w:rsidRPr="00D450BB">
        <w:rPr>
          <w:rFonts w:ascii="Times New Roman"/>
          <w:color w:val="000000" w:themeColor="text1"/>
          <w:sz w:val="24"/>
          <w:szCs w:val="24"/>
        </w:rPr>
        <w:t>、</w:t>
      </w:r>
      <w:r w:rsidRPr="00D450BB">
        <w:rPr>
          <w:rFonts w:ascii="Times New Roman"/>
          <w:color w:val="000000" w:themeColor="text1"/>
          <w:sz w:val="24"/>
          <w:szCs w:val="24"/>
        </w:rPr>
        <w:t>受補助人辦理採購，補助款占採購金額半數以上，且達政府採購法規定之公告金額以上者，違反科學技術研究發展採購監督管理辦法之相關規定。</w:t>
      </w:r>
    </w:p>
    <w:p w14:paraId="5B632EFE" w14:textId="77777777" w:rsidR="00EC6739" w:rsidRPr="00D450BB" w:rsidRDefault="00EC6739" w:rsidP="00946481">
      <w:pPr>
        <w:pStyle w:val="af2"/>
        <w:snapToGrid w:val="0"/>
        <w:spacing w:beforeLines="50" w:before="120" w:line="320" w:lineRule="exact"/>
        <w:ind w:leftChars="655" w:left="1572"/>
        <w:rPr>
          <w:rFonts w:ascii="Times New Roman"/>
          <w:color w:val="000000" w:themeColor="text1"/>
          <w:sz w:val="24"/>
          <w:szCs w:val="24"/>
        </w:rPr>
      </w:pPr>
      <w:r w:rsidRPr="00D450BB">
        <w:rPr>
          <w:rFonts w:ascii="Times New Roman"/>
          <w:color w:val="000000" w:themeColor="text1"/>
          <w:sz w:val="24"/>
          <w:szCs w:val="24"/>
        </w:rPr>
        <w:t>如有前項情形者，本部或所屬機關得依情節輕重，對該受補助人停止補助一年至五年。</w:t>
      </w:r>
    </w:p>
    <w:p w14:paraId="070EB163" w14:textId="7E493822" w:rsidR="00EC6739" w:rsidRPr="00D450BB" w:rsidRDefault="00EC6739" w:rsidP="00A72D94">
      <w:pPr>
        <w:pStyle w:val="af2"/>
        <w:tabs>
          <w:tab w:val="left" w:pos="1440"/>
        </w:tabs>
        <w:snapToGrid w:val="0"/>
        <w:spacing w:beforeLines="50" w:before="120" w:line="320" w:lineRule="exact"/>
        <w:ind w:leftChars="200" w:left="2064" w:hangingChars="660" w:hanging="1584"/>
        <w:rPr>
          <w:rFonts w:ascii="Times New Roman"/>
          <w:color w:val="000000" w:themeColor="text1"/>
          <w:sz w:val="24"/>
          <w:szCs w:val="24"/>
        </w:rPr>
      </w:pPr>
      <w:r w:rsidRPr="00D450BB">
        <w:rPr>
          <w:rFonts w:ascii="Times New Roman"/>
          <w:color w:val="000000" w:themeColor="text1"/>
          <w:sz w:val="24"/>
          <w:szCs w:val="24"/>
        </w:rPr>
        <w:t>第十七條之</w:t>
      </w:r>
      <w:proofErr w:type="gramStart"/>
      <w:r w:rsidRPr="00D450BB">
        <w:rPr>
          <w:rFonts w:ascii="Times New Roman"/>
          <w:color w:val="000000" w:themeColor="text1"/>
          <w:sz w:val="24"/>
          <w:szCs w:val="24"/>
        </w:rPr>
        <w:t>一</w:t>
      </w:r>
      <w:proofErr w:type="gramEnd"/>
      <w:r w:rsidRPr="00D450BB">
        <w:rPr>
          <w:rFonts w:ascii="Times New Roman"/>
          <w:color w:val="000000" w:themeColor="text1"/>
          <w:sz w:val="24"/>
          <w:szCs w:val="24"/>
        </w:rPr>
        <w:t xml:space="preserve"> </w:t>
      </w:r>
      <w:r w:rsidRPr="00D450BB">
        <w:rPr>
          <w:rFonts w:ascii="Times New Roman"/>
          <w:color w:val="000000" w:themeColor="text1"/>
          <w:sz w:val="24"/>
          <w:szCs w:val="24"/>
        </w:rPr>
        <w:t>公司或企業最近三年因嚴重違反環境保護、勞工或食品安全衛生相關法律且情節重大經各中央目的事業主管機關認定者，不得申請本辦法之補助，並應追回違法期間內依本辦法申請所獲得之補助。</w:t>
      </w:r>
    </w:p>
    <w:p w14:paraId="59B7DC5C" w14:textId="77777777" w:rsidR="00EC6739" w:rsidRPr="00D450BB" w:rsidRDefault="00EC6739" w:rsidP="0016549D">
      <w:pPr>
        <w:pStyle w:val="af2"/>
        <w:snapToGrid w:val="0"/>
        <w:spacing w:beforeLines="50" w:before="120" w:line="320" w:lineRule="exact"/>
        <w:ind w:leftChars="862" w:left="2069"/>
        <w:rPr>
          <w:rFonts w:ascii="Times New Roman"/>
          <w:color w:val="000000" w:themeColor="text1"/>
          <w:sz w:val="24"/>
          <w:szCs w:val="24"/>
        </w:rPr>
      </w:pPr>
      <w:r w:rsidRPr="00D450BB">
        <w:rPr>
          <w:rFonts w:ascii="Times New Roman"/>
          <w:color w:val="000000" w:themeColor="text1"/>
          <w:sz w:val="24"/>
          <w:szCs w:val="24"/>
        </w:rPr>
        <w:t>依前項規定應追回補助者，本部或所屬機關應於追回之處分確定後，於其網站公開該公司或企業之名稱。</w:t>
      </w:r>
    </w:p>
    <w:p w14:paraId="7D8D9481" w14:textId="59FB63D1" w:rsidR="00EC6739" w:rsidRPr="00D450BB" w:rsidRDefault="00EC6739" w:rsidP="00A72D94">
      <w:pPr>
        <w:pStyle w:val="af2"/>
        <w:tabs>
          <w:tab w:val="left" w:pos="1440"/>
        </w:tabs>
        <w:snapToGrid w:val="0"/>
        <w:spacing w:beforeLines="50" w:before="120" w:line="320" w:lineRule="exact"/>
        <w:ind w:leftChars="200" w:left="1572" w:hangingChars="455" w:hanging="1092"/>
        <w:rPr>
          <w:rFonts w:ascii="Times New Roman"/>
          <w:color w:val="000000" w:themeColor="text1"/>
          <w:sz w:val="24"/>
          <w:szCs w:val="24"/>
        </w:rPr>
      </w:pPr>
      <w:r w:rsidRPr="00D450BB">
        <w:rPr>
          <w:rFonts w:ascii="Times New Roman"/>
          <w:color w:val="000000" w:themeColor="text1"/>
          <w:sz w:val="24"/>
          <w:szCs w:val="24"/>
        </w:rPr>
        <w:t>第十八條</w:t>
      </w:r>
      <w:r w:rsidRPr="00D450BB">
        <w:rPr>
          <w:rFonts w:ascii="Times New Roman"/>
          <w:color w:val="000000" w:themeColor="text1"/>
          <w:sz w:val="24"/>
          <w:szCs w:val="24"/>
        </w:rPr>
        <w:t xml:space="preserve"> </w:t>
      </w:r>
      <w:r w:rsidRPr="00D450BB">
        <w:rPr>
          <w:rFonts w:ascii="Times New Roman"/>
          <w:color w:val="000000" w:themeColor="text1"/>
          <w:sz w:val="24"/>
          <w:szCs w:val="24"/>
        </w:rPr>
        <w:t>本部應對補助計畫之執行成效進行綜合評估，受補助人應配合提供評估所需資料。</w:t>
      </w:r>
    </w:p>
    <w:p w14:paraId="3B8705F6" w14:textId="1C311F52" w:rsidR="00EC6739" w:rsidRPr="00D450BB" w:rsidRDefault="00EC6739" w:rsidP="00A72D94">
      <w:pPr>
        <w:pStyle w:val="af2"/>
        <w:tabs>
          <w:tab w:val="left" w:pos="1440"/>
        </w:tabs>
        <w:snapToGrid w:val="0"/>
        <w:spacing w:beforeLines="50" w:before="120" w:line="320" w:lineRule="exact"/>
        <w:ind w:leftChars="200" w:left="1572" w:hangingChars="455" w:hanging="1092"/>
        <w:rPr>
          <w:rFonts w:ascii="Times New Roman"/>
          <w:color w:val="000000" w:themeColor="text1"/>
          <w:sz w:val="24"/>
          <w:szCs w:val="24"/>
        </w:rPr>
      </w:pPr>
      <w:r w:rsidRPr="00D450BB">
        <w:rPr>
          <w:rFonts w:ascii="Times New Roman"/>
          <w:color w:val="000000" w:themeColor="text1"/>
          <w:sz w:val="24"/>
          <w:szCs w:val="24"/>
        </w:rPr>
        <w:t>第十九條</w:t>
      </w:r>
      <w:r w:rsidRPr="00D450BB">
        <w:rPr>
          <w:rFonts w:ascii="Times New Roman"/>
          <w:color w:val="000000" w:themeColor="text1"/>
          <w:sz w:val="24"/>
          <w:szCs w:val="24"/>
        </w:rPr>
        <w:t xml:space="preserve"> </w:t>
      </w:r>
      <w:r w:rsidRPr="00D450BB">
        <w:rPr>
          <w:rFonts w:ascii="Times New Roman"/>
          <w:color w:val="000000" w:themeColor="text1"/>
          <w:sz w:val="24"/>
          <w:szCs w:val="24"/>
        </w:rPr>
        <w:t>申請人申請補助時，應向本部或所屬機關聲明下列事項：</w:t>
      </w:r>
    </w:p>
    <w:p w14:paraId="45FC73D3" w14:textId="77777777" w:rsidR="00EC6739" w:rsidRPr="00D450BB" w:rsidRDefault="00EC6739" w:rsidP="00B6568D">
      <w:pPr>
        <w:pStyle w:val="af2"/>
        <w:snapToGrid w:val="0"/>
        <w:spacing w:beforeLines="50" w:before="120" w:line="320" w:lineRule="exact"/>
        <w:ind w:leftChars="650" w:left="1987" w:hangingChars="178" w:hanging="427"/>
        <w:rPr>
          <w:rFonts w:ascii="Times New Roman"/>
          <w:color w:val="000000" w:themeColor="text1"/>
          <w:sz w:val="24"/>
          <w:szCs w:val="24"/>
        </w:rPr>
      </w:pPr>
      <w:r w:rsidRPr="00D450BB">
        <w:rPr>
          <w:rFonts w:ascii="Times New Roman"/>
          <w:color w:val="000000" w:themeColor="text1"/>
          <w:sz w:val="24"/>
          <w:szCs w:val="24"/>
        </w:rPr>
        <w:t>一、於五年內未曾有執行政府科技計畫之重大違約紀錄。</w:t>
      </w:r>
    </w:p>
    <w:p w14:paraId="00F44E1B" w14:textId="77777777" w:rsidR="00EC6739" w:rsidRPr="00D450BB" w:rsidRDefault="00EC6739" w:rsidP="00B6568D">
      <w:pPr>
        <w:pStyle w:val="af2"/>
        <w:snapToGrid w:val="0"/>
        <w:spacing w:beforeLines="50" w:before="120" w:line="320" w:lineRule="exact"/>
        <w:ind w:leftChars="650" w:left="1987" w:hangingChars="178" w:hanging="427"/>
        <w:rPr>
          <w:rFonts w:ascii="Times New Roman"/>
          <w:color w:val="000000" w:themeColor="text1"/>
          <w:sz w:val="24"/>
          <w:szCs w:val="24"/>
        </w:rPr>
      </w:pPr>
      <w:r w:rsidRPr="00D450BB">
        <w:rPr>
          <w:rFonts w:ascii="Times New Roman"/>
          <w:color w:val="000000" w:themeColor="text1"/>
          <w:sz w:val="24"/>
          <w:szCs w:val="24"/>
        </w:rPr>
        <w:t>二、未有因執行政府科技計畫受停權處分而其期間尚未屆滿情事。</w:t>
      </w:r>
    </w:p>
    <w:p w14:paraId="37651D3A" w14:textId="77777777" w:rsidR="00EC6739" w:rsidRPr="00D450BB" w:rsidRDefault="00EC6739" w:rsidP="00B6568D">
      <w:pPr>
        <w:pStyle w:val="af2"/>
        <w:snapToGrid w:val="0"/>
        <w:spacing w:beforeLines="50" w:before="120" w:line="320" w:lineRule="exact"/>
        <w:ind w:leftChars="650" w:left="1987" w:hangingChars="178" w:hanging="427"/>
        <w:rPr>
          <w:rFonts w:ascii="Times New Roman"/>
          <w:color w:val="000000" w:themeColor="text1"/>
          <w:sz w:val="24"/>
          <w:szCs w:val="24"/>
        </w:rPr>
      </w:pPr>
      <w:r w:rsidRPr="00D450BB">
        <w:rPr>
          <w:rFonts w:ascii="Times New Roman"/>
          <w:color w:val="000000" w:themeColor="text1"/>
          <w:sz w:val="24"/>
          <w:szCs w:val="24"/>
        </w:rPr>
        <w:t>三、就本補助案件，未依其他法令享有租稅優惠、獎勵或補助。</w:t>
      </w:r>
    </w:p>
    <w:p w14:paraId="3D1F157C" w14:textId="77777777" w:rsidR="00EC6739" w:rsidRPr="00D450BB" w:rsidRDefault="00EC6739" w:rsidP="00B6568D">
      <w:pPr>
        <w:pStyle w:val="af2"/>
        <w:snapToGrid w:val="0"/>
        <w:spacing w:beforeLines="50" w:before="120" w:line="320" w:lineRule="exact"/>
        <w:ind w:leftChars="650" w:left="2052" w:hangingChars="205" w:hanging="492"/>
        <w:rPr>
          <w:rFonts w:ascii="Times New Roman"/>
          <w:color w:val="000000" w:themeColor="text1"/>
          <w:sz w:val="24"/>
          <w:szCs w:val="24"/>
        </w:rPr>
      </w:pPr>
      <w:r w:rsidRPr="00D450BB">
        <w:rPr>
          <w:rFonts w:ascii="Times New Roman"/>
          <w:color w:val="000000" w:themeColor="text1"/>
          <w:sz w:val="24"/>
          <w:szCs w:val="24"/>
        </w:rPr>
        <w:t>四、於三年內無欠繳應納稅捐情事。但個人申請第四條第一項第五款或第六款規定補助者，不在此限。</w:t>
      </w:r>
    </w:p>
    <w:p w14:paraId="6C880C10" w14:textId="77777777" w:rsidR="00EC6739" w:rsidRPr="00D450BB" w:rsidRDefault="00EC6739" w:rsidP="00B6568D">
      <w:pPr>
        <w:pStyle w:val="af2"/>
        <w:snapToGrid w:val="0"/>
        <w:spacing w:beforeLines="50" w:before="120" w:line="320" w:lineRule="exact"/>
        <w:ind w:leftChars="650" w:left="2052" w:hangingChars="205" w:hanging="492"/>
        <w:rPr>
          <w:rFonts w:ascii="Times New Roman"/>
          <w:color w:val="000000" w:themeColor="text1"/>
          <w:sz w:val="24"/>
          <w:szCs w:val="24"/>
        </w:rPr>
      </w:pPr>
      <w:r w:rsidRPr="00D450BB">
        <w:rPr>
          <w:rFonts w:ascii="Times New Roman"/>
          <w:color w:val="000000" w:themeColor="text1"/>
          <w:sz w:val="24"/>
          <w:szCs w:val="24"/>
        </w:rPr>
        <w:t>五、最近三年未有嚴重違反環境保護、勞工或食品安全衛生相關法律或身心障礙者權益保障法之相關規定且情節重大經各中央目的事業主管機關認定之情事。但於本條例施行前發生之情事，不在此限。</w:t>
      </w:r>
    </w:p>
    <w:p w14:paraId="3A43AFBC" w14:textId="77777777" w:rsidR="00EC6739" w:rsidRPr="00D450BB" w:rsidRDefault="00EC6739" w:rsidP="00B6568D">
      <w:pPr>
        <w:pStyle w:val="af2"/>
        <w:snapToGrid w:val="0"/>
        <w:spacing w:beforeLines="50" w:before="120" w:line="320" w:lineRule="exact"/>
        <w:ind w:leftChars="650" w:left="1560"/>
        <w:rPr>
          <w:rFonts w:ascii="Times New Roman"/>
          <w:color w:val="000000" w:themeColor="text1"/>
          <w:sz w:val="24"/>
          <w:szCs w:val="24"/>
        </w:rPr>
      </w:pPr>
      <w:r w:rsidRPr="00D450BB">
        <w:rPr>
          <w:rFonts w:ascii="Times New Roman"/>
          <w:color w:val="000000" w:themeColor="text1"/>
          <w:sz w:val="24"/>
          <w:szCs w:val="24"/>
        </w:rPr>
        <w:t>申請人拒絕為前項之聲明，本部或所屬機關得不受理其申請案；其聲明</w:t>
      </w:r>
      <w:proofErr w:type="gramStart"/>
      <w:r w:rsidRPr="00D450BB">
        <w:rPr>
          <w:rFonts w:ascii="Times New Roman"/>
          <w:color w:val="000000" w:themeColor="text1"/>
          <w:sz w:val="24"/>
          <w:szCs w:val="24"/>
        </w:rPr>
        <w:t>不實經發現</w:t>
      </w:r>
      <w:proofErr w:type="gramEnd"/>
      <w:r w:rsidRPr="00D450BB">
        <w:rPr>
          <w:rFonts w:ascii="Times New Roman"/>
          <w:color w:val="000000" w:themeColor="text1"/>
          <w:sz w:val="24"/>
          <w:szCs w:val="24"/>
        </w:rPr>
        <w:t>者，本部或所屬機關得駁回其申請，或撤銷補助、解除契約，並追回已撥付之補助款。</w:t>
      </w:r>
    </w:p>
    <w:p w14:paraId="51B984C1" w14:textId="238B50D3" w:rsidR="00EC6739" w:rsidRPr="00D450BB" w:rsidRDefault="00EC6739" w:rsidP="00205C82">
      <w:pPr>
        <w:pStyle w:val="af2"/>
        <w:tabs>
          <w:tab w:val="left" w:pos="1440"/>
        </w:tabs>
        <w:snapToGrid w:val="0"/>
        <w:spacing w:beforeLines="50" w:before="120" w:line="320" w:lineRule="exact"/>
        <w:ind w:leftChars="200" w:left="1572" w:hangingChars="455" w:hanging="1092"/>
        <w:rPr>
          <w:rFonts w:ascii="Times New Roman"/>
          <w:color w:val="000000" w:themeColor="text1"/>
          <w:sz w:val="24"/>
          <w:szCs w:val="24"/>
        </w:rPr>
      </w:pPr>
      <w:r w:rsidRPr="00D450BB">
        <w:rPr>
          <w:rFonts w:ascii="Times New Roman"/>
          <w:color w:val="000000" w:themeColor="text1"/>
          <w:sz w:val="24"/>
          <w:szCs w:val="24"/>
        </w:rPr>
        <w:t>第二十條</w:t>
      </w:r>
      <w:r w:rsidRPr="00D450BB">
        <w:rPr>
          <w:rFonts w:ascii="Times New Roman"/>
          <w:color w:val="000000" w:themeColor="text1"/>
          <w:sz w:val="24"/>
          <w:szCs w:val="24"/>
        </w:rPr>
        <w:t xml:space="preserve"> </w:t>
      </w:r>
      <w:r w:rsidRPr="00D450BB">
        <w:rPr>
          <w:rFonts w:ascii="Times New Roman"/>
          <w:color w:val="000000" w:themeColor="text1"/>
          <w:sz w:val="24"/>
          <w:szCs w:val="24"/>
        </w:rPr>
        <w:t>本部及所屬機關提供金額超過科技計畫總經費百分之五十之計畫，就研發成果之歸屬及運用，除法令另有規定外，應依經濟部科學技術研究發展成果</w:t>
      </w:r>
      <w:r w:rsidRPr="00D450BB">
        <w:rPr>
          <w:rFonts w:ascii="Times New Roman"/>
          <w:color w:val="000000" w:themeColor="text1"/>
          <w:sz w:val="24"/>
          <w:szCs w:val="24"/>
        </w:rPr>
        <w:lastRenderedPageBreak/>
        <w:t>歸屬及運用辦法規定辦理。</w:t>
      </w:r>
    </w:p>
    <w:p w14:paraId="5526C890" w14:textId="77777777" w:rsidR="00EC6739" w:rsidRPr="00D450BB" w:rsidRDefault="00EC6739" w:rsidP="0037295D">
      <w:pPr>
        <w:pStyle w:val="af2"/>
        <w:snapToGrid w:val="0"/>
        <w:spacing w:beforeLines="50" w:before="120" w:line="320" w:lineRule="exact"/>
        <w:ind w:leftChars="655" w:left="1572"/>
        <w:rPr>
          <w:rFonts w:ascii="Times New Roman"/>
          <w:color w:val="000000" w:themeColor="text1"/>
          <w:sz w:val="24"/>
          <w:szCs w:val="24"/>
        </w:rPr>
      </w:pPr>
      <w:r w:rsidRPr="00D450BB">
        <w:rPr>
          <w:rFonts w:ascii="Times New Roman"/>
          <w:color w:val="000000" w:themeColor="text1"/>
          <w:sz w:val="24"/>
          <w:szCs w:val="24"/>
        </w:rPr>
        <w:t>受補助人違反前項規定，本部或所屬機關除得終止補助契約外，並自創新或研究發展完成之日起五年內不再受理該申請人補助之申請；如其屬可歸責於受補助人之原因，本部或所屬機關應解除該補助契約，並追回補助款。</w:t>
      </w:r>
    </w:p>
    <w:p w14:paraId="4BE91E18" w14:textId="32A885CC" w:rsidR="00EC6739" w:rsidRPr="00D450BB" w:rsidRDefault="00EC6739" w:rsidP="00205C82">
      <w:pPr>
        <w:pStyle w:val="af2"/>
        <w:tabs>
          <w:tab w:val="left" w:pos="1440"/>
        </w:tabs>
        <w:snapToGrid w:val="0"/>
        <w:spacing w:beforeLines="50" w:before="120" w:line="320" w:lineRule="exact"/>
        <w:ind w:leftChars="200" w:left="1800" w:hangingChars="550" w:hanging="1320"/>
        <w:rPr>
          <w:rFonts w:ascii="Times New Roman"/>
          <w:color w:val="000000" w:themeColor="text1"/>
          <w:sz w:val="24"/>
          <w:szCs w:val="24"/>
        </w:rPr>
      </w:pPr>
      <w:r w:rsidRPr="00D450BB">
        <w:rPr>
          <w:rFonts w:ascii="Times New Roman"/>
          <w:color w:val="000000" w:themeColor="text1"/>
          <w:sz w:val="24"/>
          <w:szCs w:val="24"/>
        </w:rPr>
        <w:t>第二十一條</w:t>
      </w:r>
      <w:r w:rsidRPr="00D450BB">
        <w:rPr>
          <w:rFonts w:ascii="Times New Roman"/>
          <w:color w:val="000000" w:themeColor="text1"/>
          <w:sz w:val="24"/>
          <w:szCs w:val="24"/>
        </w:rPr>
        <w:t xml:space="preserve"> </w:t>
      </w:r>
      <w:r w:rsidRPr="00D450BB">
        <w:rPr>
          <w:rFonts w:ascii="Times New Roman"/>
          <w:color w:val="000000" w:themeColor="text1"/>
          <w:sz w:val="24"/>
          <w:szCs w:val="24"/>
        </w:rPr>
        <w:t>受補助案件之補助事項、補助對象、核准日期、補助金額（含累積金額）及相關資訊，除屬政府資訊公開法第十八條規定應限制公開或不予提供者外，應按季公開於本部或所屬機關網站。</w:t>
      </w:r>
    </w:p>
    <w:p w14:paraId="49345A22" w14:textId="0621A01B" w:rsidR="00EC6739" w:rsidRPr="00D450BB" w:rsidRDefault="00EC6739" w:rsidP="00205C82">
      <w:pPr>
        <w:pStyle w:val="af2"/>
        <w:tabs>
          <w:tab w:val="left" w:pos="1440"/>
        </w:tabs>
        <w:snapToGrid w:val="0"/>
        <w:spacing w:beforeLines="50" w:before="120" w:line="320" w:lineRule="exact"/>
        <w:ind w:leftChars="200" w:left="2304" w:hangingChars="760" w:hanging="1824"/>
        <w:rPr>
          <w:rFonts w:ascii="Times New Roman"/>
          <w:color w:val="000000" w:themeColor="text1"/>
          <w:sz w:val="24"/>
          <w:szCs w:val="24"/>
        </w:rPr>
      </w:pPr>
      <w:r w:rsidRPr="00D450BB">
        <w:rPr>
          <w:rFonts w:ascii="Times New Roman"/>
          <w:color w:val="000000" w:themeColor="text1"/>
          <w:sz w:val="24"/>
          <w:szCs w:val="24"/>
        </w:rPr>
        <w:t>第二十一條之</w:t>
      </w:r>
      <w:proofErr w:type="gramStart"/>
      <w:r w:rsidRPr="00D450BB">
        <w:rPr>
          <w:rFonts w:ascii="Times New Roman"/>
          <w:color w:val="000000" w:themeColor="text1"/>
          <w:sz w:val="24"/>
          <w:szCs w:val="24"/>
        </w:rPr>
        <w:t>一</w:t>
      </w:r>
      <w:proofErr w:type="gramEnd"/>
      <w:r w:rsidRPr="00D450BB">
        <w:rPr>
          <w:rFonts w:ascii="Times New Roman"/>
          <w:color w:val="000000" w:themeColor="text1"/>
          <w:sz w:val="24"/>
          <w:szCs w:val="24"/>
        </w:rPr>
        <w:t xml:space="preserve"> </w:t>
      </w:r>
      <w:r w:rsidRPr="00D450BB">
        <w:rPr>
          <w:rFonts w:ascii="Times New Roman"/>
          <w:color w:val="000000" w:themeColor="text1"/>
          <w:sz w:val="24"/>
          <w:szCs w:val="24"/>
        </w:rPr>
        <w:t>本部或所屬機關得就本條例第九條第一項規定之產業創新活動事項提供獎勵。</w:t>
      </w:r>
    </w:p>
    <w:p w14:paraId="787294E7" w14:textId="77777777" w:rsidR="00EC6739" w:rsidRPr="00D450BB" w:rsidRDefault="00EC6739" w:rsidP="0016549D">
      <w:pPr>
        <w:pStyle w:val="af2"/>
        <w:snapToGrid w:val="0"/>
        <w:spacing w:beforeLines="50" w:before="120" w:line="320" w:lineRule="exact"/>
        <w:ind w:leftChars="958" w:left="2299"/>
        <w:rPr>
          <w:rFonts w:ascii="Times New Roman"/>
          <w:color w:val="000000" w:themeColor="text1"/>
          <w:sz w:val="24"/>
          <w:szCs w:val="24"/>
        </w:rPr>
      </w:pPr>
      <w:r w:rsidRPr="00D450BB">
        <w:rPr>
          <w:rFonts w:ascii="Times New Roman"/>
          <w:color w:val="000000" w:themeColor="text1"/>
          <w:sz w:val="24"/>
          <w:szCs w:val="24"/>
        </w:rPr>
        <w:t>獎勵之對象、資格條件、審核基準、申請程序、核定機關及其他相關事項，由本部或所屬機關另行公告。</w:t>
      </w:r>
    </w:p>
    <w:p w14:paraId="5EC757DB" w14:textId="77777777" w:rsidR="00EC6739" w:rsidRPr="00D450BB" w:rsidRDefault="00EC6739" w:rsidP="0016549D">
      <w:pPr>
        <w:pStyle w:val="af2"/>
        <w:snapToGrid w:val="0"/>
        <w:spacing w:beforeLines="50" w:before="120" w:line="320" w:lineRule="exact"/>
        <w:ind w:leftChars="958" w:left="2299"/>
        <w:rPr>
          <w:rFonts w:ascii="Times New Roman"/>
          <w:color w:val="000000" w:themeColor="text1"/>
          <w:sz w:val="24"/>
          <w:szCs w:val="24"/>
        </w:rPr>
      </w:pPr>
      <w:r w:rsidRPr="00D450BB">
        <w:rPr>
          <w:rFonts w:ascii="Times New Roman"/>
          <w:color w:val="000000" w:themeColor="text1"/>
          <w:sz w:val="24"/>
          <w:szCs w:val="24"/>
        </w:rPr>
        <w:t>關於申請獎勵等事項，</w:t>
      </w:r>
      <w:proofErr w:type="gramStart"/>
      <w:r w:rsidRPr="00D450BB">
        <w:rPr>
          <w:rFonts w:ascii="Times New Roman"/>
          <w:color w:val="000000" w:themeColor="text1"/>
          <w:sz w:val="24"/>
          <w:szCs w:val="24"/>
        </w:rPr>
        <w:t>準</w:t>
      </w:r>
      <w:proofErr w:type="gramEnd"/>
      <w:r w:rsidRPr="00D450BB">
        <w:rPr>
          <w:rFonts w:ascii="Times New Roman"/>
          <w:color w:val="000000" w:themeColor="text1"/>
          <w:sz w:val="24"/>
          <w:szCs w:val="24"/>
        </w:rPr>
        <w:t>用第十七條之一、第十九條及第二十一條之規定。</w:t>
      </w:r>
    </w:p>
    <w:p w14:paraId="208242CE" w14:textId="77777777" w:rsidR="00EC6739" w:rsidRPr="00D450BB" w:rsidRDefault="00EC6739" w:rsidP="00EC6739">
      <w:pPr>
        <w:pStyle w:val="af2"/>
        <w:tabs>
          <w:tab w:val="left" w:pos="720"/>
          <w:tab w:val="left" w:pos="1361"/>
        </w:tabs>
        <w:snapToGrid w:val="0"/>
        <w:spacing w:beforeLines="50" w:before="120" w:line="320" w:lineRule="exact"/>
        <w:ind w:left="720" w:hanging="720"/>
        <w:rPr>
          <w:rFonts w:ascii="Times New Roman"/>
          <w:color w:val="000000" w:themeColor="text1"/>
          <w:sz w:val="24"/>
          <w:szCs w:val="24"/>
        </w:rPr>
      </w:pPr>
      <w:r w:rsidRPr="00D450BB">
        <w:rPr>
          <w:rFonts w:ascii="Times New Roman"/>
          <w:color w:val="000000" w:themeColor="text1"/>
          <w:sz w:val="24"/>
          <w:szCs w:val="24"/>
        </w:rPr>
        <w:t>第三章　產業創新活動之輔導</w:t>
      </w:r>
      <w:r w:rsidRPr="00D450BB">
        <w:rPr>
          <w:rFonts w:ascii="Times New Roman"/>
          <w:color w:val="000000" w:themeColor="text1"/>
          <w:sz w:val="24"/>
          <w:szCs w:val="24"/>
        </w:rPr>
        <w:t xml:space="preserve"> </w:t>
      </w:r>
    </w:p>
    <w:p w14:paraId="40498EEF" w14:textId="5307D9BD" w:rsidR="00EC6739" w:rsidRPr="00D450BB" w:rsidRDefault="00EC6739" w:rsidP="00205C82">
      <w:pPr>
        <w:pStyle w:val="af2"/>
        <w:tabs>
          <w:tab w:val="left" w:pos="1440"/>
        </w:tabs>
        <w:snapToGrid w:val="0"/>
        <w:spacing w:beforeLines="50" w:before="120" w:line="320" w:lineRule="exact"/>
        <w:ind w:leftChars="200" w:left="1800" w:hangingChars="550" w:hanging="1320"/>
        <w:rPr>
          <w:rFonts w:ascii="Times New Roman"/>
          <w:color w:val="000000" w:themeColor="text1"/>
          <w:sz w:val="24"/>
          <w:szCs w:val="24"/>
        </w:rPr>
      </w:pPr>
      <w:r w:rsidRPr="00D450BB">
        <w:rPr>
          <w:rFonts w:ascii="Times New Roman"/>
          <w:color w:val="000000" w:themeColor="text1"/>
          <w:sz w:val="24"/>
          <w:szCs w:val="24"/>
        </w:rPr>
        <w:t>第二十二條</w:t>
      </w:r>
      <w:r w:rsidRPr="00D450BB">
        <w:rPr>
          <w:rFonts w:ascii="Times New Roman"/>
          <w:color w:val="000000" w:themeColor="text1"/>
          <w:sz w:val="24"/>
          <w:szCs w:val="24"/>
        </w:rPr>
        <w:t xml:space="preserve"> </w:t>
      </w:r>
      <w:r w:rsidRPr="00D450BB">
        <w:rPr>
          <w:rFonts w:ascii="Times New Roman"/>
          <w:color w:val="000000" w:themeColor="text1"/>
          <w:sz w:val="24"/>
          <w:szCs w:val="24"/>
        </w:rPr>
        <w:t>促進產業創新活動之輔導對象為國內依法登記之獨資、合夥、有限合夥事業或法人。</w:t>
      </w:r>
    </w:p>
    <w:p w14:paraId="60FD4635" w14:textId="77777777" w:rsidR="00EC6739" w:rsidRPr="00D450BB" w:rsidRDefault="00EC6739" w:rsidP="00205C82">
      <w:pPr>
        <w:pStyle w:val="af2"/>
        <w:snapToGrid w:val="0"/>
        <w:spacing w:beforeLines="50" w:before="120" w:line="320" w:lineRule="exact"/>
        <w:ind w:leftChars="750" w:left="1800"/>
        <w:rPr>
          <w:rFonts w:ascii="Times New Roman"/>
          <w:color w:val="000000" w:themeColor="text1"/>
          <w:sz w:val="24"/>
          <w:szCs w:val="24"/>
        </w:rPr>
      </w:pPr>
      <w:r w:rsidRPr="00D450BB">
        <w:rPr>
          <w:rFonts w:ascii="Times New Roman"/>
          <w:color w:val="000000" w:themeColor="text1"/>
          <w:sz w:val="24"/>
          <w:szCs w:val="24"/>
        </w:rPr>
        <w:t>輔導對象如因產業發展而需有特別資格條件者，經本部或所屬機關公告，並刊登於政府公報，得不受前項規定之限制。</w:t>
      </w:r>
    </w:p>
    <w:p w14:paraId="6F7B41DB" w14:textId="6F390EC2" w:rsidR="00EC6739" w:rsidRPr="00D450BB" w:rsidRDefault="00EC6739" w:rsidP="00B6568D">
      <w:pPr>
        <w:pStyle w:val="af2"/>
        <w:tabs>
          <w:tab w:val="left" w:pos="1440"/>
        </w:tabs>
        <w:snapToGrid w:val="0"/>
        <w:spacing w:beforeLines="50" w:before="120" w:line="320" w:lineRule="exact"/>
        <w:ind w:leftChars="200" w:left="1812" w:hangingChars="555" w:hanging="1332"/>
        <w:rPr>
          <w:rFonts w:ascii="Times New Roman"/>
          <w:color w:val="000000" w:themeColor="text1"/>
          <w:sz w:val="24"/>
          <w:szCs w:val="24"/>
        </w:rPr>
      </w:pPr>
      <w:r w:rsidRPr="00D450BB">
        <w:rPr>
          <w:rFonts w:ascii="Times New Roman"/>
          <w:color w:val="000000" w:themeColor="text1"/>
          <w:sz w:val="24"/>
          <w:szCs w:val="24"/>
        </w:rPr>
        <w:t>第二十三條</w:t>
      </w:r>
      <w:r w:rsidRPr="00D450BB">
        <w:rPr>
          <w:rFonts w:ascii="Times New Roman"/>
          <w:color w:val="000000" w:themeColor="text1"/>
          <w:sz w:val="24"/>
          <w:szCs w:val="24"/>
        </w:rPr>
        <w:t xml:space="preserve"> </w:t>
      </w:r>
      <w:r w:rsidRPr="00D450BB">
        <w:rPr>
          <w:rFonts w:ascii="Times New Roman"/>
          <w:color w:val="000000" w:themeColor="text1"/>
          <w:sz w:val="24"/>
          <w:szCs w:val="24"/>
        </w:rPr>
        <w:t>本部或所屬機關得就本條例第九條第一項規定之產業創新活動事項提供輔導。</w:t>
      </w:r>
    </w:p>
    <w:p w14:paraId="669A7042" w14:textId="1CE17119" w:rsidR="00EC6739" w:rsidRPr="00D450BB" w:rsidRDefault="00EC6739" w:rsidP="00B6568D">
      <w:pPr>
        <w:pStyle w:val="af2"/>
        <w:tabs>
          <w:tab w:val="left" w:pos="1440"/>
        </w:tabs>
        <w:snapToGrid w:val="0"/>
        <w:spacing w:beforeLines="50" w:before="120" w:line="320" w:lineRule="exact"/>
        <w:ind w:leftChars="200" w:left="1812" w:hangingChars="555" w:hanging="1332"/>
        <w:rPr>
          <w:rFonts w:ascii="Times New Roman"/>
          <w:color w:val="000000" w:themeColor="text1"/>
          <w:sz w:val="24"/>
          <w:szCs w:val="24"/>
        </w:rPr>
      </w:pPr>
      <w:r w:rsidRPr="00D450BB">
        <w:rPr>
          <w:rFonts w:ascii="Times New Roman"/>
          <w:color w:val="000000" w:themeColor="text1"/>
          <w:sz w:val="24"/>
          <w:szCs w:val="24"/>
        </w:rPr>
        <w:t>第二十四條</w:t>
      </w:r>
      <w:r w:rsidRPr="00D450BB">
        <w:rPr>
          <w:rFonts w:ascii="Times New Roman"/>
          <w:color w:val="000000" w:themeColor="text1"/>
          <w:sz w:val="24"/>
          <w:szCs w:val="24"/>
        </w:rPr>
        <w:t xml:space="preserve"> </w:t>
      </w:r>
      <w:r w:rsidRPr="00D450BB">
        <w:rPr>
          <w:rFonts w:ascii="Times New Roman"/>
          <w:color w:val="000000" w:themeColor="text1"/>
          <w:sz w:val="24"/>
          <w:szCs w:val="24"/>
        </w:rPr>
        <w:t>本部或所屬機關得就受委託之各輔導單位所執行輔導工作之成效進行評估及考核，作為審查輔導單位計畫之重要依據。</w:t>
      </w:r>
    </w:p>
    <w:p w14:paraId="4DD17E00" w14:textId="7D6E2ED4" w:rsidR="00EC6739" w:rsidRPr="00D450BB" w:rsidRDefault="00EC6739" w:rsidP="00205C82">
      <w:pPr>
        <w:pStyle w:val="af2"/>
        <w:tabs>
          <w:tab w:val="left" w:pos="1440"/>
        </w:tabs>
        <w:snapToGrid w:val="0"/>
        <w:spacing w:beforeLines="50" w:before="120" w:line="320" w:lineRule="exact"/>
        <w:ind w:leftChars="200" w:left="1800" w:hangingChars="550" w:hanging="1320"/>
        <w:rPr>
          <w:rFonts w:ascii="Times New Roman"/>
          <w:color w:val="000000" w:themeColor="text1"/>
          <w:sz w:val="24"/>
          <w:szCs w:val="24"/>
        </w:rPr>
      </w:pPr>
      <w:r w:rsidRPr="00D450BB">
        <w:rPr>
          <w:rFonts w:ascii="Times New Roman"/>
          <w:color w:val="000000" w:themeColor="text1"/>
          <w:sz w:val="24"/>
          <w:szCs w:val="24"/>
        </w:rPr>
        <w:t>第二十五條</w:t>
      </w:r>
      <w:r w:rsidRPr="00D450BB">
        <w:rPr>
          <w:rFonts w:ascii="Times New Roman"/>
          <w:color w:val="000000" w:themeColor="text1"/>
          <w:sz w:val="24"/>
          <w:szCs w:val="24"/>
        </w:rPr>
        <w:t xml:space="preserve"> </w:t>
      </w:r>
      <w:r w:rsidRPr="00D450BB">
        <w:rPr>
          <w:rFonts w:ascii="Times New Roman"/>
          <w:color w:val="000000" w:themeColor="text1"/>
          <w:sz w:val="24"/>
          <w:szCs w:val="24"/>
        </w:rPr>
        <w:t>輔導單位得建立單一服務窗口，提供輔導事項諮詢</w:t>
      </w:r>
      <w:r w:rsidR="00222BA8" w:rsidRPr="00D450BB">
        <w:rPr>
          <w:rFonts w:ascii="Times New Roman"/>
          <w:color w:val="000000" w:themeColor="text1"/>
          <w:sz w:val="24"/>
          <w:szCs w:val="24"/>
        </w:rPr>
        <w:t>。</w:t>
      </w:r>
    </w:p>
    <w:p w14:paraId="78DBA0A9" w14:textId="77777777" w:rsidR="00EC6739" w:rsidRPr="00D450BB" w:rsidRDefault="00EC6739" w:rsidP="00EC6739">
      <w:pPr>
        <w:pStyle w:val="af2"/>
        <w:tabs>
          <w:tab w:val="left" w:pos="720"/>
          <w:tab w:val="left" w:pos="1361"/>
        </w:tabs>
        <w:snapToGrid w:val="0"/>
        <w:spacing w:beforeLines="50" w:before="120" w:line="320" w:lineRule="exact"/>
        <w:ind w:left="720" w:hanging="720"/>
        <w:rPr>
          <w:rFonts w:ascii="Times New Roman"/>
          <w:color w:val="000000" w:themeColor="text1"/>
          <w:sz w:val="24"/>
          <w:szCs w:val="24"/>
        </w:rPr>
      </w:pPr>
      <w:r w:rsidRPr="00D450BB">
        <w:rPr>
          <w:rFonts w:ascii="Times New Roman"/>
          <w:color w:val="000000" w:themeColor="text1"/>
          <w:sz w:val="24"/>
          <w:szCs w:val="24"/>
        </w:rPr>
        <w:t>第四章　附則</w:t>
      </w:r>
      <w:r w:rsidRPr="00D450BB">
        <w:rPr>
          <w:rFonts w:ascii="Times New Roman"/>
          <w:color w:val="000000" w:themeColor="text1"/>
          <w:sz w:val="24"/>
          <w:szCs w:val="24"/>
        </w:rPr>
        <w:t xml:space="preserve"> </w:t>
      </w:r>
    </w:p>
    <w:p w14:paraId="1CAF6B5B" w14:textId="444B6DE2" w:rsidR="00EC6739" w:rsidRPr="00D450BB" w:rsidRDefault="00EC6739" w:rsidP="00205C82">
      <w:pPr>
        <w:pStyle w:val="af2"/>
        <w:tabs>
          <w:tab w:val="left" w:pos="1440"/>
        </w:tabs>
        <w:snapToGrid w:val="0"/>
        <w:spacing w:beforeLines="50" w:before="120" w:line="320" w:lineRule="exact"/>
        <w:ind w:leftChars="200" w:left="1800" w:hangingChars="550" w:hanging="1320"/>
        <w:rPr>
          <w:rFonts w:ascii="Times New Roman"/>
          <w:color w:val="000000" w:themeColor="text1"/>
          <w:sz w:val="24"/>
          <w:szCs w:val="24"/>
        </w:rPr>
      </w:pPr>
      <w:r w:rsidRPr="00D450BB">
        <w:rPr>
          <w:rFonts w:ascii="Times New Roman"/>
          <w:color w:val="000000" w:themeColor="text1"/>
          <w:sz w:val="24"/>
          <w:szCs w:val="24"/>
        </w:rPr>
        <w:t>第二十六條</w:t>
      </w:r>
      <w:r w:rsidRPr="00D450BB">
        <w:rPr>
          <w:rFonts w:ascii="Times New Roman"/>
          <w:color w:val="000000" w:themeColor="text1"/>
          <w:sz w:val="24"/>
          <w:szCs w:val="24"/>
        </w:rPr>
        <w:t xml:space="preserve"> </w:t>
      </w:r>
      <w:r w:rsidRPr="00D450BB">
        <w:rPr>
          <w:rFonts w:ascii="Times New Roman"/>
          <w:color w:val="000000" w:themeColor="text1"/>
          <w:sz w:val="24"/>
          <w:szCs w:val="24"/>
        </w:rPr>
        <w:t>執行本辦法所需之經費，由本部、所屬機關或其他機關編列預算支應之</w:t>
      </w:r>
      <w:r w:rsidR="00222BA8" w:rsidRPr="00D450BB">
        <w:rPr>
          <w:rFonts w:ascii="Times New Roman"/>
          <w:color w:val="000000" w:themeColor="text1"/>
          <w:sz w:val="24"/>
          <w:szCs w:val="24"/>
        </w:rPr>
        <w:t>。</w:t>
      </w:r>
    </w:p>
    <w:p w14:paraId="10B6548F" w14:textId="0EBF7FCD" w:rsidR="00EC6739" w:rsidRPr="00D450BB" w:rsidRDefault="00EC6739" w:rsidP="00205C82">
      <w:pPr>
        <w:pStyle w:val="af2"/>
        <w:tabs>
          <w:tab w:val="left" w:pos="1440"/>
        </w:tabs>
        <w:snapToGrid w:val="0"/>
        <w:spacing w:beforeLines="50" w:before="120" w:line="320" w:lineRule="exact"/>
        <w:ind w:leftChars="200" w:left="1800" w:hangingChars="550" w:hanging="1320"/>
        <w:rPr>
          <w:rFonts w:ascii="Times New Roman"/>
          <w:color w:val="000000" w:themeColor="text1"/>
          <w:sz w:val="24"/>
          <w:szCs w:val="24"/>
        </w:rPr>
      </w:pPr>
      <w:r w:rsidRPr="00D450BB">
        <w:rPr>
          <w:rFonts w:ascii="Times New Roman"/>
          <w:color w:val="000000" w:themeColor="text1"/>
          <w:sz w:val="24"/>
          <w:szCs w:val="24"/>
        </w:rPr>
        <w:t>第二十七條</w:t>
      </w:r>
      <w:r w:rsidRPr="00D450BB">
        <w:rPr>
          <w:rFonts w:ascii="Times New Roman"/>
          <w:color w:val="000000" w:themeColor="text1"/>
          <w:sz w:val="24"/>
          <w:szCs w:val="24"/>
        </w:rPr>
        <w:t xml:space="preserve"> </w:t>
      </w:r>
      <w:r w:rsidRPr="00D450BB">
        <w:rPr>
          <w:rFonts w:ascii="Times New Roman"/>
          <w:color w:val="000000" w:themeColor="text1"/>
          <w:sz w:val="24"/>
          <w:szCs w:val="24"/>
        </w:rPr>
        <w:t>本辦法自發布日施行</w:t>
      </w:r>
      <w:r w:rsidR="00222BA8" w:rsidRPr="00D450BB">
        <w:rPr>
          <w:rFonts w:ascii="Times New Roman"/>
          <w:color w:val="000000" w:themeColor="text1"/>
          <w:sz w:val="24"/>
          <w:szCs w:val="24"/>
        </w:rPr>
        <w:t>。</w:t>
      </w:r>
    </w:p>
    <w:p w14:paraId="3DD6A4E7" w14:textId="77777777" w:rsidR="001B593A" w:rsidRPr="00D450BB" w:rsidRDefault="0081714D" w:rsidP="0081714D">
      <w:pPr>
        <w:adjustRightInd/>
        <w:spacing w:beforeLines="25" w:before="60" w:afterLines="25" w:after="60" w:line="240" w:lineRule="auto"/>
        <w:outlineLvl w:val="0"/>
        <w:rPr>
          <w:rFonts w:eastAsia="標楷體"/>
          <w:color w:val="000000" w:themeColor="text1"/>
        </w:rPr>
      </w:pPr>
      <w:r w:rsidRPr="00D450BB">
        <w:rPr>
          <w:rFonts w:eastAsia="標楷體"/>
          <w:color w:val="000000" w:themeColor="text1"/>
          <w:szCs w:val="24"/>
        </w:rPr>
        <w:br w:type="page"/>
      </w:r>
      <w:bookmarkStart w:id="24" w:name="_Toc236848927"/>
      <w:r w:rsidRPr="00D450BB">
        <w:rPr>
          <w:rFonts w:eastAsia="標楷體"/>
          <w:color w:val="000000" w:themeColor="text1"/>
        </w:rPr>
        <w:lastRenderedPageBreak/>
        <w:t>附件貳、契約</w:t>
      </w:r>
      <w:r w:rsidR="00B52378" w:rsidRPr="00D450BB">
        <w:rPr>
          <w:rFonts w:eastAsia="標楷體"/>
          <w:color w:val="000000" w:themeColor="text1"/>
        </w:rPr>
        <w:t>範本</w:t>
      </w:r>
      <w:bookmarkEnd w:id="24"/>
    </w:p>
    <w:p w14:paraId="094A6588" w14:textId="77777777" w:rsidR="001A15D8" w:rsidRPr="00D450BB" w:rsidRDefault="001A15D8" w:rsidP="001A15D8">
      <w:pPr>
        <w:adjustRightInd/>
        <w:spacing w:before="120" w:after="360" w:line="240" w:lineRule="auto"/>
        <w:jc w:val="center"/>
        <w:textAlignment w:val="auto"/>
        <w:rPr>
          <w:rFonts w:eastAsia="標楷體"/>
          <w:b/>
          <w:color w:val="000000" w:themeColor="text1"/>
          <w:sz w:val="28"/>
          <w:szCs w:val="28"/>
        </w:rPr>
      </w:pPr>
      <w:r w:rsidRPr="00D450BB">
        <w:rPr>
          <w:rFonts w:eastAsia="標楷體"/>
          <w:b/>
          <w:color w:val="000000" w:themeColor="text1"/>
          <w:sz w:val="28"/>
          <w:szCs w:val="28"/>
        </w:rPr>
        <w:t>A</w:t>
      </w:r>
      <w:r w:rsidRPr="00D450BB">
        <w:rPr>
          <w:rFonts w:eastAsia="標楷體"/>
          <w:b/>
          <w:color w:val="000000" w:themeColor="text1"/>
          <w:sz w:val="28"/>
          <w:szCs w:val="28"/>
          <w:vertAlign w:val="superscript"/>
        </w:rPr>
        <w:t>+</w:t>
      </w:r>
      <w:r w:rsidRPr="00D450BB">
        <w:rPr>
          <w:rFonts w:eastAsia="標楷體"/>
          <w:b/>
          <w:color w:val="000000" w:themeColor="text1"/>
          <w:sz w:val="28"/>
          <w:szCs w:val="28"/>
        </w:rPr>
        <w:t>企業創新研發淬</w:t>
      </w:r>
      <w:proofErr w:type="gramStart"/>
      <w:r w:rsidRPr="00D450BB">
        <w:rPr>
          <w:rFonts w:eastAsia="標楷體"/>
          <w:b/>
          <w:color w:val="000000" w:themeColor="text1"/>
          <w:sz w:val="28"/>
          <w:szCs w:val="28"/>
        </w:rPr>
        <w:t>鍊</w:t>
      </w:r>
      <w:proofErr w:type="gramEnd"/>
      <w:r w:rsidRPr="00D450BB">
        <w:rPr>
          <w:rFonts w:eastAsia="標楷體"/>
          <w:b/>
          <w:color w:val="000000" w:themeColor="text1"/>
          <w:sz w:val="28"/>
          <w:szCs w:val="28"/>
        </w:rPr>
        <w:t>計畫專案契約書</w:t>
      </w:r>
    </w:p>
    <w:p w14:paraId="0625B6D3" w14:textId="77777777" w:rsidR="001A15D8" w:rsidRPr="00D450BB" w:rsidRDefault="001A15D8" w:rsidP="001A15D8">
      <w:pPr>
        <w:ind w:leftChars="880" w:left="2112"/>
        <w:jc w:val="both"/>
        <w:rPr>
          <w:rFonts w:eastAsia="標楷體"/>
          <w:color w:val="000000" w:themeColor="text1"/>
          <w:szCs w:val="24"/>
        </w:rPr>
      </w:pPr>
      <w:r w:rsidRPr="00D450BB">
        <w:rPr>
          <w:rFonts w:eastAsia="標楷體"/>
          <w:color w:val="000000" w:themeColor="text1"/>
          <w:szCs w:val="24"/>
        </w:rPr>
        <w:t>台北市電腦商業同業公會（以下簡稱甲方）</w:t>
      </w:r>
    </w:p>
    <w:p w14:paraId="6FE37AC4" w14:textId="77777777" w:rsidR="001A15D8" w:rsidRPr="00D450BB" w:rsidRDefault="001A15D8" w:rsidP="001A15D8">
      <w:pPr>
        <w:autoSpaceDE w:val="0"/>
        <w:autoSpaceDN w:val="0"/>
        <w:spacing w:beforeLines="25" w:before="60" w:afterLines="25" w:after="60"/>
        <w:ind w:rightChars="-295" w:right="-708"/>
        <w:textDirection w:val="lrTbV"/>
        <w:rPr>
          <w:rFonts w:eastAsia="標楷體"/>
          <w:color w:val="000000" w:themeColor="text1"/>
          <w:szCs w:val="24"/>
        </w:rPr>
      </w:pPr>
      <w:r w:rsidRPr="00D450BB">
        <w:rPr>
          <w:rFonts w:eastAsia="標楷體"/>
          <w:color w:val="000000" w:themeColor="text1"/>
          <w:position w:val="16"/>
          <w:szCs w:val="24"/>
        </w:rPr>
        <w:t>立契約書人：</w:t>
      </w:r>
      <w:r w:rsidRPr="00D450BB">
        <w:rPr>
          <w:rFonts w:eastAsia="標楷體"/>
          <w:color w:val="000000" w:themeColor="text1"/>
          <w:position w:val="16"/>
          <w:sz w:val="22"/>
          <w:szCs w:val="22"/>
        </w:rPr>
        <w:t xml:space="preserve"> </w:t>
      </w:r>
      <w:r w:rsidRPr="00D450BB">
        <w:rPr>
          <w:rFonts w:eastAsia="標楷體" w:hint="eastAsia"/>
          <w:color w:val="000000" w:themeColor="text1"/>
          <w:position w:val="16"/>
          <w:sz w:val="22"/>
          <w:szCs w:val="22"/>
        </w:rPr>
        <w:t xml:space="preserve"> </w:t>
      </w:r>
      <w:r w:rsidRPr="00D450BB">
        <w:rPr>
          <w:rFonts w:eastAsia="標楷體"/>
          <w:color w:val="000000" w:themeColor="text1"/>
          <w:position w:val="16"/>
          <w:sz w:val="22"/>
          <w:szCs w:val="22"/>
        </w:rPr>
        <w:t xml:space="preserve"> </w:t>
      </w:r>
      <w:bookmarkStart w:id="25" w:name="_Hlk176937446"/>
      <w:r w:rsidRPr="00D450BB">
        <w:rPr>
          <w:rFonts w:eastAsia="標楷體"/>
          <w:color w:val="000000" w:themeColor="text1"/>
          <w:position w:val="16"/>
          <w:sz w:val="22"/>
          <w:szCs w:val="22"/>
        </w:rPr>
        <w:t xml:space="preserve"> </w:t>
      </w:r>
      <w:r w:rsidRPr="00D450BB">
        <w:rPr>
          <w:rFonts w:eastAsia="標楷體"/>
          <w:color w:val="000000" w:themeColor="text1"/>
          <w:position w:val="16"/>
          <w:szCs w:val="24"/>
        </w:rPr>
        <w:t xml:space="preserve"> </w:t>
      </w:r>
      <w:r w:rsidRPr="00D450BB">
        <w:rPr>
          <w:rFonts w:eastAsia="標楷體" w:hint="eastAsia"/>
          <w:color w:val="000000" w:themeColor="text1"/>
          <w:position w:val="16"/>
          <w:szCs w:val="24"/>
        </w:rPr>
        <w:t xml:space="preserve"> </w:t>
      </w:r>
      <w:r w:rsidRPr="00D450BB">
        <w:rPr>
          <w:rFonts w:eastAsia="標楷體"/>
          <w:color w:val="000000" w:themeColor="text1"/>
          <w:szCs w:val="24"/>
          <w:u w:val="single"/>
        </w:rPr>
        <w:t>○○○○○○○○○○○○○○○○○</w:t>
      </w:r>
      <w:bookmarkEnd w:id="25"/>
      <w:r w:rsidRPr="00D450BB">
        <w:rPr>
          <w:rFonts w:eastAsia="標楷體"/>
          <w:color w:val="000000" w:themeColor="text1"/>
          <w:szCs w:val="24"/>
          <w:u w:val="single"/>
        </w:rPr>
        <w:t>○</w:t>
      </w:r>
      <w:r w:rsidRPr="00D450BB">
        <w:rPr>
          <w:rFonts w:eastAsia="標楷體"/>
          <w:color w:val="000000" w:themeColor="text1"/>
          <w:szCs w:val="24"/>
        </w:rPr>
        <w:t>（以下簡稱乙方），</w:t>
      </w:r>
    </w:p>
    <w:p w14:paraId="04E9A14D" w14:textId="77777777" w:rsidR="001A15D8" w:rsidRPr="00D450BB" w:rsidRDefault="001A15D8" w:rsidP="001A15D8">
      <w:pPr>
        <w:pStyle w:val="afff3"/>
        <w:tabs>
          <w:tab w:val="left" w:pos="698"/>
          <w:tab w:val="left" w:pos="1164"/>
        </w:tabs>
        <w:wordWrap w:val="0"/>
        <w:snapToGrid/>
        <w:spacing w:beforeLines="100" w:before="240" w:afterLines="25" w:after="60" w:line="240" w:lineRule="auto"/>
        <w:ind w:left="0" w:firstLineChars="0" w:firstLine="0"/>
        <w:rPr>
          <w:rFonts w:ascii="Times New Roman"/>
          <w:color w:val="000000" w:themeColor="text1"/>
        </w:rPr>
      </w:pPr>
      <w:proofErr w:type="gramStart"/>
      <w:r w:rsidRPr="00D450BB">
        <w:rPr>
          <w:rFonts w:ascii="Times New Roman"/>
          <w:color w:val="000000" w:themeColor="text1"/>
        </w:rPr>
        <w:t>緣乙方</w:t>
      </w:r>
      <w:proofErr w:type="gramEnd"/>
      <w:r w:rsidRPr="00D450BB">
        <w:rPr>
          <w:rFonts w:ascii="Times New Roman"/>
          <w:color w:val="000000" w:themeColor="text1"/>
        </w:rPr>
        <w:t>係依據「經濟部協助產業創新活動補助獎勵及輔導辦法」執行經濟部</w:t>
      </w:r>
      <w:r w:rsidRPr="00D450BB">
        <w:rPr>
          <w:rFonts w:ascii="Times New Roman"/>
          <w:color w:val="000000" w:themeColor="text1"/>
          <w:u w:val="single"/>
        </w:rPr>
        <w:t>○○○○○○○○</w:t>
      </w:r>
      <w:r w:rsidRPr="00D450BB">
        <w:rPr>
          <w:rFonts w:ascii="Times New Roman"/>
          <w:color w:val="000000" w:themeColor="text1"/>
        </w:rPr>
        <w:t>計畫（以下簡稱本計畫），由甲方代經濟部提供補助款，經雙方同意訂立本契約書共同遵守，各條款之內容如下：</w:t>
      </w:r>
    </w:p>
    <w:p w14:paraId="11DDB043"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 </w:t>
      </w:r>
      <w:r w:rsidRPr="00D450BB">
        <w:rPr>
          <w:rFonts w:ascii="Times New Roman"/>
          <w:color w:val="000000" w:themeColor="text1"/>
        </w:rPr>
        <w:t>條：依據</w:t>
      </w:r>
    </w:p>
    <w:p w14:paraId="00BFB10B" w14:textId="77777777" w:rsidR="001A15D8" w:rsidRPr="00D450BB" w:rsidRDefault="001A15D8" w:rsidP="00EE7D51">
      <w:pPr>
        <w:pStyle w:val="-"/>
        <w:numPr>
          <w:ilvl w:val="0"/>
          <w:numId w:val="21"/>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本契約係依據「經濟部協助產業創新活動補助獎勵及輔導辦法」（以下簡稱本辦法）辦理。</w:t>
      </w:r>
    </w:p>
    <w:p w14:paraId="54F79709" w14:textId="77777777" w:rsidR="001A15D8" w:rsidRPr="00D450BB" w:rsidRDefault="001A15D8" w:rsidP="00EE7D51">
      <w:pPr>
        <w:pStyle w:val="-"/>
        <w:numPr>
          <w:ilvl w:val="0"/>
          <w:numId w:val="21"/>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本契約簽訂後，本辦法、其他相關法令或落實計畫管考有關之作業規範如有增補或修正，乙方</w:t>
      </w:r>
      <w:proofErr w:type="gramStart"/>
      <w:r w:rsidRPr="00D450BB">
        <w:rPr>
          <w:rFonts w:ascii="Times New Roman"/>
          <w:color w:val="000000" w:themeColor="text1"/>
        </w:rPr>
        <w:t>不</w:t>
      </w:r>
      <w:proofErr w:type="gramEnd"/>
      <w:r w:rsidRPr="00D450BB">
        <w:rPr>
          <w:rFonts w:ascii="Times New Roman"/>
          <w:color w:val="000000" w:themeColor="text1"/>
        </w:rPr>
        <w:t>得主張依新規定辦理，但法令另有規定或經甲方要求或同意者，不在此限。</w:t>
      </w:r>
    </w:p>
    <w:p w14:paraId="396A1C46" w14:textId="77777777" w:rsidR="001A15D8" w:rsidRPr="00D450BB" w:rsidRDefault="001A15D8" w:rsidP="00EE7D51">
      <w:pPr>
        <w:pStyle w:val="-"/>
        <w:numPr>
          <w:ilvl w:val="0"/>
          <w:numId w:val="21"/>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乙方保證其於執行本計畫</w:t>
      </w:r>
      <w:proofErr w:type="gramStart"/>
      <w:r w:rsidRPr="00D450BB">
        <w:rPr>
          <w:rFonts w:ascii="Times New Roman"/>
          <w:color w:val="000000" w:themeColor="text1"/>
        </w:rPr>
        <w:t>期間，</w:t>
      </w:r>
      <w:proofErr w:type="gramEnd"/>
      <w:r w:rsidRPr="00D450BB">
        <w:rPr>
          <w:rFonts w:ascii="Times New Roman"/>
          <w:color w:val="000000" w:themeColor="text1"/>
        </w:rPr>
        <w:t>均具備本辦法、其他相關法令及落實計畫管考有關之作業規範所公告之申請資格，乙方並擔保其所為及應為之各保證事項確實與事實相符。</w:t>
      </w:r>
    </w:p>
    <w:p w14:paraId="36CB6CDE"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2 </w:t>
      </w:r>
      <w:r w:rsidRPr="00D450BB">
        <w:rPr>
          <w:rFonts w:ascii="Times New Roman"/>
          <w:color w:val="000000" w:themeColor="text1"/>
        </w:rPr>
        <w:t>條：計畫執行期間</w:t>
      </w:r>
    </w:p>
    <w:p w14:paraId="351C4668" w14:textId="77777777" w:rsidR="001A15D8" w:rsidRPr="00D450BB" w:rsidRDefault="001A15D8" w:rsidP="001A15D8">
      <w:pPr>
        <w:pStyle w:val="-"/>
        <w:snapToGrid/>
        <w:spacing w:beforeLines="25" w:before="60" w:afterLines="25" w:after="60" w:line="240" w:lineRule="auto"/>
        <w:ind w:leftChars="450" w:left="1080" w:firstLineChars="0" w:firstLine="0"/>
        <w:rPr>
          <w:rFonts w:ascii="Times New Roman"/>
          <w:color w:val="000000" w:themeColor="text1"/>
        </w:rPr>
      </w:pPr>
      <w:r w:rsidRPr="00D450BB">
        <w:rPr>
          <w:rFonts w:ascii="Times New Roman"/>
          <w:color w:val="000000" w:themeColor="text1"/>
        </w:rPr>
        <w:t>乙方執行本計畫之期間自民國</w:t>
      </w:r>
      <w:r w:rsidRPr="00D450BB">
        <w:rPr>
          <w:rFonts w:ascii="Times New Roman"/>
          <w:color w:val="000000" w:themeColor="text1"/>
          <w:u w:val="single"/>
        </w:rPr>
        <w:t>○○○</w:t>
      </w:r>
      <w:r w:rsidRPr="00D450BB">
        <w:rPr>
          <w:rFonts w:ascii="Times New Roman"/>
          <w:color w:val="000000" w:themeColor="text1"/>
        </w:rPr>
        <w:t>年</w:t>
      </w:r>
      <w:r w:rsidRPr="00D450BB">
        <w:rPr>
          <w:rFonts w:ascii="Times New Roman"/>
          <w:color w:val="000000" w:themeColor="text1"/>
          <w:u w:val="single"/>
        </w:rPr>
        <w:t>○○</w:t>
      </w:r>
      <w:r w:rsidRPr="00D450BB">
        <w:rPr>
          <w:rFonts w:ascii="Times New Roman"/>
          <w:color w:val="000000" w:themeColor="text1"/>
        </w:rPr>
        <w:t>月</w:t>
      </w:r>
      <w:r w:rsidRPr="00D450BB">
        <w:rPr>
          <w:rFonts w:ascii="Times New Roman"/>
          <w:color w:val="000000" w:themeColor="text1"/>
          <w:u w:val="single"/>
        </w:rPr>
        <w:t>○○</w:t>
      </w:r>
      <w:r w:rsidRPr="00D450BB">
        <w:rPr>
          <w:rFonts w:ascii="Times New Roman"/>
          <w:color w:val="000000" w:themeColor="text1"/>
        </w:rPr>
        <w:t>日起至民國</w:t>
      </w:r>
      <w:r w:rsidRPr="00D450BB">
        <w:rPr>
          <w:rFonts w:ascii="Times New Roman"/>
          <w:color w:val="000000" w:themeColor="text1"/>
          <w:u w:val="single"/>
        </w:rPr>
        <w:t>○○○</w:t>
      </w:r>
      <w:r w:rsidRPr="00D450BB">
        <w:rPr>
          <w:rFonts w:ascii="Times New Roman"/>
          <w:color w:val="000000" w:themeColor="text1"/>
        </w:rPr>
        <w:t>年</w:t>
      </w:r>
      <w:r w:rsidRPr="00D450BB">
        <w:rPr>
          <w:rFonts w:ascii="Times New Roman"/>
          <w:color w:val="000000" w:themeColor="text1"/>
          <w:u w:val="single"/>
        </w:rPr>
        <w:t>○○</w:t>
      </w:r>
      <w:r w:rsidRPr="00D450BB">
        <w:rPr>
          <w:rFonts w:ascii="Times New Roman"/>
          <w:color w:val="000000" w:themeColor="text1"/>
        </w:rPr>
        <w:t>月</w:t>
      </w:r>
      <w:r w:rsidRPr="00D450BB">
        <w:rPr>
          <w:rFonts w:ascii="Times New Roman"/>
          <w:color w:val="000000" w:themeColor="text1"/>
          <w:u w:val="single"/>
        </w:rPr>
        <w:t>○○</w:t>
      </w:r>
      <w:r w:rsidRPr="00D450BB">
        <w:rPr>
          <w:rFonts w:ascii="Times New Roman"/>
          <w:color w:val="000000" w:themeColor="text1"/>
        </w:rPr>
        <w:t>日止。</w:t>
      </w:r>
    </w:p>
    <w:p w14:paraId="18C5E1BE"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3 </w:t>
      </w:r>
      <w:r w:rsidRPr="00D450BB">
        <w:rPr>
          <w:rFonts w:ascii="Times New Roman"/>
          <w:color w:val="000000" w:themeColor="text1"/>
        </w:rPr>
        <w:t>條：計畫內容</w:t>
      </w:r>
    </w:p>
    <w:p w14:paraId="7A720751" w14:textId="77777777" w:rsidR="001A15D8" w:rsidRPr="00D450BB" w:rsidRDefault="001A15D8" w:rsidP="00EE7D51">
      <w:pPr>
        <w:pStyle w:val="-"/>
        <w:numPr>
          <w:ilvl w:val="0"/>
          <w:numId w:val="40"/>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本計畫之內容、進度、補助款用途及附加條件等，詳見</w:t>
      </w:r>
      <w:proofErr w:type="gramStart"/>
      <w:r w:rsidRPr="00D450BB">
        <w:rPr>
          <w:rFonts w:ascii="Times New Roman"/>
          <w:color w:val="000000" w:themeColor="text1"/>
        </w:rPr>
        <w:t>電會字第</w:t>
      </w:r>
      <w:r w:rsidRPr="00D450BB">
        <w:rPr>
          <w:rFonts w:ascii="Times New Roman"/>
          <w:color w:val="000000" w:themeColor="text1"/>
        </w:rPr>
        <w:t>○○○○</w:t>
      </w:r>
      <w:proofErr w:type="gramEnd"/>
      <w:r w:rsidRPr="00D450BB">
        <w:rPr>
          <w:rFonts w:ascii="Times New Roman"/>
          <w:color w:val="000000" w:themeColor="text1"/>
        </w:rPr>
        <w:t>○○○○○○</w:t>
      </w:r>
      <w:r w:rsidRPr="00D450BB">
        <w:rPr>
          <w:rFonts w:ascii="Times New Roman"/>
          <w:color w:val="000000" w:themeColor="text1"/>
        </w:rPr>
        <w:t>號補助核准函及本契約全程計畫書（如附件）。</w:t>
      </w:r>
    </w:p>
    <w:p w14:paraId="038FB1B4" w14:textId="77777777" w:rsidR="001A15D8" w:rsidRPr="00D450BB" w:rsidRDefault="001A15D8" w:rsidP="00EE7D51">
      <w:pPr>
        <w:pStyle w:val="-"/>
        <w:numPr>
          <w:ilvl w:val="0"/>
          <w:numId w:val="40"/>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前項補助核准函與計畫書及其附件為本契約之一部分，但補助核准函與計畫書及其附件與契約本文有牴觸時，除係修改或補充契約條款外，以契約本文為</w:t>
      </w:r>
      <w:proofErr w:type="gramStart"/>
      <w:r w:rsidRPr="00D450BB">
        <w:rPr>
          <w:rFonts w:ascii="Times New Roman"/>
          <w:color w:val="000000" w:themeColor="text1"/>
        </w:rPr>
        <w:t>準</w:t>
      </w:r>
      <w:proofErr w:type="gramEnd"/>
      <w:r w:rsidRPr="00D450BB">
        <w:rPr>
          <w:rFonts w:ascii="Times New Roman"/>
          <w:color w:val="000000" w:themeColor="text1"/>
        </w:rPr>
        <w:t>。</w:t>
      </w:r>
    </w:p>
    <w:p w14:paraId="3AA102DC"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4 </w:t>
      </w:r>
      <w:r w:rsidRPr="00D450BB">
        <w:rPr>
          <w:rFonts w:ascii="Times New Roman"/>
          <w:color w:val="000000" w:themeColor="text1"/>
        </w:rPr>
        <w:t>條：補助款額度</w:t>
      </w:r>
    </w:p>
    <w:p w14:paraId="4DF77BCD" w14:textId="77777777" w:rsidR="001A15D8" w:rsidRPr="00D450BB" w:rsidRDefault="001A15D8" w:rsidP="00EE7D51">
      <w:pPr>
        <w:pStyle w:val="-"/>
        <w:numPr>
          <w:ilvl w:val="0"/>
          <w:numId w:val="41"/>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本契約計畫補助款共計新臺幣</w:t>
      </w:r>
      <w:r w:rsidRPr="00D450BB">
        <w:rPr>
          <w:rFonts w:ascii="Times New Roman"/>
          <w:color w:val="000000" w:themeColor="text1"/>
        </w:rPr>
        <w:t>○○○○</w:t>
      </w:r>
      <w:r w:rsidRPr="00D450BB">
        <w:rPr>
          <w:rFonts w:ascii="Times New Roman"/>
          <w:color w:val="000000" w:themeColor="text1"/>
        </w:rPr>
        <w:t>萬元正，由甲方代經濟部支應。</w:t>
      </w:r>
    </w:p>
    <w:p w14:paraId="2A55450F" w14:textId="77777777" w:rsidR="001A15D8" w:rsidRPr="00D450BB" w:rsidRDefault="001A15D8" w:rsidP="00EE7D51">
      <w:pPr>
        <w:pStyle w:val="-"/>
        <w:numPr>
          <w:ilvl w:val="0"/>
          <w:numId w:val="41"/>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本計畫之經費內容詳如本契約所附之歲出預算分配表記載。</w:t>
      </w:r>
    </w:p>
    <w:p w14:paraId="24472545" w14:textId="77777777" w:rsidR="001A15D8" w:rsidRPr="00D450BB" w:rsidRDefault="001A15D8" w:rsidP="00EE7D51">
      <w:pPr>
        <w:pStyle w:val="-"/>
        <w:numPr>
          <w:ilvl w:val="0"/>
          <w:numId w:val="41"/>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經濟部所編列之預算因未及審議通過或遭刪除等不可</w:t>
      </w:r>
      <w:proofErr w:type="gramStart"/>
      <w:r w:rsidRPr="00D450BB">
        <w:rPr>
          <w:rFonts w:ascii="Times New Roman"/>
          <w:color w:val="000000" w:themeColor="text1"/>
        </w:rPr>
        <w:t>歸責甲方</w:t>
      </w:r>
      <w:proofErr w:type="gramEnd"/>
      <w:r w:rsidRPr="00D450BB">
        <w:rPr>
          <w:rFonts w:ascii="Times New Roman"/>
          <w:color w:val="000000" w:themeColor="text1"/>
        </w:rPr>
        <w:t>之因素，致不足支應補助款者，甲方</w:t>
      </w:r>
      <w:proofErr w:type="gramStart"/>
      <w:r w:rsidRPr="00D450BB">
        <w:rPr>
          <w:rFonts w:ascii="Times New Roman"/>
          <w:color w:val="000000" w:themeColor="text1"/>
        </w:rPr>
        <w:t>得減撥或</w:t>
      </w:r>
      <w:proofErr w:type="gramEnd"/>
      <w:r w:rsidRPr="00D450BB">
        <w:rPr>
          <w:rFonts w:ascii="Times New Roman"/>
          <w:color w:val="000000" w:themeColor="text1"/>
        </w:rPr>
        <w:t>停撥補助款項，乙方不得為任何賠償或補償之主張。</w:t>
      </w:r>
    </w:p>
    <w:p w14:paraId="586D9338"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5 </w:t>
      </w:r>
      <w:r w:rsidRPr="00D450BB">
        <w:rPr>
          <w:rFonts w:ascii="Times New Roman"/>
          <w:color w:val="000000" w:themeColor="text1"/>
        </w:rPr>
        <w:t>條：補助款撥付方式</w:t>
      </w:r>
    </w:p>
    <w:p w14:paraId="7EB5AC4C" w14:textId="77777777" w:rsidR="001A15D8" w:rsidRPr="00D450BB" w:rsidRDefault="001A15D8" w:rsidP="00EE7D51">
      <w:pPr>
        <w:pStyle w:val="-"/>
        <w:numPr>
          <w:ilvl w:val="0"/>
          <w:numId w:val="42"/>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本計畫須於各該年度科技專案經費於立法院完成專案報告，經立法院同意動支並於甲方與經濟部完成該年度計畫之簽約，經濟部撥付甲方各期款項後，始得辦理補助款撥款事宜。</w:t>
      </w:r>
    </w:p>
    <w:p w14:paraId="1A9FE176" w14:textId="77777777" w:rsidR="001A15D8" w:rsidRPr="00D450BB" w:rsidRDefault="001A15D8" w:rsidP="00EE7D51">
      <w:pPr>
        <w:pStyle w:val="-"/>
        <w:numPr>
          <w:ilvl w:val="0"/>
          <w:numId w:val="42"/>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乙方須將本計畫收支單獨設帳，計畫之支用單據及記帳憑證除應永久保存或有關未結會計事項者外，應於甲方同意結案後，至少應</w:t>
      </w:r>
      <w:proofErr w:type="gramStart"/>
      <w:r w:rsidRPr="00D450BB">
        <w:rPr>
          <w:rFonts w:ascii="Times New Roman"/>
          <w:color w:val="000000" w:themeColor="text1"/>
        </w:rPr>
        <w:t>影印專檔保存</w:t>
      </w:r>
      <w:proofErr w:type="gramEnd"/>
      <w:r w:rsidRPr="00D450BB">
        <w:rPr>
          <w:rFonts w:ascii="Times New Roman"/>
          <w:color w:val="000000" w:themeColor="text1"/>
        </w:rPr>
        <w:t>5</w:t>
      </w:r>
      <w:r w:rsidRPr="00D450BB">
        <w:rPr>
          <w:rFonts w:ascii="Times New Roman"/>
          <w:color w:val="000000" w:themeColor="text1"/>
        </w:rPr>
        <w:t>年。補助款撥付方式，約定由乙方在</w:t>
      </w:r>
      <w:r w:rsidRPr="00D450BB">
        <w:rPr>
          <w:rFonts w:ascii="Times New Roman"/>
          <w:color w:val="000000" w:themeColor="text1"/>
          <w:u w:val="single"/>
        </w:rPr>
        <w:t>○○○○</w:t>
      </w:r>
      <w:r w:rsidRPr="00D450BB">
        <w:rPr>
          <w:rFonts w:ascii="Times New Roman"/>
          <w:color w:val="000000" w:themeColor="text1"/>
        </w:rPr>
        <w:t>銀行</w:t>
      </w:r>
      <w:r w:rsidRPr="00D450BB">
        <w:rPr>
          <w:rFonts w:ascii="Times New Roman"/>
          <w:color w:val="000000" w:themeColor="text1"/>
          <w:u w:val="single"/>
        </w:rPr>
        <w:t>○○○○</w:t>
      </w:r>
      <w:r w:rsidRPr="00D450BB">
        <w:rPr>
          <w:rFonts w:ascii="Times New Roman"/>
          <w:color w:val="000000" w:themeColor="text1"/>
        </w:rPr>
        <w:t>分行設立存款專戶</w:t>
      </w:r>
      <w:proofErr w:type="gramStart"/>
      <w:r w:rsidRPr="00D450BB">
        <w:rPr>
          <w:rFonts w:ascii="Times New Roman"/>
          <w:color w:val="000000" w:themeColor="text1"/>
        </w:rPr>
        <w:t>（</w:t>
      </w:r>
      <w:proofErr w:type="gramEnd"/>
      <w:r w:rsidRPr="00D450BB">
        <w:rPr>
          <w:rFonts w:ascii="Times New Roman"/>
          <w:color w:val="000000" w:themeColor="text1"/>
        </w:rPr>
        <w:t>戶名：</w:t>
      </w:r>
      <w:r w:rsidRPr="00D450BB">
        <w:rPr>
          <w:rFonts w:ascii="Times New Roman"/>
          <w:color w:val="000000" w:themeColor="text1"/>
          <w:u w:val="single"/>
        </w:rPr>
        <w:t>○○○○○○○○○○○○</w:t>
      </w:r>
      <w:r w:rsidRPr="00D450BB">
        <w:rPr>
          <w:rFonts w:ascii="Times New Roman"/>
          <w:color w:val="000000" w:themeColor="text1"/>
        </w:rPr>
        <w:t>；帳號：</w:t>
      </w:r>
      <w:r w:rsidRPr="00D450BB">
        <w:rPr>
          <w:rFonts w:ascii="Times New Roman"/>
          <w:color w:val="000000" w:themeColor="text1"/>
        </w:rPr>
        <w:t>○○○○○○○○○○</w:t>
      </w:r>
      <w:r w:rsidRPr="00D450BB">
        <w:rPr>
          <w:rFonts w:ascii="Times New Roman"/>
          <w:color w:val="000000" w:themeColor="text1"/>
        </w:rPr>
        <w:t>號，如附件「代管補助款委託匯款同意書」</w:t>
      </w:r>
      <w:proofErr w:type="gramStart"/>
      <w:r w:rsidRPr="00D450BB">
        <w:rPr>
          <w:rFonts w:ascii="Times New Roman"/>
          <w:color w:val="000000" w:themeColor="text1"/>
        </w:rPr>
        <w:t>）</w:t>
      </w:r>
      <w:proofErr w:type="gramEnd"/>
      <w:r w:rsidRPr="00D450BB">
        <w:rPr>
          <w:rFonts w:ascii="Times New Roman"/>
          <w:color w:val="000000" w:themeColor="text1"/>
        </w:rPr>
        <w:t>處理本契約補助款，其專戶利息所得及補助結餘款均歸屬經濟部所有。</w:t>
      </w:r>
    </w:p>
    <w:p w14:paraId="02993D78" w14:textId="77777777" w:rsidR="001A15D8" w:rsidRPr="00D450BB" w:rsidRDefault="001A15D8" w:rsidP="00EE7D51">
      <w:pPr>
        <w:pStyle w:val="-"/>
        <w:numPr>
          <w:ilvl w:val="0"/>
          <w:numId w:val="42"/>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契約簽訂時，由乙方提供與全程補助款金額同額，且授權</w:t>
      </w:r>
      <w:proofErr w:type="gramStart"/>
      <w:r w:rsidRPr="00D450BB">
        <w:rPr>
          <w:rFonts w:ascii="Times New Roman"/>
          <w:color w:val="000000" w:themeColor="text1"/>
        </w:rPr>
        <w:t>甲方填載</w:t>
      </w:r>
      <w:proofErr w:type="gramEnd"/>
      <w:r w:rsidRPr="00D450BB">
        <w:rPr>
          <w:rFonts w:ascii="Times New Roman"/>
          <w:color w:val="000000" w:themeColor="text1"/>
        </w:rPr>
        <w:t>到期日之甲存</w:t>
      </w:r>
      <w:r w:rsidRPr="00D450BB">
        <w:rPr>
          <w:rFonts w:ascii="Times New Roman"/>
          <w:color w:val="000000" w:themeColor="text1"/>
        </w:rPr>
        <w:lastRenderedPageBreak/>
        <w:t>本票（係指以乙方為發票人，銀行為擔當付款人），或提供與全程補助款金額</w:t>
      </w:r>
      <w:proofErr w:type="gramStart"/>
      <w:r w:rsidRPr="00D450BB">
        <w:rPr>
          <w:rFonts w:ascii="Times New Roman"/>
          <w:color w:val="000000" w:themeColor="text1"/>
        </w:rPr>
        <w:t>同額且保證</w:t>
      </w:r>
      <w:proofErr w:type="gramEnd"/>
      <w:r w:rsidRPr="00D450BB">
        <w:rPr>
          <w:rFonts w:ascii="Times New Roman"/>
          <w:color w:val="000000" w:themeColor="text1"/>
        </w:rPr>
        <w:t>期間自簽約日起至計畫執行結束日後</w:t>
      </w:r>
      <w:r w:rsidRPr="00D450BB">
        <w:rPr>
          <w:rFonts w:ascii="Times New Roman"/>
          <w:color w:val="000000" w:themeColor="text1"/>
        </w:rPr>
        <w:t>6</w:t>
      </w:r>
      <w:r w:rsidRPr="00D450BB">
        <w:rPr>
          <w:rFonts w:ascii="Times New Roman"/>
          <w:color w:val="000000" w:themeColor="text1"/>
        </w:rPr>
        <w:t>個月止之銀行履約保證金保證書，作為履行本契約之保證。</w:t>
      </w:r>
    </w:p>
    <w:p w14:paraId="4BD7D0A7" w14:textId="77777777" w:rsidR="001A15D8" w:rsidRPr="00D450BB" w:rsidRDefault="001A15D8" w:rsidP="00EE7D51">
      <w:pPr>
        <w:pStyle w:val="-"/>
        <w:numPr>
          <w:ilvl w:val="0"/>
          <w:numId w:val="42"/>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w:t>
      </w:r>
      <w:proofErr w:type="gramStart"/>
      <w:r w:rsidRPr="00D450BB">
        <w:rPr>
          <w:rFonts w:ascii="Times New Roman"/>
          <w:color w:val="000000" w:themeColor="text1"/>
        </w:rPr>
        <w:t>請領各期</w:t>
      </w:r>
      <w:proofErr w:type="gramEnd"/>
      <w:r w:rsidRPr="00D450BB">
        <w:rPr>
          <w:rFonts w:ascii="Times New Roman"/>
          <w:color w:val="000000" w:themeColor="text1"/>
        </w:rPr>
        <w:t>補助款時，應出具（</w:t>
      </w:r>
      <w:r w:rsidRPr="00D450BB">
        <w:rPr>
          <w:rFonts w:ascii="Times New Roman"/>
          <w:color w:val="000000" w:themeColor="text1"/>
        </w:rPr>
        <w:t>1</w:t>
      </w:r>
      <w:r w:rsidRPr="00D450BB">
        <w:rPr>
          <w:rFonts w:ascii="Times New Roman"/>
          <w:color w:val="000000" w:themeColor="text1"/>
        </w:rPr>
        <w:t>）補助證明；（</w:t>
      </w:r>
      <w:r w:rsidRPr="00D450BB">
        <w:rPr>
          <w:rFonts w:ascii="Times New Roman"/>
          <w:color w:val="000000" w:themeColor="text1"/>
        </w:rPr>
        <w:t>2</w:t>
      </w:r>
      <w:r w:rsidRPr="00D450BB">
        <w:rPr>
          <w:rFonts w:ascii="Times New Roman"/>
          <w:color w:val="000000" w:themeColor="text1"/>
        </w:rPr>
        <w:t>）前期工作報告（請領</w:t>
      </w:r>
      <w:proofErr w:type="gramStart"/>
      <w:r w:rsidRPr="00D450BB">
        <w:rPr>
          <w:rFonts w:ascii="Times New Roman"/>
          <w:color w:val="000000" w:themeColor="text1"/>
        </w:rPr>
        <w:t>第</w:t>
      </w:r>
      <w:r w:rsidRPr="00D450BB">
        <w:rPr>
          <w:rFonts w:ascii="Times New Roman"/>
          <w:color w:val="000000" w:themeColor="text1"/>
        </w:rPr>
        <w:t>1</w:t>
      </w:r>
      <w:r w:rsidRPr="00D450BB">
        <w:rPr>
          <w:rFonts w:ascii="Times New Roman"/>
          <w:color w:val="000000" w:themeColor="text1"/>
        </w:rPr>
        <w:t>期款免</w:t>
      </w:r>
      <w:proofErr w:type="gramEnd"/>
      <w:r w:rsidRPr="00D450BB">
        <w:rPr>
          <w:rFonts w:ascii="Times New Roman"/>
          <w:color w:val="000000" w:themeColor="text1"/>
        </w:rPr>
        <w:t>附）；（</w:t>
      </w:r>
      <w:r w:rsidRPr="00D450BB">
        <w:rPr>
          <w:rFonts w:ascii="Times New Roman"/>
          <w:color w:val="000000" w:themeColor="text1"/>
        </w:rPr>
        <w:t>3</w:t>
      </w:r>
      <w:r w:rsidRPr="00D450BB">
        <w:rPr>
          <w:rFonts w:ascii="Times New Roman"/>
          <w:color w:val="000000" w:themeColor="text1"/>
        </w:rPr>
        <w:t>）銀行履約保證金保證書（簽約時提供甲存本票者檢</w:t>
      </w:r>
      <w:proofErr w:type="gramStart"/>
      <w:r w:rsidRPr="00D450BB">
        <w:rPr>
          <w:rFonts w:ascii="Times New Roman"/>
          <w:color w:val="000000" w:themeColor="text1"/>
        </w:rPr>
        <w:t>附</w:t>
      </w:r>
      <w:proofErr w:type="gramEnd"/>
      <w:r w:rsidRPr="00D450BB">
        <w:rPr>
          <w:rFonts w:ascii="Times New Roman"/>
          <w:color w:val="000000" w:themeColor="text1"/>
        </w:rPr>
        <w:t>，保證金額應至少為各期實際補助款金額、保證期間自請款日起至該期結束日後</w:t>
      </w:r>
      <w:r w:rsidRPr="00D450BB">
        <w:rPr>
          <w:rFonts w:ascii="Times New Roman"/>
          <w:color w:val="000000" w:themeColor="text1"/>
        </w:rPr>
        <w:t>6</w:t>
      </w:r>
      <w:r w:rsidRPr="00D450BB">
        <w:rPr>
          <w:rFonts w:ascii="Times New Roman"/>
          <w:color w:val="000000" w:themeColor="text1"/>
        </w:rPr>
        <w:t>個月止）。</w:t>
      </w:r>
    </w:p>
    <w:p w14:paraId="316C6905" w14:textId="77777777" w:rsidR="001A15D8" w:rsidRPr="00D450BB" w:rsidRDefault="001A15D8" w:rsidP="00EE7D51">
      <w:pPr>
        <w:pStyle w:val="-"/>
        <w:numPr>
          <w:ilvl w:val="0"/>
          <w:numId w:val="42"/>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契約簽訂後，甲方應依本契約全程計畫書所定進度分期撥付乙方，其撥付方式如下：</w:t>
      </w:r>
    </w:p>
    <w:p w14:paraId="2705A0D6" w14:textId="77777777" w:rsidR="001A15D8" w:rsidRPr="00D450BB" w:rsidRDefault="001A15D8" w:rsidP="00EE7D51">
      <w:pPr>
        <w:pStyle w:val="-"/>
        <w:numPr>
          <w:ilvl w:val="0"/>
          <w:numId w:val="37"/>
        </w:numPr>
        <w:snapToGrid/>
        <w:spacing w:beforeLines="25" w:before="60" w:afterLines="25" w:after="60" w:line="240" w:lineRule="auto"/>
        <w:ind w:leftChars="0" w:left="1560" w:firstLineChars="0" w:hanging="567"/>
        <w:textDirection w:val="lrTb"/>
        <w:rPr>
          <w:rFonts w:ascii="Times New Roman"/>
          <w:color w:val="000000" w:themeColor="text1"/>
        </w:rPr>
      </w:pPr>
      <w:r w:rsidRPr="00D450BB">
        <w:rPr>
          <w:rFonts w:ascii="Times New Roman"/>
          <w:color w:val="000000" w:themeColor="text1"/>
        </w:rPr>
        <w:t>於契約簽訂後撥付乙方第</w:t>
      </w:r>
      <w:r w:rsidRPr="00D450BB">
        <w:rPr>
          <w:rFonts w:ascii="Times New Roman"/>
          <w:color w:val="000000" w:themeColor="text1"/>
        </w:rPr>
        <w:t>1</w:t>
      </w:r>
      <w:r w:rsidRPr="00D450BB">
        <w:rPr>
          <w:rFonts w:ascii="Times New Roman"/>
          <w:color w:val="000000" w:themeColor="text1"/>
        </w:rPr>
        <w:t>期補助款。</w:t>
      </w:r>
    </w:p>
    <w:p w14:paraId="1DF7F82D" w14:textId="77777777" w:rsidR="001A15D8" w:rsidRPr="00D450BB" w:rsidRDefault="001A15D8" w:rsidP="00EE7D51">
      <w:pPr>
        <w:pStyle w:val="-"/>
        <w:numPr>
          <w:ilvl w:val="0"/>
          <w:numId w:val="37"/>
        </w:numPr>
        <w:snapToGrid/>
        <w:spacing w:beforeLines="25" w:before="60" w:afterLines="25" w:after="60" w:line="240" w:lineRule="auto"/>
        <w:ind w:leftChars="0" w:left="1560" w:firstLineChars="0" w:hanging="567"/>
        <w:textDirection w:val="lrTb"/>
        <w:rPr>
          <w:rFonts w:ascii="Times New Roman"/>
          <w:color w:val="000000" w:themeColor="text1"/>
        </w:rPr>
      </w:pPr>
      <w:r w:rsidRPr="00D450BB">
        <w:rPr>
          <w:rFonts w:ascii="Times New Roman"/>
          <w:color w:val="000000" w:themeColor="text1"/>
        </w:rPr>
        <w:t>乙方</w:t>
      </w:r>
      <w:proofErr w:type="gramStart"/>
      <w:r w:rsidRPr="00D450BB">
        <w:rPr>
          <w:rFonts w:ascii="Times New Roman"/>
          <w:color w:val="000000" w:themeColor="text1"/>
        </w:rPr>
        <w:t>第</w:t>
      </w:r>
      <w:r w:rsidRPr="00D450BB">
        <w:rPr>
          <w:rFonts w:ascii="Times New Roman"/>
          <w:color w:val="000000" w:themeColor="text1"/>
        </w:rPr>
        <w:t>2</w:t>
      </w:r>
      <w:r w:rsidRPr="00D450BB">
        <w:rPr>
          <w:rFonts w:ascii="Times New Roman"/>
          <w:color w:val="000000" w:themeColor="text1"/>
        </w:rPr>
        <w:t>期款</w:t>
      </w:r>
      <w:proofErr w:type="gramEnd"/>
      <w:r w:rsidRPr="00D450BB">
        <w:rPr>
          <w:rFonts w:ascii="Times New Roman"/>
          <w:color w:val="000000" w:themeColor="text1"/>
        </w:rPr>
        <w:t>（含）以後之各期款，應於前</w:t>
      </w:r>
      <w:r w:rsidRPr="00D450BB">
        <w:rPr>
          <w:rFonts w:ascii="Times New Roman"/>
          <w:color w:val="000000" w:themeColor="text1"/>
        </w:rPr>
        <w:t>1</w:t>
      </w:r>
      <w:r w:rsidRPr="00D450BB">
        <w:rPr>
          <w:rFonts w:ascii="Times New Roman"/>
          <w:color w:val="000000" w:themeColor="text1"/>
        </w:rPr>
        <w:t>期之工作報告送交甲方並經</w:t>
      </w:r>
      <w:proofErr w:type="gramStart"/>
      <w:r w:rsidRPr="00D450BB">
        <w:rPr>
          <w:rFonts w:ascii="Times New Roman"/>
          <w:color w:val="000000" w:themeColor="text1"/>
        </w:rPr>
        <w:t>甲方核可</w:t>
      </w:r>
      <w:proofErr w:type="gramEnd"/>
      <w:r w:rsidRPr="00D450BB">
        <w:rPr>
          <w:rFonts w:ascii="Times New Roman"/>
          <w:color w:val="000000" w:themeColor="text1"/>
        </w:rPr>
        <w:t>，且實際累計工作進度達預定累計工作進度之</w:t>
      </w:r>
      <w:r w:rsidRPr="00D450BB">
        <w:rPr>
          <w:rFonts w:ascii="Times New Roman"/>
          <w:color w:val="000000" w:themeColor="text1"/>
        </w:rPr>
        <w:t>75%</w:t>
      </w:r>
      <w:r w:rsidRPr="00D450BB">
        <w:rPr>
          <w:rFonts w:ascii="Times New Roman"/>
          <w:color w:val="000000" w:themeColor="text1"/>
        </w:rPr>
        <w:t>，及經費結報數累計達已撥付款之</w:t>
      </w:r>
      <w:r w:rsidRPr="00D450BB">
        <w:rPr>
          <w:rFonts w:ascii="Times New Roman"/>
          <w:color w:val="000000" w:themeColor="text1"/>
        </w:rPr>
        <w:t>75%</w:t>
      </w:r>
      <w:r w:rsidRPr="00D450BB">
        <w:rPr>
          <w:rFonts w:ascii="Times New Roman"/>
          <w:color w:val="000000" w:themeColor="text1"/>
        </w:rPr>
        <w:t>始撥付。</w:t>
      </w:r>
    </w:p>
    <w:p w14:paraId="4CF8A64C" w14:textId="77777777" w:rsidR="001A15D8" w:rsidRPr="00D450BB" w:rsidRDefault="001A15D8" w:rsidP="00EE7D51">
      <w:pPr>
        <w:pStyle w:val="-"/>
        <w:numPr>
          <w:ilvl w:val="0"/>
          <w:numId w:val="42"/>
        </w:numPr>
        <w:snapToGrid/>
        <w:spacing w:beforeLines="25" w:before="60" w:afterLines="25" w:after="60" w:line="240" w:lineRule="auto"/>
        <w:ind w:leftChars="0" w:left="1078" w:firstLineChars="0" w:hanging="581"/>
        <w:rPr>
          <w:rFonts w:ascii="Times New Roman"/>
          <w:color w:val="000000" w:themeColor="text1"/>
        </w:rPr>
      </w:pPr>
      <w:r w:rsidRPr="00D450BB">
        <w:rPr>
          <w:rFonts w:ascii="Times New Roman"/>
          <w:color w:val="000000" w:themeColor="text1"/>
        </w:rPr>
        <w:t>乙方如為年度財務評審</w:t>
      </w:r>
      <w:r w:rsidRPr="00D450BB">
        <w:rPr>
          <w:rFonts w:ascii="Times New Roman"/>
          <w:color w:val="000000" w:themeColor="text1"/>
        </w:rPr>
        <w:t>C</w:t>
      </w:r>
      <w:r w:rsidRPr="00D450BB">
        <w:rPr>
          <w:rFonts w:ascii="Times New Roman"/>
          <w:color w:val="000000" w:themeColor="text1"/>
        </w:rPr>
        <w:t>級者，選擇事後核銷再請撥補助款之方式以免除銀行履約保證金保證書之</w:t>
      </w:r>
      <w:proofErr w:type="gramStart"/>
      <w:r w:rsidRPr="00D450BB">
        <w:rPr>
          <w:rFonts w:ascii="Times New Roman"/>
          <w:color w:val="000000" w:themeColor="text1"/>
        </w:rPr>
        <w:t>出具者</w:t>
      </w:r>
      <w:proofErr w:type="gramEnd"/>
      <w:r w:rsidRPr="00D450BB">
        <w:rPr>
          <w:rFonts w:ascii="Times New Roman"/>
          <w:color w:val="000000" w:themeColor="text1"/>
        </w:rPr>
        <w:t>，應經技術查證同意計畫繼續執行，並完成經費查核後，依據帳</w:t>
      </w:r>
      <w:proofErr w:type="gramStart"/>
      <w:r w:rsidRPr="00D450BB">
        <w:rPr>
          <w:rFonts w:ascii="Times New Roman"/>
          <w:color w:val="000000" w:themeColor="text1"/>
        </w:rPr>
        <w:t>務</w:t>
      </w:r>
      <w:proofErr w:type="gramEnd"/>
      <w:r w:rsidRPr="00D450BB">
        <w:rPr>
          <w:rFonts w:ascii="Times New Roman"/>
          <w:color w:val="000000" w:themeColor="text1"/>
        </w:rPr>
        <w:t>報告之可支用數來函</w:t>
      </w:r>
      <w:proofErr w:type="gramStart"/>
      <w:r w:rsidRPr="00D450BB">
        <w:rPr>
          <w:rFonts w:ascii="Times New Roman"/>
          <w:color w:val="000000" w:themeColor="text1"/>
        </w:rPr>
        <w:t>請領可補助</w:t>
      </w:r>
      <w:proofErr w:type="gramEnd"/>
      <w:r w:rsidRPr="00D450BB">
        <w:rPr>
          <w:rFonts w:ascii="Times New Roman"/>
          <w:color w:val="000000" w:themeColor="text1"/>
        </w:rPr>
        <w:t>金額，惟於契約簽訂時，仍需提供甲存本票。</w:t>
      </w:r>
    </w:p>
    <w:p w14:paraId="7A10842D" w14:textId="77777777" w:rsidR="001A15D8" w:rsidRPr="00D450BB" w:rsidRDefault="001A15D8" w:rsidP="00EE7D51">
      <w:pPr>
        <w:pStyle w:val="-"/>
        <w:numPr>
          <w:ilvl w:val="0"/>
          <w:numId w:val="42"/>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甲方依本契約第</w:t>
      </w:r>
      <w:r w:rsidRPr="00D450BB">
        <w:rPr>
          <w:rFonts w:ascii="Times New Roman"/>
          <w:color w:val="000000" w:themeColor="text1"/>
        </w:rPr>
        <w:t>7</w:t>
      </w:r>
      <w:r w:rsidRPr="00D450BB">
        <w:rPr>
          <w:rFonts w:ascii="Times New Roman"/>
          <w:color w:val="000000" w:themeColor="text1"/>
        </w:rPr>
        <w:t>條、第</w:t>
      </w:r>
      <w:r w:rsidRPr="00D450BB">
        <w:rPr>
          <w:rFonts w:ascii="Times New Roman"/>
          <w:color w:val="000000" w:themeColor="text1"/>
        </w:rPr>
        <w:t>8</w:t>
      </w:r>
      <w:r w:rsidRPr="00D450BB">
        <w:rPr>
          <w:rFonts w:ascii="Times New Roman"/>
          <w:color w:val="000000" w:themeColor="text1"/>
        </w:rPr>
        <w:t>條對乙方進行查核，如查核結果不符合契約規定，或乙方計畫執行之情形與計畫書所列有所差距或甲方就本計畫之執行有所建議，經甲方要求乙方限期改進，而仍未獲改進者，得視狀況暫停撥付。</w:t>
      </w:r>
    </w:p>
    <w:p w14:paraId="66ABB8FE"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6 </w:t>
      </w:r>
      <w:r w:rsidRPr="00D450BB">
        <w:rPr>
          <w:rFonts w:ascii="Times New Roman"/>
          <w:color w:val="000000" w:themeColor="text1"/>
        </w:rPr>
        <w:t>條：經費處理方式</w:t>
      </w:r>
    </w:p>
    <w:p w14:paraId="64E4D1D8" w14:textId="77777777" w:rsidR="001A15D8" w:rsidRPr="00D450BB" w:rsidRDefault="001A15D8" w:rsidP="00EE7D51">
      <w:pPr>
        <w:pStyle w:val="-"/>
        <w:numPr>
          <w:ilvl w:val="0"/>
          <w:numId w:val="43"/>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乙方執行本計畫各項費用之支出應取具合法之支用單據，其內部憑證應依內部核准程序辦理，並具備本計畫相關負責人員之簽署。</w:t>
      </w:r>
    </w:p>
    <w:p w14:paraId="3953490D" w14:textId="77777777" w:rsidR="001A15D8" w:rsidRPr="00D450BB" w:rsidRDefault="001A15D8" w:rsidP="00EE7D51">
      <w:pPr>
        <w:pStyle w:val="-"/>
        <w:numPr>
          <w:ilvl w:val="0"/>
          <w:numId w:val="43"/>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留存於受補助單位之支用單據（含自籌款及政府補助款），</w:t>
      </w:r>
      <w:proofErr w:type="gramStart"/>
      <w:r w:rsidRPr="00D450BB">
        <w:rPr>
          <w:rFonts w:ascii="Times New Roman"/>
          <w:color w:val="000000" w:themeColor="text1"/>
        </w:rPr>
        <w:t>均須加</w:t>
      </w:r>
      <w:proofErr w:type="gramEnd"/>
      <w:r w:rsidRPr="00D450BB">
        <w:rPr>
          <w:rFonts w:ascii="Times New Roman"/>
          <w:color w:val="000000" w:themeColor="text1"/>
        </w:rPr>
        <w:t>蓋補助機關及計畫名稱，若由數計畫分攤者，應加</w:t>
      </w:r>
      <w:proofErr w:type="gramStart"/>
      <w:r w:rsidRPr="00D450BB">
        <w:rPr>
          <w:rFonts w:ascii="Times New Roman"/>
          <w:color w:val="000000" w:themeColor="text1"/>
        </w:rPr>
        <w:t>註</w:t>
      </w:r>
      <w:proofErr w:type="gramEnd"/>
      <w:r w:rsidRPr="00D450BB">
        <w:rPr>
          <w:rFonts w:ascii="Times New Roman"/>
          <w:color w:val="000000" w:themeColor="text1"/>
        </w:rPr>
        <w:t>分攤方式。</w:t>
      </w:r>
    </w:p>
    <w:p w14:paraId="4B263BAF" w14:textId="77777777" w:rsidR="001A15D8" w:rsidRPr="00D450BB" w:rsidRDefault="001A15D8" w:rsidP="00EE7D51">
      <w:pPr>
        <w:pStyle w:val="-"/>
        <w:numPr>
          <w:ilvl w:val="0"/>
          <w:numId w:val="43"/>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乙方專戶之支領，於公司月結後次月方可提領支用數，且累計提領數不得高於累計支用數；否則超支部分，按臺灣銀行當年度</w:t>
      </w:r>
      <w:r w:rsidRPr="00D450BB">
        <w:rPr>
          <w:rFonts w:ascii="Times New Roman"/>
          <w:color w:val="000000" w:themeColor="text1"/>
        </w:rPr>
        <w:t>1</w:t>
      </w:r>
      <w:r w:rsidRPr="00D450BB">
        <w:rPr>
          <w:rFonts w:ascii="Times New Roman"/>
          <w:color w:val="000000" w:themeColor="text1"/>
        </w:rPr>
        <w:t>月</w:t>
      </w:r>
      <w:r w:rsidRPr="00D450BB">
        <w:rPr>
          <w:rFonts w:ascii="Times New Roman"/>
          <w:color w:val="000000" w:themeColor="text1"/>
        </w:rPr>
        <w:t>1</w:t>
      </w:r>
      <w:r w:rsidRPr="00D450BB">
        <w:rPr>
          <w:rFonts w:ascii="Times New Roman"/>
          <w:color w:val="000000" w:themeColor="text1"/>
        </w:rPr>
        <w:t>日基本放款利率兩倍</w:t>
      </w:r>
      <w:proofErr w:type="gramStart"/>
      <w:r w:rsidRPr="00D450BB">
        <w:rPr>
          <w:rFonts w:ascii="Times New Roman"/>
          <w:color w:val="000000" w:themeColor="text1"/>
        </w:rPr>
        <w:t>按月計罰</w:t>
      </w:r>
      <w:proofErr w:type="gramEnd"/>
      <w:r w:rsidRPr="00D450BB">
        <w:rPr>
          <w:rFonts w:ascii="Times New Roman"/>
          <w:color w:val="000000" w:themeColor="text1"/>
        </w:rPr>
        <w:t>，並依甲方通知時限內繳付利息，逾期未繳納者，甲方可依本契約第</w:t>
      </w:r>
      <w:r w:rsidRPr="00D450BB">
        <w:rPr>
          <w:rFonts w:ascii="Times New Roman"/>
          <w:color w:val="000000" w:themeColor="text1"/>
        </w:rPr>
        <w:t>17</w:t>
      </w:r>
      <w:r w:rsidRPr="00D450BB">
        <w:rPr>
          <w:rFonts w:ascii="Times New Roman"/>
          <w:color w:val="000000" w:themeColor="text1"/>
        </w:rPr>
        <w:t>條規定逕行解除契約並追回已撥付之補助款。</w:t>
      </w:r>
    </w:p>
    <w:p w14:paraId="14CC78C0" w14:textId="77777777" w:rsidR="001A15D8" w:rsidRPr="00D450BB" w:rsidRDefault="001A15D8" w:rsidP="00EE7D51">
      <w:pPr>
        <w:pStyle w:val="-"/>
        <w:numPr>
          <w:ilvl w:val="0"/>
          <w:numId w:val="43"/>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乙方同意依本契約全程計畫書所列用途運用補助款，其中所給付之人事費應由乙方負責填列工作紀錄並依法扣繳及申報薪資所得稅；其餘事項，悉依甲方所訂會計科目與編列原則或相關稅法規定辦理。</w:t>
      </w:r>
    </w:p>
    <w:p w14:paraId="03411EDE" w14:textId="77777777" w:rsidR="001A15D8" w:rsidRPr="00D450BB" w:rsidRDefault="001A15D8" w:rsidP="00EE7D51">
      <w:pPr>
        <w:pStyle w:val="-"/>
        <w:numPr>
          <w:ilvl w:val="0"/>
          <w:numId w:val="43"/>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乙方於本契約全程計畫書所列之各項經費，</w:t>
      </w:r>
      <w:proofErr w:type="gramStart"/>
      <w:r w:rsidRPr="00D450BB">
        <w:rPr>
          <w:rFonts w:ascii="Times New Roman"/>
          <w:color w:val="000000" w:themeColor="text1"/>
        </w:rPr>
        <w:t>均應符合</w:t>
      </w:r>
      <w:proofErr w:type="gramEnd"/>
      <w:r w:rsidRPr="00D450BB">
        <w:rPr>
          <w:rFonts w:ascii="Times New Roman"/>
          <w:color w:val="000000" w:themeColor="text1"/>
        </w:rPr>
        <w:t>本辦法之規定；若本計畫產品外銷致遭國外政府課徵平衡稅時，乙方不得異議或向政府要求補償。</w:t>
      </w:r>
    </w:p>
    <w:p w14:paraId="7449D834" w14:textId="77777777" w:rsidR="001A15D8" w:rsidRPr="00D450BB" w:rsidRDefault="001A15D8" w:rsidP="00EE7D51">
      <w:pPr>
        <w:pStyle w:val="-"/>
        <w:numPr>
          <w:ilvl w:val="0"/>
          <w:numId w:val="43"/>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本計畫如有須追繳退回補助專款、孳息，及須繳交罰款者，應於書面通知送達後</w:t>
      </w:r>
      <w:r w:rsidRPr="00D450BB">
        <w:rPr>
          <w:rFonts w:ascii="Times New Roman"/>
          <w:color w:val="000000" w:themeColor="text1"/>
        </w:rPr>
        <w:t>30</w:t>
      </w:r>
      <w:r w:rsidRPr="00D450BB">
        <w:rPr>
          <w:rFonts w:ascii="Times New Roman"/>
          <w:color w:val="000000" w:themeColor="text1"/>
        </w:rPr>
        <w:t>日內一併</w:t>
      </w:r>
      <w:proofErr w:type="gramStart"/>
      <w:r w:rsidRPr="00D450BB">
        <w:rPr>
          <w:rFonts w:ascii="Times New Roman"/>
          <w:color w:val="000000" w:themeColor="text1"/>
        </w:rPr>
        <w:t>繳送甲方轉</w:t>
      </w:r>
      <w:proofErr w:type="gramEnd"/>
      <w:r w:rsidRPr="00D450BB">
        <w:rPr>
          <w:rFonts w:ascii="Times New Roman"/>
          <w:color w:val="000000" w:themeColor="text1"/>
        </w:rPr>
        <w:t>繳回經濟部，乙方應</w:t>
      </w:r>
      <w:proofErr w:type="gramStart"/>
      <w:r w:rsidRPr="00D450BB">
        <w:rPr>
          <w:rFonts w:ascii="Times New Roman"/>
          <w:color w:val="000000" w:themeColor="text1"/>
        </w:rPr>
        <w:t>繳回款如</w:t>
      </w:r>
      <w:proofErr w:type="gramEnd"/>
      <w:r w:rsidRPr="00D450BB">
        <w:rPr>
          <w:rFonts w:ascii="Times New Roman"/>
          <w:color w:val="000000" w:themeColor="text1"/>
        </w:rPr>
        <w:t>逾期未繳交，經甲方發函催收，逾</w:t>
      </w:r>
      <w:r w:rsidRPr="00D450BB">
        <w:rPr>
          <w:rFonts w:ascii="Times New Roman"/>
          <w:color w:val="000000" w:themeColor="text1"/>
        </w:rPr>
        <w:t>1</w:t>
      </w:r>
      <w:r w:rsidRPr="00D450BB">
        <w:rPr>
          <w:rFonts w:ascii="Times New Roman"/>
          <w:color w:val="000000" w:themeColor="text1"/>
        </w:rPr>
        <w:t>個月仍</w:t>
      </w:r>
      <w:proofErr w:type="gramStart"/>
      <w:r w:rsidRPr="00D450BB">
        <w:rPr>
          <w:rFonts w:ascii="Times New Roman"/>
          <w:color w:val="000000" w:themeColor="text1"/>
        </w:rPr>
        <w:t>未繳送者</w:t>
      </w:r>
      <w:proofErr w:type="gramEnd"/>
      <w:r w:rsidRPr="00D450BB">
        <w:rPr>
          <w:rFonts w:ascii="Times New Roman"/>
          <w:color w:val="000000" w:themeColor="text1"/>
        </w:rPr>
        <w:t>，乙方應負擔因延遲繳回，</w:t>
      </w:r>
      <w:proofErr w:type="gramStart"/>
      <w:r w:rsidRPr="00D450BB">
        <w:rPr>
          <w:rFonts w:ascii="Times New Roman"/>
          <w:color w:val="000000" w:themeColor="text1"/>
        </w:rPr>
        <w:t>致甲方</w:t>
      </w:r>
      <w:proofErr w:type="gramEnd"/>
      <w:r w:rsidRPr="00D450BB">
        <w:rPr>
          <w:rFonts w:ascii="Times New Roman"/>
          <w:color w:val="000000" w:themeColor="text1"/>
        </w:rPr>
        <w:t>所產生之損失及相關費用包括律師費、利息等，概由乙方全額負擔。</w:t>
      </w:r>
    </w:p>
    <w:p w14:paraId="4FF82D84"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7 </w:t>
      </w:r>
      <w:r w:rsidRPr="00D450BB">
        <w:rPr>
          <w:rFonts w:ascii="Times New Roman"/>
          <w:color w:val="000000" w:themeColor="text1"/>
        </w:rPr>
        <w:t>條：資料保存及經費查核</w:t>
      </w:r>
    </w:p>
    <w:p w14:paraId="7EF6FDA3" w14:textId="77777777" w:rsidR="001A15D8" w:rsidRPr="00D450BB" w:rsidRDefault="001A15D8" w:rsidP="00EE7D51">
      <w:pPr>
        <w:pStyle w:val="-"/>
        <w:numPr>
          <w:ilvl w:val="0"/>
          <w:numId w:val="44"/>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乙方執行本計畫所產生之支用單據，應依「中央政府各機關對民間團體及個人補（捐）助預算執行應注意事項」辦理。</w:t>
      </w:r>
    </w:p>
    <w:p w14:paraId="646D4A80" w14:textId="77777777" w:rsidR="001A15D8" w:rsidRPr="00D450BB" w:rsidRDefault="001A15D8" w:rsidP="00EE7D51">
      <w:pPr>
        <w:pStyle w:val="-"/>
        <w:numPr>
          <w:ilvl w:val="0"/>
          <w:numId w:val="44"/>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本計畫之會計報告、帳簿等，乙方應依商業會計法及相關法令規定之保存期限保</w:t>
      </w:r>
      <w:r w:rsidRPr="00D450BB">
        <w:rPr>
          <w:rFonts w:ascii="Times New Roman"/>
          <w:color w:val="000000" w:themeColor="text1"/>
        </w:rPr>
        <w:lastRenderedPageBreak/>
        <w:t>管備查。除上開帳簿單據外，計畫之其他相關文件及工時紀錄，於計畫執行期間至計畫執行完畢後</w:t>
      </w:r>
      <w:r w:rsidRPr="00D450BB">
        <w:rPr>
          <w:rFonts w:ascii="Times New Roman"/>
          <w:color w:val="000000" w:themeColor="text1"/>
        </w:rPr>
        <w:t>5</w:t>
      </w:r>
      <w:r w:rsidRPr="00D450BB">
        <w:rPr>
          <w:rFonts w:ascii="Times New Roman"/>
          <w:color w:val="000000" w:themeColor="text1"/>
        </w:rPr>
        <w:t>年內，乙方亦應負保管之責。</w:t>
      </w:r>
    </w:p>
    <w:p w14:paraId="4FD00D1B" w14:textId="77777777" w:rsidR="001A15D8" w:rsidRPr="00D450BB" w:rsidRDefault="001A15D8" w:rsidP="00EE7D51">
      <w:pPr>
        <w:pStyle w:val="-"/>
        <w:numPr>
          <w:ilvl w:val="0"/>
          <w:numId w:val="44"/>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甲方</w:t>
      </w:r>
      <w:proofErr w:type="gramStart"/>
      <w:r w:rsidRPr="00D450BB">
        <w:rPr>
          <w:rFonts w:ascii="Times New Roman"/>
          <w:color w:val="000000" w:themeColor="text1"/>
        </w:rPr>
        <w:t>及受甲方</w:t>
      </w:r>
      <w:proofErr w:type="gramEnd"/>
      <w:r w:rsidRPr="00D450BB">
        <w:rPr>
          <w:rFonts w:ascii="Times New Roman"/>
          <w:color w:val="000000" w:themeColor="text1"/>
        </w:rPr>
        <w:t>委託之人員、經濟部及審計機關之相關人員得隨時查核第一項各類資料，必要時並可查閱乙方接受其他政府單位補助或委辦之相關資料，乙方應予配合。</w:t>
      </w:r>
    </w:p>
    <w:p w14:paraId="7B93A144" w14:textId="77777777" w:rsidR="001A15D8" w:rsidRPr="00D450BB" w:rsidRDefault="001A15D8" w:rsidP="00EE7D51">
      <w:pPr>
        <w:pStyle w:val="-"/>
        <w:numPr>
          <w:ilvl w:val="0"/>
          <w:numId w:val="44"/>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甲</w:t>
      </w:r>
      <w:proofErr w:type="gramStart"/>
      <w:r w:rsidRPr="00D450BB">
        <w:rPr>
          <w:rFonts w:ascii="Times New Roman"/>
          <w:color w:val="000000" w:themeColor="text1"/>
        </w:rPr>
        <w:t>方就乙方</w:t>
      </w:r>
      <w:proofErr w:type="gramEnd"/>
      <w:r w:rsidRPr="00D450BB">
        <w:rPr>
          <w:rFonts w:ascii="Times New Roman"/>
          <w:color w:val="000000" w:themeColor="text1"/>
        </w:rPr>
        <w:t>不合於法令規定或約定而動支經費之部分，甲方有權不予核銷，並得要求</w:t>
      </w:r>
      <w:proofErr w:type="gramStart"/>
      <w:r w:rsidRPr="00D450BB">
        <w:rPr>
          <w:rFonts w:ascii="Times New Roman"/>
          <w:color w:val="000000" w:themeColor="text1"/>
        </w:rPr>
        <w:t>乙方繳還</w:t>
      </w:r>
      <w:proofErr w:type="gramEnd"/>
      <w:r w:rsidRPr="00D450BB">
        <w:rPr>
          <w:rFonts w:ascii="Times New Roman"/>
          <w:color w:val="000000" w:themeColor="text1"/>
        </w:rPr>
        <w:t>。全程計畫查核後，甲方所撥付之補助經費超過乙方計畫總經費</w:t>
      </w:r>
      <w:r w:rsidRPr="00D450BB">
        <w:rPr>
          <w:rFonts w:ascii="Times New Roman"/>
          <w:color w:val="000000" w:themeColor="text1"/>
        </w:rPr>
        <w:t>50%</w:t>
      </w:r>
      <w:r w:rsidRPr="00D450BB">
        <w:rPr>
          <w:rFonts w:ascii="Times New Roman"/>
          <w:color w:val="000000" w:themeColor="text1"/>
        </w:rPr>
        <w:t>部分，亦同。本契約終止或解除後，甲方等相關人員仍有查核權限。</w:t>
      </w:r>
    </w:p>
    <w:p w14:paraId="699EB373" w14:textId="77777777" w:rsidR="001A15D8" w:rsidRPr="00D450BB" w:rsidRDefault="001A15D8" w:rsidP="00EE7D51">
      <w:pPr>
        <w:pStyle w:val="-"/>
        <w:numPr>
          <w:ilvl w:val="0"/>
          <w:numId w:val="44"/>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本契約計畫經費於查核後，如</w:t>
      </w:r>
      <w:proofErr w:type="gramStart"/>
      <w:r w:rsidRPr="00D450BB">
        <w:rPr>
          <w:rFonts w:ascii="Times New Roman"/>
          <w:color w:val="000000" w:themeColor="text1"/>
        </w:rPr>
        <w:t>有調加時</w:t>
      </w:r>
      <w:proofErr w:type="gramEnd"/>
      <w:r w:rsidRPr="00D450BB">
        <w:rPr>
          <w:rFonts w:ascii="Times New Roman"/>
          <w:color w:val="000000" w:themeColor="text1"/>
        </w:rPr>
        <w:t>，乙方不得要求甲</w:t>
      </w:r>
      <w:proofErr w:type="gramStart"/>
      <w:r w:rsidRPr="00D450BB">
        <w:rPr>
          <w:rFonts w:ascii="Times New Roman"/>
          <w:color w:val="000000" w:themeColor="text1"/>
        </w:rPr>
        <w:t>方補撥可</w:t>
      </w:r>
      <w:proofErr w:type="gramEnd"/>
      <w:r w:rsidRPr="00D450BB">
        <w:rPr>
          <w:rFonts w:ascii="Times New Roman"/>
          <w:color w:val="000000" w:themeColor="text1"/>
        </w:rPr>
        <w:t>再支用之調整數；如</w:t>
      </w:r>
      <w:proofErr w:type="gramStart"/>
      <w:r w:rsidRPr="00D450BB">
        <w:rPr>
          <w:rFonts w:ascii="Times New Roman"/>
          <w:color w:val="000000" w:themeColor="text1"/>
        </w:rPr>
        <w:t>有調減時</w:t>
      </w:r>
      <w:proofErr w:type="gramEnd"/>
      <w:r w:rsidRPr="00D450BB">
        <w:rPr>
          <w:rFonts w:ascii="Times New Roman"/>
          <w:color w:val="000000" w:themeColor="text1"/>
        </w:rPr>
        <w:t>，乙方應於甲方書面通知送達後</w:t>
      </w:r>
      <w:r w:rsidRPr="00D450BB">
        <w:rPr>
          <w:rFonts w:ascii="Times New Roman"/>
          <w:color w:val="000000" w:themeColor="text1"/>
        </w:rPr>
        <w:t>30</w:t>
      </w:r>
      <w:r w:rsidRPr="00D450BB">
        <w:rPr>
          <w:rFonts w:ascii="Times New Roman"/>
          <w:color w:val="000000" w:themeColor="text1"/>
        </w:rPr>
        <w:t>日內依查核報告辦理</w:t>
      </w:r>
      <w:proofErr w:type="gramStart"/>
      <w:r w:rsidRPr="00D450BB">
        <w:rPr>
          <w:rFonts w:ascii="Times New Roman"/>
          <w:color w:val="000000" w:themeColor="text1"/>
        </w:rPr>
        <w:t>繳還或回存</w:t>
      </w:r>
      <w:proofErr w:type="gramEnd"/>
      <w:r w:rsidRPr="00D450BB">
        <w:rPr>
          <w:rFonts w:ascii="Times New Roman"/>
          <w:color w:val="000000" w:themeColor="text1"/>
        </w:rPr>
        <w:t>手續並改善，如逾期未辦理繳還者，則應繳還之</w:t>
      </w:r>
      <w:proofErr w:type="gramStart"/>
      <w:r w:rsidRPr="00D450BB">
        <w:rPr>
          <w:rFonts w:ascii="Times New Roman"/>
          <w:color w:val="000000" w:themeColor="text1"/>
        </w:rPr>
        <w:t>調整數按臺灣銀行</w:t>
      </w:r>
      <w:proofErr w:type="gramEnd"/>
      <w:r w:rsidRPr="00D450BB">
        <w:rPr>
          <w:rFonts w:ascii="Times New Roman"/>
          <w:color w:val="000000" w:themeColor="text1"/>
        </w:rPr>
        <w:t>當年度</w:t>
      </w:r>
      <w:r w:rsidRPr="00D450BB">
        <w:rPr>
          <w:rFonts w:ascii="Times New Roman"/>
          <w:color w:val="000000" w:themeColor="text1"/>
        </w:rPr>
        <w:t>1</w:t>
      </w:r>
      <w:r w:rsidRPr="00D450BB">
        <w:rPr>
          <w:rFonts w:ascii="Times New Roman"/>
          <w:color w:val="000000" w:themeColor="text1"/>
        </w:rPr>
        <w:t>月</w:t>
      </w:r>
      <w:r w:rsidRPr="00D450BB">
        <w:rPr>
          <w:rFonts w:ascii="Times New Roman"/>
          <w:color w:val="000000" w:themeColor="text1"/>
        </w:rPr>
        <w:t>1</w:t>
      </w:r>
      <w:r w:rsidRPr="00D450BB">
        <w:rPr>
          <w:rFonts w:ascii="Times New Roman"/>
          <w:color w:val="000000" w:themeColor="text1"/>
        </w:rPr>
        <w:t>日基本放款利率兩倍</w:t>
      </w:r>
      <w:proofErr w:type="gramStart"/>
      <w:r w:rsidRPr="00D450BB">
        <w:rPr>
          <w:rFonts w:ascii="Times New Roman"/>
          <w:color w:val="000000" w:themeColor="text1"/>
        </w:rPr>
        <w:t>按月計罰</w:t>
      </w:r>
      <w:proofErr w:type="gramEnd"/>
      <w:r w:rsidRPr="00D450BB">
        <w:rPr>
          <w:rFonts w:ascii="Times New Roman"/>
          <w:color w:val="000000" w:themeColor="text1"/>
        </w:rPr>
        <w:t>，甲方並將再函文限期</w:t>
      </w:r>
      <w:r w:rsidRPr="00D450BB">
        <w:rPr>
          <w:rFonts w:ascii="Times New Roman"/>
          <w:color w:val="000000" w:themeColor="text1"/>
        </w:rPr>
        <w:t>30</w:t>
      </w:r>
      <w:r w:rsidRPr="00D450BB">
        <w:rPr>
          <w:rFonts w:ascii="Times New Roman"/>
          <w:color w:val="000000" w:themeColor="text1"/>
        </w:rPr>
        <w:t>日內繳納或改善；如乙方經再函文通知而未依規定繳納或改善時，甲方得依本契約第</w:t>
      </w:r>
      <w:r w:rsidRPr="00D450BB">
        <w:rPr>
          <w:rFonts w:ascii="Times New Roman"/>
          <w:color w:val="000000" w:themeColor="text1"/>
        </w:rPr>
        <w:t>17</w:t>
      </w:r>
      <w:r w:rsidRPr="00D450BB">
        <w:rPr>
          <w:rFonts w:ascii="Times New Roman"/>
          <w:color w:val="000000" w:themeColor="text1"/>
        </w:rPr>
        <w:t>條規定逕行解除契約並追回已撥付之補助款。</w:t>
      </w:r>
    </w:p>
    <w:p w14:paraId="08572576"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8 </w:t>
      </w:r>
      <w:r w:rsidRPr="00D450BB">
        <w:rPr>
          <w:rFonts w:ascii="Times New Roman"/>
          <w:color w:val="000000" w:themeColor="text1"/>
        </w:rPr>
        <w:t>條：工作報告與進度查核</w:t>
      </w:r>
    </w:p>
    <w:p w14:paraId="1244DBD0" w14:textId="77777777" w:rsidR="001A15D8" w:rsidRPr="00D450BB" w:rsidRDefault="001A15D8" w:rsidP="00EE7D51">
      <w:pPr>
        <w:pStyle w:val="-"/>
        <w:numPr>
          <w:ilvl w:val="0"/>
          <w:numId w:val="45"/>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乙方應依本契約全程計畫書所訂期數於每期結束後次月</w:t>
      </w:r>
      <w:r w:rsidRPr="00D450BB">
        <w:rPr>
          <w:rFonts w:ascii="Times New Roman"/>
          <w:color w:val="000000" w:themeColor="text1"/>
        </w:rPr>
        <w:t>21</w:t>
      </w:r>
      <w:r w:rsidRPr="00D450BB">
        <w:rPr>
          <w:rFonts w:ascii="Times New Roman"/>
          <w:color w:val="000000" w:themeColor="text1"/>
        </w:rPr>
        <w:t>日前，以甲方收文戳章日期為</w:t>
      </w:r>
      <w:proofErr w:type="gramStart"/>
      <w:r w:rsidRPr="00D450BB">
        <w:rPr>
          <w:rFonts w:ascii="Times New Roman"/>
          <w:color w:val="000000" w:themeColor="text1"/>
        </w:rPr>
        <w:t>準</w:t>
      </w:r>
      <w:proofErr w:type="gramEnd"/>
      <w:r w:rsidRPr="00D450BB">
        <w:rPr>
          <w:rFonts w:ascii="Times New Roman"/>
          <w:color w:val="000000" w:themeColor="text1"/>
        </w:rPr>
        <w:t>，將該期之工作報告依規定格式向甲方提出；否則每逾</w:t>
      </w:r>
      <w:r w:rsidRPr="00D450BB">
        <w:rPr>
          <w:rFonts w:ascii="Times New Roman"/>
          <w:color w:val="000000" w:themeColor="text1"/>
        </w:rPr>
        <w:t>1</w:t>
      </w:r>
      <w:r w:rsidRPr="00D450BB">
        <w:rPr>
          <w:rFonts w:ascii="Times New Roman"/>
          <w:color w:val="000000" w:themeColor="text1"/>
        </w:rPr>
        <w:t>日應加付相當於該期補助經費</w:t>
      </w:r>
      <w:r w:rsidRPr="00D450BB">
        <w:rPr>
          <w:rFonts w:ascii="Times New Roman"/>
          <w:color w:val="000000" w:themeColor="text1"/>
        </w:rPr>
        <w:t>0.01%</w:t>
      </w:r>
      <w:r w:rsidRPr="00D450BB">
        <w:rPr>
          <w:rFonts w:ascii="Times New Roman"/>
          <w:color w:val="000000" w:themeColor="text1"/>
        </w:rPr>
        <w:t>之逾期罰款，累計至送達為止。</w:t>
      </w:r>
    </w:p>
    <w:p w14:paraId="76B17A06" w14:textId="77777777" w:rsidR="001A15D8" w:rsidRPr="00D450BB" w:rsidRDefault="001A15D8" w:rsidP="00EE7D51">
      <w:pPr>
        <w:pStyle w:val="-"/>
        <w:numPr>
          <w:ilvl w:val="0"/>
          <w:numId w:val="45"/>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本計畫進行中，甲方</w:t>
      </w:r>
      <w:proofErr w:type="gramStart"/>
      <w:r w:rsidRPr="00D450BB">
        <w:rPr>
          <w:rFonts w:ascii="Times New Roman"/>
          <w:color w:val="000000" w:themeColor="text1"/>
        </w:rPr>
        <w:t>得請乙方</w:t>
      </w:r>
      <w:proofErr w:type="gramEnd"/>
      <w:r w:rsidRPr="00D450BB">
        <w:rPr>
          <w:rFonts w:ascii="Times New Roman"/>
          <w:color w:val="000000" w:themeColor="text1"/>
        </w:rPr>
        <w:t>提供有關資料，並隨時</w:t>
      </w:r>
      <w:proofErr w:type="gramStart"/>
      <w:r w:rsidRPr="00D450BB">
        <w:rPr>
          <w:rFonts w:ascii="Times New Roman"/>
          <w:color w:val="000000" w:themeColor="text1"/>
        </w:rPr>
        <w:t>派員至乙方</w:t>
      </w:r>
      <w:proofErr w:type="gramEnd"/>
      <w:r w:rsidRPr="00D450BB">
        <w:rPr>
          <w:rFonts w:ascii="Times New Roman"/>
          <w:color w:val="000000" w:themeColor="text1"/>
        </w:rPr>
        <w:t>了解計畫進行情形，必要時</w:t>
      </w:r>
      <w:proofErr w:type="gramStart"/>
      <w:r w:rsidRPr="00D450BB">
        <w:rPr>
          <w:rFonts w:ascii="Times New Roman"/>
          <w:color w:val="000000" w:themeColor="text1"/>
        </w:rPr>
        <w:t>得請乙方</w:t>
      </w:r>
      <w:proofErr w:type="gramEnd"/>
      <w:r w:rsidRPr="00D450BB">
        <w:rPr>
          <w:rFonts w:ascii="Times New Roman"/>
          <w:color w:val="000000" w:themeColor="text1"/>
        </w:rPr>
        <w:t>報告計畫執行情形，乙方不得拒絕。</w:t>
      </w:r>
    </w:p>
    <w:p w14:paraId="11A3329E" w14:textId="77777777" w:rsidR="001A15D8" w:rsidRPr="00D450BB" w:rsidRDefault="001A15D8" w:rsidP="00EE7D51">
      <w:pPr>
        <w:pStyle w:val="-"/>
        <w:numPr>
          <w:ilvl w:val="0"/>
          <w:numId w:val="45"/>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乙方應於本契約全程計畫執行期滿後</w:t>
      </w:r>
      <w:r w:rsidRPr="00D450BB">
        <w:rPr>
          <w:rFonts w:ascii="Times New Roman"/>
          <w:color w:val="000000" w:themeColor="text1"/>
        </w:rPr>
        <w:t>30</w:t>
      </w:r>
      <w:r w:rsidRPr="00D450BB">
        <w:rPr>
          <w:rFonts w:ascii="Times New Roman"/>
          <w:color w:val="000000" w:themeColor="text1"/>
        </w:rPr>
        <w:t>日內，依甲方規定格式提出全程執行總報告</w:t>
      </w:r>
      <w:r w:rsidRPr="00D450BB">
        <w:rPr>
          <w:rFonts w:ascii="Times New Roman"/>
          <w:color w:val="000000" w:themeColor="text1"/>
        </w:rPr>
        <w:t>10</w:t>
      </w:r>
      <w:r w:rsidRPr="00D450BB">
        <w:rPr>
          <w:rFonts w:ascii="Times New Roman"/>
          <w:color w:val="000000" w:themeColor="text1"/>
        </w:rPr>
        <w:t>份</w:t>
      </w:r>
      <w:proofErr w:type="gramStart"/>
      <w:r w:rsidRPr="00D450BB">
        <w:rPr>
          <w:rFonts w:ascii="Times New Roman"/>
          <w:color w:val="000000" w:themeColor="text1"/>
        </w:rPr>
        <w:t>送予甲方</w:t>
      </w:r>
      <w:proofErr w:type="gramEnd"/>
      <w:r w:rsidRPr="00D450BB">
        <w:rPr>
          <w:rFonts w:ascii="Times New Roman"/>
          <w:color w:val="000000" w:themeColor="text1"/>
        </w:rPr>
        <w:t>。</w:t>
      </w:r>
    </w:p>
    <w:p w14:paraId="3CD98362" w14:textId="77777777" w:rsidR="001A15D8" w:rsidRPr="00D450BB" w:rsidRDefault="001A15D8" w:rsidP="00EE7D51">
      <w:pPr>
        <w:pStyle w:val="-"/>
        <w:numPr>
          <w:ilvl w:val="0"/>
          <w:numId w:val="45"/>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經</w:t>
      </w:r>
      <w:proofErr w:type="gramStart"/>
      <w:r w:rsidRPr="00D450BB">
        <w:rPr>
          <w:rFonts w:ascii="Times New Roman"/>
          <w:color w:val="000000" w:themeColor="text1"/>
        </w:rPr>
        <w:t>查核判認執行</w:t>
      </w:r>
      <w:proofErr w:type="gramEnd"/>
      <w:r w:rsidRPr="00D450BB">
        <w:rPr>
          <w:rFonts w:ascii="Times New Roman"/>
          <w:color w:val="000000" w:themeColor="text1"/>
        </w:rPr>
        <w:t>不良時，甲方得依情節輕重，如屬可</w:t>
      </w:r>
      <w:proofErr w:type="gramStart"/>
      <w:r w:rsidRPr="00D450BB">
        <w:rPr>
          <w:rFonts w:ascii="Times New Roman"/>
          <w:color w:val="000000" w:themeColor="text1"/>
        </w:rPr>
        <w:t>歸責乙方</w:t>
      </w:r>
      <w:proofErr w:type="gramEnd"/>
      <w:r w:rsidRPr="00D450BB">
        <w:rPr>
          <w:rFonts w:ascii="Times New Roman"/>
          <w:color w:val="000000" w:themeColor="text1"/>
        </w:rPr>
        <w:t>之事由所致，追回已撥補助款之全部，不可</w:t>
      </w:r>
      <w:proofErr w:type="gramStart"/>
      <w:r w:rsidRPr="00D450BB">
        <w:rPr>
          <w:rFonts w:ascii="Times New Roman"/>
          <w:color w:val="000000" w:themeColor="text1"/>
        </w:rPr>
        <w:t>歸責乙方時則依</w:t>
      </w:r>
      <w:proofErr w:type="gramEnd"/>
      <w:r w:rsidRPr="00D450BB">
        <w:rPr>
          <w:rFonts w:ascii="Times New Roman"/>
          <w:color w:val="000000" w:themeColor="text1"/>
        </w:rPr>
        <w:t>乙方實際費用成本追回款項之一部。</w:t>
      </w:r>
    </w:p>
    <w:p w14:paraId="7F9211FA" w14:textId="77777777" w:rsidR="001A15D8" w:rsidRPr="00D450BB" w:rsidRDefault="001A15D8" w:rsidP="00EE7D51">
      <w:pPr>
        <w:pStyle w:val="-"/>
        <w:numPr>
          <w:ilvl w:val="0"/>
          <w:numId w:val="45"/>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為審查乙方有無重複申請、經費使用情況及考核執行成效，甲方得派員或委託公正機構前往查核有關單據、</w:t>
      </w:r>
      <w:proofErr w:type="gramStart"/>
      <w:r w:rsidRPr="00D450BB">
        <w:rPr>
          <w:rFonts w:ascii="Times New Roman"/>
          <w:color w:val="000000" w:themeColor="text1"/>
        </w:rPr>
        <w:t>帳冊</w:t>
      </w:r>
      <w:proofErr w:type="gramEnd"/>
      <w:r w:rsidRPr="00D450BB">
        <w:rPr>
          <w:rFonts w:ascii="Times New Roman"/>
          <w:color w:val="000000" w:themeColor="text1"/>
        </w:rPr>
        <w:t>及計畫執行狀況。</w:t>
      </w:r>
    </w:p>
    <w:p w14:paraId="21C899AF"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9 </w:t>
      </w:r>
      <w:r w:rsidRPr="00D450BB">
        <w:rPr>
          <w:rFonts w:ascii="Times New Roman"/>
          <w:color w:val="000000" w:themeColor="text1"/>
        </w:rPr>
        <w:t>條：揭露及告知義務</w:t>
      </w:r>
    </w:p>
    <w:p w14:paraId="27BC9DC6" w14:textId="77777777" w:rsidR="001A15D8" w:rsidRPr="00D450BB" w:rsidRDefault="001A15D8" w:rsidP="001A15D8">
      <w:pPr>
        <w:pStyle w:val="-"/>
        <w:snapToGrid/>
        <w:spacing w:beforeLines="25" w:before="60" w:afterLines="25" w:after="60" w:line="240" w:lineRule="auto"/>
        <w:ind w:leftChars="450" w:left="1080" w:firstLineChars="0" w:firstLine="0"/>
        <w:rPr>
          <w:rFonts w:ascii="Times New Roman"/>
          <w:color w:val="000000" w:themeColor="text1"/>
        </w:rPr>
      </w:pPr>
      <w:r w:rsidRPr="00D450BB">
        <w:rPr>
          <w:rFonts w:ascii="Times New Roman"/>
          <w:color w:val="000000" w:themeColor="text1"/>
        </w:rPr>
        <w:t>乙方自計畫申請之日起，至計畫執行完畢之期間內，其財務狀況若因下列各款而致有影響計畫執行之虞，</w:t>
      </w:r>
      <w:proofErr w:type="gramStart"/>
      <w:r w:rsidRPr="00D450BB">
        <w:rPr>
          <w:rFonts w:ascii="Times New Roman"/>
          <w:color w:val="000000" w:themeColor="text1"/>
        </w:rPr>
        <w:t>乙方負有</w:t>
      </w:r>
      <w:proofErr w:type="gramEnd"/>
      <w:r w:rsidRPr="00D450BB">
        <w:rPr>
          <w:rFonts w:ascii="Times New Roman"/>
          <w:color w:val="000000" w:themeColor="text1"/>
        </w:rPr>
        <w:t>向甲方揭露資訊之義務；甲方並得要求乙方說明及改善，乙方不得有虛偽、隱匿、遲延或推托：</w:t>
      </w:r>
    </w:p>
    <w:p w14:paraId="09FD8E8C" w14:textId="77777777" w:rsidR="001A15D8" w:rsidRPr="00D450BB" w:rsidRDefault="001A15D8" w:rsidP="00EE7D51">
      <w:pPr>
        <w:pStyle w:val="-"/>
        <w:numPr>
          <w:ilvl w:val="0"/>
          <w:numId w:val="46"/>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乙方與第三人之訴訟關係。</w:t>
      </w:r>
    </w:p>
    <w:p w14:paraId="5F524DA0" w14:textId="77777777" w:rsidR="001A15D8" w:rsidRPr="00D450BB" w:rsidRDefault="001A15D8" w:rsidP="00EE7D51">
      <w:pPr>
        <w:pStyle w:val="-"/>
        <w:numPr>
          <w:ilvl w:val="0"/>
          <w:numId w:val="46"/>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乙方與第三人之財務往來關係。</w:t>
      </w:r>
    </w:p>
    <w:p w14:paraId="7378D8E0" w14:textId="77777777" w:rsidR="001A15D8" w:rsidRPr="00D450BB" w:rsidRDefault="001A15D8" w:rsidP="00EE7D51">
      <w:pPr>
        <w:pStyle w:val="-"/>
        <w:numPr>
          <w:ilvl w:val="0"/>
          <w:numId w:val="46"/>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乙方之關係企業營運狀況。</w:t>
      </w:r>
    </w:p>
    <w:p w14:paraId="7E24FCD6" w14:textId="77777777" w:rsidR="001A15D8" w:rsidRPr="00D450BB" w:rsidRDefault="001A15D8" w:rsidP="00EE7D51">
      <w:pPr>
        <w:pStyle w:val="-"/>
        <w:numPr>
          <w:ilvl w:val="0"/>
          <w:numId w:val="46"/>
        </w:numPr>
        <w:snapToGrid/>
        <w:spacing w:beforeLines="25" w:before="60" w:afterLines="25" w:after="60" w:line="240" w:lineRule="auto"/>
        <w:ind w:leftChars="0" w:left="1078" w:firstLineChars="0" w:hanging="581"/>
        <w:textDirection w:val="lrTb"/>
        <w:rPr>
          <w:rFonts w:ascii="Times New Roman"/>
          <w:color w:val="000000" w:themeColor="text1"/>
        </w:rPr>
      </w:pPr>
      <w:r w:rsidRPr="00D450BB">
        <w:rPr>
          <w:rFonts w:ascii="Times New Roman"/>
          <w:color w:val="000000" w:themeColor="text1"/>
        </w:rPr>
        <w:t>其他財務狀況</w:t>
      </w:r>
      <w:proofErr w:type="gramStart"/>
      <w:r w:rsidRPr="00D450BB">
        <w:rPr>
          <w:rFonts w:ascii="Times New Roman"/>
          <w:color w:val="000000" w:themeColor="text1"/>
        </w:rPr>
        <w:t>變化致顯有</w:t>
      </w:r>
      <w:proofErr w:type="gramEnd"/>
      <w:r w:rsidRPr="00D450BB">
        <w:rPr>
          <w:rFonts w:ascii="Times New Roman"/>
          <w:color w:val="000000" w:themeColor="text1"/>
        </w:rPr>
        <w:t>影響計畫執行之虞者。</w:t>
      </w:r>
    </w:p>
    <w:p w14:paraId="6C049A7F"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10 </w:t>
      </w:r>
      <w:r w:rsidRPr="00D450BB">
        <w:rPr>
          <w:rFonts w:ascii="Times New Roman"/>
          <w:color w:val="000000" w:themeColor="text1"/>
        </w:rPr>
        <w:t>條：研發成果實施之限制</w:t>
      </w:r>
    </w:p>
    <w:p w14:paraId="07A7E49D" w14:textId="77777777" w:rsidR="001A15D8" w:rsidRPr="00D450BB" w:rsidRDefault="001A15D8" w:rsidP="001A15D8">
      <w:pPr>
        <w:pStyle w:val="-"/>
        <w:snapToGrid/>
        <w:spacing w:beforeLines="25" w:before="60" w:afterLines="25" w:after="60" w:line="240" w:lineRule="auto"/>
        <w:ind w:leftChars="501" w:left="1202" w:firstLineChars="0" w:firstLine="0"/>
        <w:rPr>
          <w:rFonts w:ascii="Times New Roman"/>
          <w:color w:val="000000" w:themeColor="text1"/>
        </w:rPr>
      </w:pPr>
      <w:r w:rsidRPr="00D450BB">
        <w:rPr>
          <w:rFonts w:ascii="Times New Roman"/>
          <w:color w:val="000000" w:themeColor="text1"/>
        </w:rPr>
        <w:t>乙方於我國管轄區域外生產或使用該研發成果，應符合『臺灣地區與大陸地區人民關係條例』第</w:t>
      </w:r>
      <w:r w:rsidRPr="00D450BB">
        <w:rPr>
          <w:rFonts w:ascii="Times New Roman"/>
          <w:color w:val="000000" w:themeColor="text1"/>
        </w:rPr>
        <w:t>35</w:t>
      </w:r>
      <w:r w:rsidRPr="00D450BB">
        <w:rPr>
          <w:rFonts w:ascii="Times New Roman"/>
          <w:color w:val="000000" w:themeColor="text1"/>
        </w:rPr>
        <w:t>條及其他相關法律規定。乙方違反前項規定，甲方得終止本契約，經濟部並得限制其自研發成果完成之日起</w:t>
      </w:r>
      <w:r w:rsidRPr="00D450BB">
        <w:rPr>
          <w:rFonts w:ascii="Times New Roman"/>
          <w:color w:val="000000" w:themeColor="text1"/>
        </w:rPr>
        <w:t>5</w:t>
      </w:r>
      <w:r w:rsidRPr="00D450BB">
        <w:rPr>
          <w:rFonts w:ascii="Times New Roman"/>
          <w:color w:val="000000" w:themeColor="text1"/>
        </w:rPr>
        <w:t>年內不受理乙方補助之申請。如其屬可歸責於乙方之原因，甲方應解除本契約，並追回補助款。</w:t>
      </w:r>
    </w:p>
    <w:p w14:paraId="4EFA12DB" w14:textId="77777777" w:rsidR="001A15D8" w:rsidRPr="00D450BB" w:rsidRDefault="001A15D8" w:rsidP="001A15D8">
      <w:pPr>
        <w:pStyle w:val="-"/>
        <w:snapToGrid/>
        <w:spacing w:beforeLines="25" w:before="60" w:afterLines="25" w:after="60" w:line="240" w:lineRule="auto"/>
        <w:ind w:leftChars="501" w:left="1202" w:firstLineChars="0" w:firstLine="0"/>
        <w:rPr>
          <w:rFonts w:ascii="Times New Roman"/>
          <w:color w:val="000000" w:themeColor="text1"/>
        </w:rPr>
      </w:pPr>
      <w:r w:rsidRPr="00D450BB">
        <w:rPr>
          <w:rFonts w:ascii="Times New Roman"/>
          <w:color w:val="000000" w:themeColor="text1"/>
        </w:rPr>
        <w:t>本契約所稱研發成果，</w:t>
      </w:r>
      <w:proofErr w:type="gramStart"/>
      <w:r w:rsidRPr="00D450BB">
        <w:rPr>
          <w:rFonts w:ascii="Times New Roman"/>
          <w:color w:val="000000" w:themeColor="text1"/>
        </w:rPr>
        <w:t>係指乙方</w:t>
      </w:r>
      <w:proofErr w:type="gramEnd"/>
      <w:r w:rsidRPr="00D450BB">
        <w:rPr>
          <w:rFonts w:ascii="Times New Roman"/>
          <w:color w:val="000000" w:themeColor="text1"/>
        </w:rPr>
        <w:t>執行本計畫所產生之技術、原型、著作等成果，及因而取得之各項國內外專利權、商標權、營業秘密、積體電路電路</w:t>
      </w:r>
      <w:proofErr w:type="gramStart"/>
      <w:r w:rsidRPr="00D450BB">
        <w:rPr>
          <w:rFonts w:ascii="Times New Roman"/>
          <w:color w:val="000000" w:themeColor="text1"/>
        </w:rPr>
        <w:t>布局權</w:t>
      </w:r>
      <w:proofErr w:type="gramEnd"/>
      <w:r w:rsidRPr="00D450BB">
        <w:rPr>
          <w:rFonts w:ascii="Times New Roman"/>
          <w:color w:val="000000" w:themeColor="text1"/>
        </w:rPr>
        <w:t>、著作權或其他智慧財產權。</w:t>
      </w:r>
    </w:p>
    <w:p w14:paraId="6AB241C2"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lastRenderedPageBreak/>
        <w:t>第</w:t>
      </w:r>
      <w:r w:rsidRPr="00D450BB">
        <w:rPr>
          <w:rFonts w:ascii="Times New Roman"/>
          <w:color w:val="000000" w:themeColor="text1"/>
        </w:rPr>
        <w:t xml:space="preserve"> 11 </w:t>
      </w:r>
      <w:r w:rsidRPr="00D450BB">
        <w:rPr>
          <w:rFonts w:ascii="Times New Roman"/>
          <w:color w:val="000000" w:themeColor="text1"/>
        </w:rPr>
        <w:t>條：計畫變更</w:t>
      </w:r>
    </w:p>
    <w:p w14:paraId="5391A663" w14:textId="77777777" w:rsidR="001A15D8" w:rsidRPr="00D450BB" w:rsidRDefault="001A15D8" w:rsidP="00EE7D51">
      <w:pPr>
        <w:pStyle w:val="-"/>
        <w:numPr>
          <w:ilvl w:val="0"/>
          <w:numId w:val="47"/>
        </w:numPr>
        <w:snapToGrid/>
        <w:spacing w:beforeLines="25" w:before="60" w:afterLines="25" w:after="60" w:line="240" w:lineRule="auto"/>
        <w:ind w:leftChars="0" w:left="1190" w:firstLineChars="0" w:hanging="581"/>
        <w:textDirection w:val="lrTb"/>
        <w:rPr>
          <w:rFonts w:ascii="Times New Roman"/>
          <w:color w:val="000000" w:themeColor="text1"/>
        </w:rPr>
      </w:pPr>
      <w:r w:rsidRPr="00D450BB">
        <w:rPr>
          <w:rFonts w:ascii="Times New Roman"/>
          <w:color w:val="000000" w:themeColor="text1"/>
        </w:rPr>
        <w:t>本計畫執行</w:t>
      </w:r>
      <w:proofErr w:type="gramStart"/>
      <w:r w:rsidRPr="00D450BB">
        <w:rPr>
          <w:rFonts w:ascii="Times New Roman"/>
          <w:color w:val="000000" w:themeColor="text1"/>
        </w:rPr>
        <w:t>期間，</w:t>
      </w:r>
      <w:proofErr w:type="gramEnd"/>
      <w:r w:rsidRPr="00D450BB">
        <w:rPr>
          <w:rFonts w:ascii="Times New Roman"/>
          <w:color w:val="000000" w:themeColor="text1"/>
        </w:rPr>
        <w:t>如有變更執行內容之確實需要時，乙方於維持本計畫原定目標及補助經費不增之原則下，得於變更發生日前</w:t>
      </w:r>
      <w:r w:rsidRPr="00D450BB">
        <w:rPr>
          <w:rFonts w:ascii="Times New Roman"/>
          <w:color w:val="000000" w:themeColor="text1"/>
        </w:rPr>
        <w:t>30</w:t>
      </w:r>
      <w:r w:rsidRPr="00D450BB">
        <w:rPr>
          <w:rFonts w:ascii="Times New Roman"/>
          <w:color w:val="000000" w:themeColor="text1"/>
        </w:rPr>
        <w:t>日，依甲方規定之格式敘明變更內容，並詳述變更執行之理由及事證，</w:t>
      </w:r>
      <w:proofErr w:type="gramStart"/>
      <w:r w:rsidRPr="00D450BB">
        <w:rPr>
          <w:rFonts w:ascii="Times New Roman"/>
          <w:color w:val="000000" w:themeColor="text1"/>
        </w:rPr>
        <w:t>函送甲方</w:t>
      </w:r>
      <w:proofErr w:type="gramEnd"/>
      <w:r w:rsidRPr="00D450BB">
        <w:rPr>
          <w:rFonts w:ascii="Times New Roman"/>
          <w:color w:val="000000" w:themeColor="text1"/>
        </w:rPr>
        <w:t>並取得甲方或經濟部之書面同意後，始可依變更後之內容執行本計畫。</w:t>
      </w:r>
    </w:p>
    <w:p w14:paraId="15A907EC" w14:textId="77777777" w:rsidR="001A15D8" w:rsidRPr="00D450BB" w:rsidRDefault="001A15D8" w:rsidP="00EE7D51">
      <w:pPr>
        <w:pStyle w:val="-"/>
        <w:numPr>
          <w:ilvl w:val="0"/>
          <w:numId w:val="47"/>
        </w:numPr>
        <w:snapToGrid/>
        <w:spacing w:beforeLines="25" w:before="60" w:afterLines="25" w:after="60" w:line="240" w:lineRule="auto"/>
        <w:ind w:leftChars="0" w:left="1190" w:firstLineChars="0" w:hanging="581"/>
        <w:textDirection w:val="lrTb"/>
        <w:rPr>
          <w:rFonts w:ascii="Times New Roman"/>
          <w:color w:val="000000" w:themeColor="text1"/>
        </w:rPr>
      </w:pPr>
      <w:r w:rsidRPr="00D450BB">
        <w:rPr>
          <w:rFonts w:ascii="Times New Roman"/>
          <w:color w:val="000000" w:themeColor="text1"/>
        </w:rPr>
        <w:t>乙方所提報前項計畫變更，未獲甲方同意時，乙方應仍依原計畫辦理，若無法執行，甲方可依本契約第</w:t>
      </w:r>
      <w:r w:rsidRPr="00D450BB">
        <w:rPr>
          <w:rFonts w:ascii="Times New Roman"/>
          <w:color w:val="000000" w:themeColor="text1"/>
        </w:rPr>
        <w:t>17</w:t>
      </w:r>
      <w:r w:rsidRPr="00D450BB">
        <w:rPr>
          <w:rFonts w:ascii="Times New Roman"/>
          <w:color w:val="000000" w:themeColor="text1"/>
        </w:rPr>
        <w:t>條之規定解除契約。</w:t>
      </w:r>
    </w:p>
    <w:p w14:paraId="10A1A80D" w14:textId="77777777" w:rsidR="001A15D8" w:rsidRPr="00D450BB" w:rsidRDefault="001A15D8" w:rsidP="00EE7D51">
      <w:pPr>
        <w:pStyle w:val="-"/>
        <w:numPr>
          <w:ilvl w:val="0"/>
          <w:numId w:val="47"/>
        </w:numPr>
        <w:snapToGrid/>
        <w:spacing w:beforeLines="25" w:before="60" w:afterLines="25" w:after="60" w:line="240" w:lineRule="auto"/>
        <w:ind w:leftChars="0" w:left="1190" w:firstLineChars="0" w:hanging="581"/>
        <w:textDirection w:val="lrTb"/>
        <w:rPr>
          <w:rFonts w:ascii="Times New Roman"/>
          <w:color w:val="000000" w:themeColor="text1"/>
        </w:rPr>
      </w:pPr>
      <w:r w:rsidRPr="00D450BB">
        <w:rPr>
          <w:rFonts w:ascii="Times New Roman"/>
          <w:color w:val="000000" w:themeColor="text1"/>
        </w:rPr>
        <w:t>甲方因配合政府政策提出計畫變更要求時，乙方應依甲方規定配合辦理，於限期內就原訂計畫內容暨相關文件進行修訂、調整；並經審查核定通過後施行之。</w:t>
      </w:r>
    </w:p>
    <w:p w14:paraId="24B8C0DC"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12 </w:t>
      </w:r>
      <w:r w:rsidRPr="00D450BB">
        <w:rPr>
          <w:rFonts w:ascii="Times New Roman"/>
          <w:color w:val="000000" w:themeColor="text1"/>
        </w:rPr>
        <w:t>條：計畫延長</w:t>
      </w:r>
    </w:p>
    <w:p w14:paraId="5ECB6BFF" w14:textId="77777777" w:rsidR="001A15D8" w:rsidRPr="00D450BB" w:rsidRDefault="001A15D8" w:rsidP="001A15D8">
      <w:pPr>
        <w:pStyle w:val="-"/>
        <w:snapToGrid/>
        <w:spacing w:beforeLines="25" w:before="60" w:afterLines="25" w:after="60" w:line="240" w:lineRule="auto"/>
        <w:ind w:leftChars="501" w:left="1202" w:firstLineChars="0" w:firstLine="0"/>
        <w:rPr>
          <w:rFonts w:ascii="Times New Roman"/>
          <w:color w:val="000000" w:themeColor="text1"/>
        </w:rPr>
      </w:pPr>
      <w:r w:rsidRPr="00D450BB">
        <w:rPr>
          <w:rFonts w:ascii="Times New Roman"/>
          <w:color w:val="000000" w:themeColor="text1"/>
        </w:rPr>
        <w:t>乙方若無法按時完成本契約全程計畫時，應於契約屆滿前</w:t>
      </w:r>
      <w:r w:rsidRPr="00D450BB">
        <w:rPr>
          <w:rFonts w:ascii="Times New Roman"/>
          <w:color w:val="000000" w:themeColor="text1"/>
        </w:rPr>
        <w:t>30</w:t>
      </w:r>
      <w:r w:rsidRPr="00D450BB">
        <w:rPr>
          <w:rFonts w:ascii="Times New Roman"/>
          <w:color w:val="000000" w:themeColor="text1"/>
        </w:rPr>
        <w:t>日提出具體理由、因應方案及延展期限，</w:t>
      </w:r>
      <w:proofErr w:type="gramStart"/>
      <w:r w:rsidRPr="00D450BB">
        <w:rPr>
          <w:rFonts w:ascii="Times New Roman"/>
          <w:color w:val="000000" w:themeColor="text1"/>
        </w:rPr>
        <w:t>經報甲方</w:t>
      </w:r>
      <w:proofErr w:type="gramEnd"/>
      <w:r w:rsidRPr="00D450BB">
        <w:rPr>
          <w:rFonts w:ascii="Times New Roman"/>
          <w:color w:val="000000" w:themeColor="text1"/>
        </w:rPr>
        <w:t>同意後辦理。</w:t>
      </w:r>
    </w:p>
    <w:p w14:paraId="3CFAF8B1"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13 </w:t>
      </w:r>
      <w:r w:rsidRPr="00D450BB">
        <w:rPr>
          <w:rFonts w:ascii="Times New Roman"/>
          <w:color w:val="000000" w:themeColor="text1"/>
        </w:rPr>
        <w:t>條：研發成果之歸屬</w:t>
      </w:r>
    </w:p>
    <w:p w14:paraId="03237D17" w14:textId="77777777" w:rsidR="001A15D8" w:rsidRPr="00D450BB" w:rsidRDefault="001A15D8" w:rsidP="00EE7D51">
      <w:pPr>
        <w:pStyle w:val="-"/>
        <w:numPr>
          <w:ilvl w:val="0"/>
          <w:numId w:val="53"/>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乙方執行本計畫所取得之研發成果，歸屬乙方所有，乙方應負管理及運用之責。</w:t>
      </w:r>
    </w:p>
    <w:p w14:paraId="03828638" w14:textId="77777777" w:rsidR="001A15D8" w:rsidRPr="00D450BB" w:rsidRDefault="001A15D8" w:rsidP="00EE7D51">
      <w:pPr>
        <w:pStyle w:val="-"/>
        <w:numPr>
          <w:ilvl w:val="0"/>
          <w:numId w:val="53"/>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甲方支應乙方補助款之預算來源若為「行政院國家科學技術發展基金」者，乙方之研發成果歸屬、管理及運用須依「行政院國家科學技術發展基金補助合約書」規定辦理。</w:t>
      </w:r>
    </w:p>
    <w:p w14:paraId="4163C1ED"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14 </w:t>
      </w:r>
      <w:r w:rsidRPr="00D450BB">
        <w:rPr>
          <w:rFonts w:ascii="Times New Roman"/>
          <w:color w:val="000000" w:themeColor="text1"/>
        </w:rPr>
        <w:t>條：研發成果之管理</w:t>
      </w:r>
    </w:p>
    <w:p w14:paraId="2B1378AE" w14:textId="77777777" w:rsidR="001A15D8" w:rsidRPr="00D450BB" w:rsidRDefault="001A15D8" w:rsidP="001A15D8">
      <w:pPr>
        <w:pStyle w:val="-"/>
        <w:snapToGrid/>
        <w:spacing w:beforeLines="25" w:before="60" w:afterLines="25" w:after="60" w:line="240" w:lineRule="auto"/>
        <w:ind w:leftChars="501" w:left="1202" w:firstLineChars="0" w:firstLine="0"/>
        <w:rPr>
          <w:rFonts w:ascii="Times New Roman"/>
          <w:color w:val="000000" w:themeColor="text1"/>
        </w:rPr>
      </w:pPr>
      <w:r w:rsidRPr="00D450BB">
        <w:rPr>
          <w:rFonts w:ascii="Times New Roman"/>
          <w:color w:val="000000" w:themeColor="text1"/>
        </w:rPr>
        <w:t>本計畫之研發成果，乙方應建立完整之技術資料管理檔案，甲方基於國家利益與社會公益得隨時調</w:t>
      </w:r>
      <w:proofErr w:type="gramStart"/>
      <w:r w:rsidRPr="00D450BB">
        <w:rPr>
          <w:rFonts w:ascii="Times New Roman"/>
          <w:color w:val="000000" w:themeColor="text1"/>
        </w:rPr>
        <w:t>閱</w:t>
      </w:r>
      <w:proofErr w:type="gramEnd"/>
      <w:r w:rsidRPr="00D450BB">
        <w:rPr>
          <w:rFonts w:ascii="Times New Roman"/>
          <w:color w:val="000000" w:themeColor="text1"/>
        </w:rPr>
        <w:t>，乙方應全力配合。於計畫結束時，甲方如認為有必要，得要求乙方提供全部或部分技術資料檔案，乙方不得拒絕，</w:t>
      </w:r>
      <w:proofErr w:type="gramStart"/>
      <w:r w:rsidRPr="00D450BB">
        <w:rPr>
          <w:rFonts w:ascii="Times New Roman"/>
          <w:color w:val="000000" w:themeColor="text1"/>
        </w:rPr>
        <w:t>惟甲方</w:t>
      </w:r>
      <w:proofErr w:type="gramEnd"/>
      <w:r w:rsidRPr="00D450BB">
        <w:rPr>
          <w:rFonts w:ascii="Times New Roman"/>
          <w:color w:val="000000" w:themeColor="text1"/>
        </w:rPr>
        <w:t>應善盡保密之義務，並以不介入業界之商業競爭為原則。</w:t>
      </w:r>
    </w:p>
    <w:p w14:paraId="250982BB"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15 </w:t>
      </w:r>
      <w:r w:rsidRPr="00D450BB">
        <w:rPr>
          <w:rFonts w:ascii="Times New Roman"/>
          <w:color w:val="000000" w:themeColor="text1"/>
        </w:rPr>
        <w:t>條：</w:t>
      </w:r>
      <w:proofErr w:type="gramStart"/>
      <w:r w:rsidRPr="00D450BB">
        <w:rPr>
          <w:rFonts w:ascii="Times New Roman"/>
          <w:color w:val="000000" w:themeColor="text1"/>
        </w:rPr>
        <w:t>侵</w:t>
      </w:r>
      <w:proofErr w:type="gramEnd"/>
      <w:r w:rsidRPr="00D450BB">
        <w:rPr>
          <w:rFonts w:ascii="Times New Roman"/>
          <w:color w:val="000000" w:themeColor="text1"/>
        </w:rPr>
        <w:t>權責任</w:t>
      </w:r>
    </w:p>
    <w:p w14:paraId="78E8F967" w14:textId="77777777" w:rsidR="001A15D8" w:rsidRPr="00D450BB" w:rsidRDefault="001A15D8" w:rsidP="00EE7D51">
      <w:pPr>
        <w:pStyle w:val="-"/>
        <w:numPr>
          <w:ilvl w:val="0"/>
          <w:numId w:val="54"/>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乙方保證本計畫成果，若有侵害他人智慧財產權時，願承擔所有責任，與甲方或經濟部無關。其</w:t>
      </w:r>
      <w:proofErr w:type="gramStart"/>
      <w:r w:rsidRPr="00D450BB">
        <w:rPr>
          <w:rFonts w:ascii="Times New Roman"/>
          <w:color w:val="000000" w:themeColor="text1"/>
        </w:rPr>
        <w:t>因而致甲方</w:t>
      </w:r>
      <w:proofErr w:type="gramEnd"/>
      <w:r w:rsidRPr="00D450BB">
        <w:rPr>
          <w:rFonts w:ascii="Times New Roman"/>
          <w:color w:val="000000" w:themeColor="text1"/>
        </w:rPr>
        <w:t>或經濟部受損害，甲方或經濟部並得向乙方請求損害賠償。</w:t>
      </w:r>
    </w:p>
    <w:p w14:paraId="1CB4CA79" w14:textId="77777777" w:rsidR="001A15D8" w:rsidRPr="00D450BB" w:rsidRDefault="001A15D8" w:rsidP="00EE7D51">
      <w:pPr>
        <w:pStyle w:val="-"/>
        <w:numPr>
          <w:ilvl w:val="0"/>
          <w:numId w:val="54"/>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乙方執行本計畫應使甲方或經濟部免於遭受第三人主張任何權利。</w:t>
      </w:r>
    </w:p>
    <w:p w14:paraId="5EC846B7" w14:textId="77777777" w:rsidR="001A15D8" w:rsidRPr="00D450BB" w:rsidRDefault="001A15D8" w:rsidP="00EE7D51">
      <w:pPr>
        <w:pStyle w:val="-"/>
        <w:numPr>
          <w:ilvl w:val="0"/>
          <w:numId w:val="54"/>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乙方不得就本計畫、補助金額與其商業行為作不當連結、進行不當宣傳或為其他使人受誤導或混淆之行為。</w:t>
      </w:r>
    </w:p>
    <w:p w14:paraId="444DD49D"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16 </w:t>
      </w:r>
      <w:r w:rsidRPr="00D450BB">
        <w:rPr>
          <w:rFonts w:ascii="Times New Roman"/>
          <w:color w:val="000000" w:themeColor="text1"/>
        </w:rPr>
        <w:t>條：契約終止之事由：</w:t>
      </w:r>
    </w:p>
    <w:p w14:paraId="78E267B8" w14:textId="77777777" w:rsidR="001A15D8" w:rsidRPr="00D450BB" w:rsidRDefault="001A15D8" w:rsidP="00EE7D51">
      <w:pPr>
        <w:pStyle w:val="-"/>
        <w:numPr>
          <w:ilvl w:val="0"/>
          <w:numId w:val="55"/>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乙方執行本計畫有下列事由時，甲方得以書面通知乙方終止本契約：</w:t>
      </w:r>
    </w:p>
    <w:p w14:paraId="20B1F222" w14:textId="77777777" w:rsidR="001A15D8" w:rsidRPr="00D450BB" w:rsidRDefault="001A15D8" w:rsidP="00EE7D51">
      <w:pPr>
        <w:pStyle w:val="-"/>
        <w:numPr>
          <w:ilvl w:val="0"/>
          <w:numId w:val="48"/>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本計畫進行中，如因技術、市場、情事變遷、財務狀況或不可抗力情形而無法完成本計畫時。</w:t>
      </w:r>
    </w:p>
    <w:p w14:paraId="65A2D898" w14:textId="77777777" w:rsidR="001A15D8" w:rsidRPr="00D450BB" w:rsidRDefault="001A15D8" w:rsidP="00EE7D51">
      <w:pPr>
        <w:pStyle w:val="-"/>
        <w:numPr>
          <w:ilvl w:val="0"/>
          <w:numId w:val="48"/>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業務推動成效與計畫書所列內容差距過大，且經甲方通知限期改善而未改善者或無從改善。</w:t>
      </w:r>
    </w:p>
    <w:p w14:paraId="335C1BAE" w14:textId="77777777" w:rsidR="001A15D8" w:rsidRPr="00D450BB" w:rsidRDefault="001A15D8" w:rsidP="00EE7D51">
      <w:pPr>
        <w:pStyle w:val="-"/>
        <w:numPr>
          <w:ilvl w:val="0"/>
          <w:numId w:val="48"/>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未依計畫書推動業務或進度嚴重落後，且經甲方通知限期改善而未改善者或無從改善。</w:t>
      </w:r>
    </w:p>
    <w:p w14:paraId="6F9EC198" w14:textId="77777777" w:rsidR="001A15D8" w:rsidRPr="00D450BB" w:rsidRDefault="001A15D8" w:rsidP="00EE7D51">
      <w:pPr>
        <w:pStyle w:val="-"/>
        <w:numPr>
          <w:ilvl w:val="0"/>
          <w:numId w:val="48"/>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就本計畫業務之完成，經審查、查驗或驗收不合格，且經甲方通知限期改善而未改善者或無從改善。</w:t>
      </w:r>
    </w:p>
    <w:p w14:paraId="3875C6D3" w14:textId="77777777" w:rsidR="001A15D8" w:rsidRPr="00D450BB" w:rsidRDefault="001A15D8" w:rsidP="00EE7D51">
      <w:pPr>
        <w:pStyle w:val="-"/>
        <w:numPr>
          <w:ilvl w:val="0"/>
          <w:numId w:val="48"/>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資料部分湮滅、隱匿或偽造、變造者，甲方得終止本契約，並依第</w:t>
      </w:r>
      <w:r w:rsidRPr="00D450BB">
        <w:rPr>
          <w:rFonts w:ascii="Times New Roman"/>
          <w:color w:val="000000" w:themeColor="text1"/>
        </w:rPr>
        <w:t>18</w:t>
      </w:r>
      <w:r w:rsidRPr="00D450BB">
        <w:rPr>
          <w:rFonts w:ascii="Times New Roman"/>
          <w:color w:val="000000" w:themeColor="text1"/>
        </w:rPr>
        <w:t>條規</w:t>
      </w:r>
      <w:r w:rsidRPr="00D450BB">
        <w:rPr>
          <w:rFonts w:ascii="Times New Roman"/>
          <w:color w:val="000000" w:themeColor="text1"/>
        </w:rPr>
        <w:lastRenderedPageBreak/>
        <w:t>定辦理，乙方</w:t>
      </w:r>
      <w:proofErr w:type="gramStart"/>
      <w:r w:rsidRPr="00D450BB">
        <w:rPr>
          <w:rFonts w:ascii="Times New Roman"/>
          <w:color w:val="000000" w:themeColor="text1"/>
        </w:rPr>
        <w:t>應負各該</w:t>
      </w:r>
      <w:proofErr w:type="gramEnd"/>
      <w:r w:rsidRPr="00D450BB">
        <w:rPr>
          <w:rFonts w:ascii="Times New Roman"/>
          <w:color w:val="000000" w:themeColor="text1"/>
        </w:rPr>
        <w:t>法律上及契約上之責任，甲方並得就該部分之補助款不予認列。</w:t>
      </w:r>
    </w:p>
    <w:p w14:paraId="195967FE" w14:textId="77777777" w:rsidR="001A15D8" w:rsidRPr="00D450BB" w:rsidRDefault="001A15D8" w:rsidP="00EE7D51">
      <w:pPr>
        <w:pStyle w:val="-"/>
        <w:numPr>
          <w:ilvl w:val="0"/>
          <w:numId w:val="48"/>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如共同執行單位之</w:t>
      </w:r>
      <w:proofErr w:type="gramStart"/>
      <w:r w:rsidRPr="00D450BB">
        <w:rPr>
          <w:rFonts w:ascii="Times New Roman"/>
          <w:color w:val="000000" w:themeColor="text1"/>
        </w:rPr>
        <w:t>ㄧ</w:t>
      </w:r>
      <w:proofErr w:type="gramEnd"/>
      <w:r w:rsidRPr="00D450BB">
        <w:rPr>
          <w:rFonts w:ascii="Times New Roman"/>
          <w:color w:val="000000" w:themeColor="text1"/>
        </w:rPr>
        <w:t>退出，經審查認定其餘執行單位不能繼續執行本計畫。</w:t>
      </w:r>
    </w:p>
    <w:p w14:paraId="15F73EDD" w14:textId="77777777" w:rsidR="001A15D8" w:rsidRPr="00D450BB" w:rsidRDefault="001A15D8" w:rsidP="00EE7D51">
      <w:pPr>
        <w:pStyle w:val="-"/>
        <w:numPr>
          <w:ilvl w:val="0"/>
          <w:numId w:val="48"/>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經濟部所編列之預算因未及審議通過或遭刪除等不可歸責之因素，致不足支應補助款者。</w:t>
      </w:r>
    </w:p>
    <w:p w14:paraId="4933519E" w14:textId="77777777" w:rsidR="001A15D8" w:rsidRPr="00D450BB" w:rsidRDefault="001A15D8" w:rsidP="00EE7D51">
      <w:pPr>
        <w:pStyle w:val="-"/>
        <w:numPr>
          <w:ilvl w:val="0"/>
          <w:numId w:val="55"/>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執行本計畫有違反本契約或不能配合相關法令、申請須知（如有）或計畫作業手冊要求之情事，復未依甲方建議於期限內改善者，甲方得以書面通知乙方終止契約；乙方違反相關經費繳還義務，經催告仍未改正者，亦同。</w:t>
      </w:r>
    </w:p>
    <w:p w14:paraId="50CEF01E" w14:textId="77777777" w:rsidR="001A15D8" w:rsidRPr="00D450BB" w:rsidRDefault="001A15D8" w:rsidP="00EE7D51">
      <w:pPr>
        <w:pStyle w:val="-"/>
        <w:numPr>
          <w:ilvl w:val="0"/>
          <w:numId w:val="55"/>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本契約所稱之「不可抗力」情形係指任何因甲乙雙方不能控制之情形如戰爭、暴動、禁運、罷工、颱風、水災、火災、地震或其他不可歸責於任何一方之事由，</w:t>
      </w:r>
      <w:proofErr w:type="gramStart"/>
      <w:r w:rsidRPr="00D450BB">
        <w:rPr>
          <w:rFonts w:ascii="Times New Roman"/>
          <w:color w:val="000000" w:themeColor="text1"/>
        </w:rPr>
        <w:t>致甲方</w:t>
      </w:r>
      <w:proofErr w:type="gramEnd"/>
      <w:r w:rsidRPr="00D450BB">
        <w:rPr>
          <w:rFonts w:ascii="Times New Roman"/>
          <w:color w:val="000000" w:themeColor="text1"/>
        </w:rPr>
        <w:t>或乙方不能履行本計畫或本契約者。</w:t>
      </w:r>
    </w:p>
    <w:p w14:paraId="2DDE80F2"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17 </w:t>
      </w:r>
      <w:r w:rsidRPr="00D450BB">
        <w:rPr>
          <w:rFonts w:ascii="Times New Roman"/>
          <w:color w:val="000000" w:themeColor="text1"/>
        </w:rPr>
        <w:t>條：契約解除之事由：</w:t>
      </w:r>
    </w:p>
    <w:p w14:paraId="4C0599C8" w14:textId="77777777" w:rsidR="001A15D8" w:rsidRPr="00D450BB" w:rsidRDefault="001A15D8" w:rsidP="00EE7D51">
      <w:pPr>
        <w:pStyle w:val="-"/>
        <w:numPr>
          <w:ilvl w:val="0"/>
          <w:numId w:val="56"/>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因計畫延長或其他原因，致所開立之甲存本票或銀行履約保證金保證書之有效期間有逾期之虞時，乙方應同意重新開立同額之甲存本票及銀行履約保證金保證書更換之；乙方若拒絕開立，甲方有權在甲存本票及銀行履約保證金保證書之有效期間內向銀行提領；若為退票，甲方得不經催告，</w:t>
      </w:r>
      <w:proofErr w:type="gramStart"/>
      <w:r w:rsidRPr="00D450BB">
        <w:rPr>
          <w:rFonts w:ascii="Times New Roman"/>
          <w:color w:val="000000" w:themeColor="text1"/>
        </w:rPr>
        <w:t>逕</w:t>
      </w:r>
      <w:proofErr w:type="gramEnd"/>
      <w:r w:rsidRPr="00D450BB">
        <w:rPr>
          <w:rFonts w:ascii="Times New Roman"/>
          <w:color w:val="000000" w:themeColor="text1"/>
        </w:rPr>
        <w:t>以書面解除契約。自甲方解除契約之通知到達乙方時，發生契約解除之效力。</w:t>
      </w:r>
    </w:p>
    <w:p w14:paraId="0DE96DA5" w14:textId="77777777" w:rsidR="001A15D8" w:rsidRPr="00D450BB" w:rsidRDefault="001A15D8" w:rsidP="00EE7D51">
      <w:pPr>
        <w:pStyle w:val="-"/>
        <w:numPr>
          <w:ilvl w:val="0"/>
          <w:numId w:val="56"/>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乙方有下列情形之</w:t>
      </w:r>
      <w:proofErr w:type="gramStart"/>
      <w:r w:rsidRPr="00D450BB">
        <w:rPr>
          <w:rFonts w:ascii="Times New Roman"/>
          <w:color w:val="000000" w:themeColor="text1"/>
        </w:rPr>
        <w:t>一</w:t>
      </w:r>
      <w:proofErr w:type="gramEnd"/>
      <w:r w:rsidRPr="00D450BB">
        <w:rPr>
          <w:rFonts w:ascii="Times New Roman"/>
          <w:color w:val="000000" w:themeColor="text1"/>
        </w:rPr>
        <w:t>者，甲方得以書面通知乙方解除契約，自甲方解除契約之通知到達乙方時，發生契約解除之效力，並追回已撥付之補助款：</w:t>
      </w:r>
    </w:p>
    <w:p w14:paraId="4F1FFA34"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有本契約第</w:t>
      </w:r>
      <w:r w:rsidRPr="00D450BB">
        <w:rPr>
          <w:rFonts w:ascii="Times New Roman"/>
          <w:color w:val="000000" w:themeColor="text1"/>
        </w:rPr>
        <w:t>16</w:t>
      </w:r>
      <w:r w:rsidRPr="00D450BB">
        <w:rPr>
          <w:rFonts w:ascii="Times New Roman"/>
          <w:color w:val="000000" w:themeColor="text1"/>
        </w:rPr>
        <w:t>條第</w:t>
      </w:r>
      <w:r w:rsidRPr="00D450BB">
        <w:rPr>
          <w:rFonts w:ascii="Times New Roman"/>
          <w:color w:val="000000" w:themeColor="text1"/>
        </w:rPr>
        <w:t>1</w:t>
      </w:r>
      <w:r w:rsidRPr="00D450BB">
        <w:rPr>
          <w:rFonts w:ascii="Times New Roman"/>
          <w:color w:val="000000" w:themeColor="text1"/>
        </w:rPr>
        <w:t>項第</w:t>
      </w:r>
      <w:r w:rsidRPr="00D450BB">
        <w:rPr>
          <w:rFonts w:ascii="Times New Roman"/>
          <w:color w:val="000000" w:themeColor="text1"/>
        </w:rPr>
        <w:t>2</w:t>
      </w:r>
      <w:r w:rsidRPr="00D450BB">
        <w:rPr>
          <w:rFonts w:ascii="Times New Roman"/>
          <w:color w:val="000000" w:themeColor="text1"/>
        </w:rPr>
        <w:t>款至第</w:t>
      </w:r>
      <w:r w:rsidRPr="00D450BB">
        <w:rPr>
          <w:rFonts w:ascii="Times New Roman"/>
          <w:color w:val="000000" w:themeColor="text1"/>
        </w:rPr>
        <w:t>6</w:t>
      </w:r>
      <w:r w:rsidRPr="00D450BB">
        <w:rPr>
          <w:rFonts w:ascii="Times New Roman"/>
          <w:color w:val="000000" w:themeColor="text1"/>
        </w:rPr>
        <w:t>款情事，經認定屬情節重大。</w:t>
      </w:r>
    </w:p>
    <w:p w14:paraId="18CE7DA0"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關於補助款之運用，發現有查核結果不符合契約約定、未依補助用途支用或虛報、浮報情事。</w:t>
      </w:r>
    </w:p>
    <w:p w14:paraId="44B629B5"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乙方發生遭銀行拒絕往來、破產停業、歇業、解散、撤銷登記及其他重大事項致有不能或難以執行本計畫之虞。</w:t>
      </w:r>
    </w:p>
    <w:p w14:paraId="1B6AE2A4"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本計畫進行期間因本計畫內容侵害他人智慧財產權。</w:t>
      </w:r>
    </w:p>
    <w:p w14:paraId="6E8577E8"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違反申請公司基本資料表中所列之承諾書者。</w:t>
      </w:r>
    </w:p>
    <w:p w14:paraId="1155E051"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本計畫申請至進行期間有嚴重違反環境保護、勞工或食品安全衛生相關法律情事，其情節重大，經各中央目的事業主管機關認定者。</w:t>
      </w:r>
    </w:p>
    <w:p w14:paraId="268B3F98"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乙方辦理採購，補助款占採購金額半數以上，且達公告金額以上者，違反政府補助科學技術研究發展採購監督管理辦法之相關規定。</w:t>
      </w:r>
    </w:p>
    <w:p w14:paraId="47137E97"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乙方有涉及第三人權利爭</w:t>
      </w:r>
      <w:proofErr w:type="gramStart"/>
      <w:r w:rsidRPr="00D450BB">
        <w:rPr>
          <w:rFonts w:ascii="Times New Roman"/>
          <w:color w:val="000000" w:themeColor="text1"/>
        </w:rPr>
        <w:t>訟</w:t>
      </w:r>
      <w:proofErr w:type="gramEnd"/>
      <w:r w:rsidRPr="00D450BB">
        <w:rPr>
          <w:rFonts w:ascii="Times New Roman"/>
          <w:color w:val="000000" w:themeColor="text1"/>
        </w:rPr>
        <w:t>之事件致本計畫無法繼續推動時。</w:t>
      </w:r>
    </w:p>
    <w:p w14:paraId="51EC2E90"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有本契約第</w:t>
      </w:r>
      <w:r w:rsidRPr="00D450BB">
        <w:rPr>
          <w:rFonts w:ascii="Times New Roman"/>
          <w:color w:val="000000" w:themeColor="text1"/>
        </w:rPr>
        <w:t>6</w:t>
      </w:r>
      <w:r w:rsidRPr="00D450BB">
        <w:rPr>
          <w:rFonts w:ascii="Times New Roman"/>
          <w:color w:val="000000" w:themeColor="text1"/>
        </w:rPr>
        <w:t>條第</w:t>
      </w:r>
      <w:r w:rsidRPr="00D450BB">
        <w:rPr>
          <w:rFonts w:ascii="Times New Roman"/>
          <w:color w:val="000000" w:themeColor="text1"/>
        </w:rPr>
        <w:t>3</w:t>
      </w:r>
      <w:r w:rsidRPr="00D450BB">
        <w:rPr>
          <w:rFonts w:ascii="Times New Roman"/>
          <w:color w:val="000000" w:themeColor="text1"/>
        </w:rPr>
        <w:t>項、第</w:t>
      </w:r>
      <w:r w:rsidRPr="00D450BB">
        <w:rPr>
          <w:rFonts w:ascii="Times New Roman"/>
          <w:color w:val="000000" w:themeColor="text1"/>
        </w:rPr>
        <w:t>7</w:t>
      </w:r>
      <w:r w:rsidRPr="00D450BB">
        <w:rPr>
          <w:rFonts w:ascii="Times New Roman"/>
          <w:color w:val="000000" w:themeColor="text1"/>
        </w:rPr>
        <w:t>條第</w:t>
      </w:r>
      <w:r w:rsidRPr="00D450BB">
        <w:rPr>
          <w:rFonts w:ascii="Times New Roman"/>
          <w:color w:val="000000" w:themeColor="text1"/>
        </w:rPr>
        <w:t>4</w:t>
      </w:r>
      <w:r w:rsidRPr="00D450BB">
        <w:rPr>
          <w:rFonts w:ascii="Times New Roman"/>
          <w:color w:val="000000" w:themeColor="text1"/>
        </w:rPr>
        <w:t>項、第</w:t>
      </w:r>
      <w:r w:rsidRPr="00D450BB">
        <w:rPr>
          <w:rFonts w:ascii="Times New Roman"/>
          <w:color w:val="000000" w:themeColor="text1"/>
        </w:rPr>
        <w:t>11</w:t>
      </w:r>
      <w:r w:rsidRPr="00D450BB">
        <w:rPr>
          <w:rFonts w:ascii="Times New Roman"/>
          <w:color w:val="000000" w:themeColor="text1"/>
        </w:rPr>
        <w:t>條第</w:t>
      </w:r>
      <w:r w:rsidRPr="00D450BB">
        <w:rPr>
          <w:rFonts w:ascii="Times New Roman"/>
          <w:color w:val="000000" w:themeColor="text1"/>
        </w:rPr>
        <w:t>2</w:t>
      </w:r>
      <w:r w:rsidRPr="00D450BB">
        <w:rPr>
          <w:rFonts w:ascii="Times New Roman"/>
          <w:color w:val="000000" w:themeColor="text1"/>
        </w:rPr>
        <w:t>項之情事。</w:t>
      </w:r>
    </w:p>
    <w:p w14:paraId="6CC31DA1" w14:textId="77777777" w:rsidR="001A15D8" w:rsidRPr="00D450BB" w:rsidRDefault="001A15D8" w:rsidP="00EE7D51">
      <w:pPr>
        <w:pStyle w:val="-"/>
        <w:numPr>
          <w:ilvl w:val="0"/>
          <w:numId w:val="57"/>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其他違反相關法令（如經相關主管機關確認事實、處分或經檢察官起訴）、本契約，或其他重大情事，顯然影響本計畫執行。</w:t>
      </w:r>
    </w:p>
    <w:p w14:paraId="1454A918"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18 </w:t>
      </w:r>
      <w:r w:rsidRPr="00D450BB">
        <w:rPr>
          <w:rFonts w:ascii="Times New Roman"/>
          <w:color w:val="000000" w:themeColor="text1"/>
        </w:rPr>
        <w:t>條：返還結清款項</w:t>
      </w:r>
    </w:p>
    <w:p w14:paraId="0EE7BE16" w14:textId="77777777" w:rsidR="001A15D8" w:rsidRPr="00D450BB" w:rsidRDefault="001A15D8" w:rsidP="00EE7D51">
      <w:pPr>
        <w:pStyle w:val="-"/>
        <w:numPr>
          <w:ilvl w:val="0"/>
          <w:numId w:val="58"/>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乙方應依法律規定或於本契約終止、解除之書面通知送達後</w:t>
      </w:r>
      <w:r w:rsidRPr="00D450BB">
        <w:rPr>
          <w:rFonts w:ascii="Times New Roman"/>
          <w:color w:val="000000" w:themeColor="text1"/>
        </w:rPr>
        <w:t>30</w:t>
      </w:r>
      <w:r w:rsidRPr="00D450BB">
        <w:rPr>
          <w:rFonts w:ascii="Times New Roman"/>
          <w:color w:val="000000" w:themeColor="text1"/>
        </w:rPr>
        <w:t>日內返還結清款項；</w:t>
      </w:r>
      <w:proofErr w:type="gramStart"/>
      <w:r w:rsidRPr="00D450BB">
        <w:rPr>
          <w:rFonts w:ascii="Times New Roman"/>
          <w:color w:val="000000" w:themeColor="text1"/>
        </w:rPr>
        <w:t>若乙方返</w:t>
      </w:r>
      <w:proofErr w:type="gramEnd"/>
      <w:r w:rsidRPr="00D450BB">
        <w:rPr>
          <w:rFonts w:ascii="Times New Roman"/>
          <w:color w:val="000000" w:themeColor="text1"/>
        </w:rPr>
        <w:t>還「結清款項」，且清償「結清款項」之遲延利息後，甲方</w:t>
      </w:r>
      <w:proofErr w:type="gramStart"/>
      <w:r w:rsidRPr="00D450BB">
        <w:rPr>
          <w:rFonts w:ascii="Times New Roman"/>
          <w:color w:val="000000" w:themeColor="text1"/>
        </w:rPr>
        <w:t>應將乙方</w:t>
      </w:r>
      <w:proofErr w:type="gramEnd"/>
      <w:r w:rsidRPr="00D450BB">
        <w:rPr>
          <w:rFonts w:ascii="Times New Roman"/>
          <w:color w:val="000000" w:themeColor="text1"/>
        </w:rPr>
        <w:t>存放之甲存本票或銀行履約保證金保證書交還乙方；</w:t>
      </w:r>
      <w:proofErr w:type="gramStart"/>
      <w:r w:rsidRPr="00D450BB">
        <w:rPr>
          <w:rFonts w:ascii="Times New Roman"/>
          <w:color w:val="000000" w:themeColor="text1"/>
        </w:rPr>
        <w:t>若乙方</w:t>
      </w:r>
      <w:proofErr w:type="gramEnd"/>
      <w:r w:rsidRPr="00D450BB">
        <w:rPr>
          <w:rFonts w:ascii="Times New Roman"/>
          <w:color w:val="000000" w:themeColor="text1"/>
        </w:rPr>
        <w:t>逾期未還款，甲方</w:t>
      </w:r>
      <w:proofErr w:type="gramStart"/>
      <w:r w:rsidRPr="00D450BB">
        <w:rPr>
          <w:rFonts w:ascii="Times New Roman"/>
          <w:color w:val="000000" w:themeColor="text1"/>
        </w:rPr>
        <w:t>得將乙方</w:t>
      </w:r>
      <w:proofErr w:type="gramEnd"/>
      <w:r w:rsidRPr="00D450BB">
        <w:rPr>
          <w:rFonts w:ascii="Times New Roman"/>
          <w:color w:val="000000" w:themeColor="text1"/>
        </w:rPr>
        <w:t>提供之甲存本票及銀行履約保證金保證書向銀行提示兌現。</w:t>
      </w:r>
    </w:p>
    <w:p w14:paraId="6B740697" w14:textId="77777777" w:rsidR="001A15D8" w:rsidRPr="00D450BB" w:rsidRDefault="001A15D8" w:rsidP="00EE7D51">
      <w:pPr>
        <w:pStyle w:val="-"/>
        <w:numPr>
          <w:ilvl w:val="0"/>
          <w:numId w:val="58"/>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前項所謂「結清款項」：</w:t>
      </w:r>
    </w:p>
    <w:p w14:paraId="5D2DBC53" w14:textId="77777777" w:rsidR="001A15D8" w:rsidRPr="00D450BB" w:rsidRDefault="001A15D8" w:rsidP="00EE7D51">
      <w:pPr>
        <w:pStyle w:val="-"/>
        <w:numPr>
          <w:ilvl w:val="0"/>
          <w:numId w:val="59"/>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在契約終止之情形，係指甲方所撥付而尚未執行及不符計畫內容之補助款，</w:t>
      </w:r>
      <w:r w:rsidRPr="00D450BB">
        <w:rPr>
          <w:rFonts w:ascii="Times New Roman"/>
          <w:color w:val="000000" w:themeColor="text1"/>
        </w:rPr>
        <w:lastRenderedPageBreak/>
        <w:t>並包括各該筆款項</w:t>
      </w:r>
      <w:proofErr w:type="gramStart"/>
      <w:r w:rsidRPr="00D450BB">
        <w:rPr>
          <w:rFonts w:ascii="Times New Roman"/>
          <w:color w:val="000000" w:themeColor="text1"/>
        </w:rPr>
        <w:t>自撥入乙方專戶後至</w:t>
      </w:r>
      <w:proofErr w:type="gramEnd"/>
      <w:r w:rsidRPr="00D450BB">
        <w:rPr>
          <w:rFonts w:ascii="Times New Roman"/>
          <w:color w:val="000000" w:themeColor="text1"/>
        </w:rPr>
        <w:t>終止契約之日止之孳息。</w:t>
      </w:r>
    </w:p>
    <w:p w14:paraId="3E9EA487" w14:textId="77777777" w:rsidR="001A15D8" w:rsidRPr="00D450BB" w:rsidRDefault="001A15D8" w:rsidP="00EE7D51">
      <w:pPr>
        <w:pStyle w:val="-"/>
        <w:numPr>
          <w:ilvl w:val="0"/>
          <w:numId w:val="59"/>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在契約解除之情形，係指甲方所撥付之全數補助款及該筆款項</w:t>
      </w:r>
      <w:proofErr w:type="gramStart"/>
      <w:r w:rsidRPr="00D450BB">
        <w:rPr>
          <w:rFonts w:ascii="Times New Roman"/>
          <w:color w:val="000000" w:themeColor="text1"/>
        </w:rPr>
        <w:t>自撥入乙方專戶後至</w:t>
      </w:r>
      <w:proofErr w:type="gramEnd"/>
      <w:r w:rsidRPr="00D450BB">
        <w:rPr>
          <w:rFonts w:ascii="Times New Roman"/>
          <w:color w:val="000000" w:themeColor="text1"/>
        </w:rPr>
        <w:t>解除契約之日止之利息。</w:t>
      </w:r>
    </w:p>
    <w:p w14:paraId="671AA9DB" w14:textId="77777777" w:rsidR="001A15D8" w:rsidRPr="00D450BB" w:rsidRDefault="001A15D8" w:rsidP="00EE7D51">
      <w:pPr>
        <w:pStyle w:val="-"/>
        <w:numPr>
          <w:ilvl w:val="0"/>
          <w:numId w:val="58"/>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第一項所稱遲延利息之計算，以原因事實發生日當年度臺灣銀行</w:t>
      </w:r>
      <w:r w:rsidRPr="00D450BB">
        <w:rPr>
          <w:rFonts w:ascii="Times New Roman"/>
          <w:color w:val="000000" w:themeColor="text1"/>
        </w:rPr>
        <w:t>1</w:t>
      </w:r>
      <w:r w:rsidRPr="00D450BB">
        <w:rPr>
          <w:rFonts w:ascii="Times New Roman"/>
          <w:color w:val="000000" w:themeColor="text1"/>
        </w:rPr>
        <w:t>月</w:t>
      </w:r>
      <w:r w:rsidRPr="00D450BB">
        <w:rPr>
          <w:rFonts w:ascii="Times New Roman"/>
          <w:color w:val="000000" w:themeColor="text1"/>
        </w:rPr>
        <w:t>1</w:t>
      </w:r>
      <w:r w:rsidRPr="00D450BB">
        <w:rPr>
          <w:rFonts w:ascii="Times New Roman"/>
          <w:color w:val="000000" w:themeColor="text1"/>
        </w:rPr>
        <w:t>日基本放款利率計。第</w:t>
      </w:r>
      <w:r w:rsidRPr="00D450BB">
        <w:rPr>
          <w:rFonts w:ascii="Times New Roman"/>
          <w:color w:val="000000" w:themeColor="text1"/>
        </w:rPr>
        <w:t>2</w:t>
      </w:r>
      <w:r w:rsidRPr="00D450BB">
        <w:rPr>
          <w:rFonts w:ascii="Times New Roman"/>
          <w:color w:val="000000" w:themeColor="text1"/>
        </w:rPr>
        <w:t>項第</w:t>
      </w:r>
      <w:r w:rsidRPr="00D450BB">
        <w:rPr>
          <w:rFonts w:ascii="Times New Roman"/>
          <w:color w:val="000000" w:themeColor="text1"/>
        </w:rPr>
        <w:t>2</w:t>
      </w:r>
      <w:r w:rsidRPr="00D450BB">
        <w:rPr>
          <w:rFonts w:ascii="Times New Roman"/>
          <w:color w:val="000000" w:themeColor="text1"/>
        </w:rPr>
        <w:t>款利息之計算，以甲方將補助款</w:t>
      </w:r>
      <w:proofErr w:type="gramStart"/>
      <w:r w:rsidRPr="00D450BB">
        <w:rPr>
          <w:rFonts w:ascii="Times New Roman"/>
          <w:color w:val="000000" w:themeColor="text1"/>
        </w:rPr>
        <w:t>撥入乙方</w:t>
      </w:r>
      <w:proofErr w:type="gramEnd"/>
      <w:r w:rsidRPr="00D450BB">
        <w:rPr>
          <w:rFonts w:ascii="Times New Roman"/>
          <w:color w:val="000000" w:themeColor="text1"/>
        </w:rPr>
        <w:t>專戶當年度臺灣銀行</w:t>
      </w:r>
      <w:r w:rsidRPr="00D450BB">
        <w:rPr>
          <w:rFonts w:ascii="Times New Roman"/>
          <w:color w:val="000000" w:themeColor="text1"/>
        </w:rPr>
        <w:t>1</w:t>
      </w:r>
      <w:r w:rsidRPr="00D450BB">
        <w:rPr>
          <w:rFonts w:ascii="Times New Roman"/>
          <w:color w:val="000000" w:themeColor="text1"/>
        </w:rPr>
        <w:t>月</w:t>
      </w:r>
      <w:r w:rsidRPr="00D450BB">
        <w:rPr>
          <w:rFonts w:ascii="Times New Roman"/>
          <w:color w:val="000000" w:themeColor="text1"/>
        </w:rPr>
        <w:t>1</w:t>
      </w:r>
      <w:r w:rsidRPr="00D450BB">
        <w:rPr>
          <w:rFonts w:ascii="Times New Roman"/>
          <w:color w:val="000000" w:themeColor="text1"/>
        </w:rPr>
        <w:t>日基本放款利率計。</w:t>
      </w:r>
    </w:p>
    <w:p w14:paraId="04F31619" w14:textId="77777777" w:rsidR="001A15D8" w:rsidRPr="00D450BB" w:rsidRDefault="001A15D8" w:rsidP="00EE7D51">
      <w:pPr>
        <w:pStyle w:val="-"/>
        <w:numPr>
          <w:ilvl w:val="0"/>
          <w:numId w:val="58"/>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本契約之終止或解除，不影響甲方損害賠償請求權之行使。</w:t>
      </w:r>
    </w:p>
    <w:p w14:paraId="7CA360E5"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19 </w:t>
      </w:r>
      <w:r w:rsidRPr="00D450BB">
        <w:rPr>
          <w:rFonts w:ascii="Times New Roman"/>
          <w:color w:val="000000" w:themeColor="text1"/>
        </w:rPr>
        <w:t>條：完全合意</w:t>
      </w:r>
    </w:p>
    <w:p w14:paraId="22C92AA7" w14:textId="77777777" w:rsidR="001A15D8" w:rsidRPr="00D450BB" w:rsidRDefault="001A15D8" w:rsidP="00EE7D51">
      <w:pPr>
        <w:pStyle w:val="-"/>
        <w:numPr>
          <w:ilvl w:val="0"/>
          <w:numId w:val="60"/>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本契約成立後，取代契約簽訂前雙方所有口頭或書面之建議、協議或會談。但經雙方同意列為本契約有效附件之書面資料，仍視為契約之一部分。</w:t>
      </w:r>
    </w:p>
    <w:p w14:paraId="1A760D15" w14:textId="77777777" w:rsidR="001A15D8" w:rsidRPr="00D450BB" w:rsidRDefault="001A15D8" w:rsidP="00EE7D51">
      <w:pPr>
        <w:pStyle w:val="-"/>
        <w:numPr>
          <w:ilvl w:val="0"/>
          <w:numId w:val="60"/>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附件與契約本文有牴觸時，以契約本文為</w:t>
      </w:r>
      <w:proofErr w:type="gramStart"/>
      <w:r w:rsidRPr="00D450BB">
        <w:rPr>
          <w:rFonts w:ascii="Times New Roman"/>
          <w:color w:val="000000" w:themeColor="text1"/>
        </w:rPr>
        <w:t>準</w:t>
      </w:r>
      <w:proofErr w:type="gramEnd"/>
      <w:r w:rsidRPr="00D450BB">
        <w:rPr>
          <w:rFonts w:ascii="Times New Roman"/>
          <w:color w:val="000000" w:themeColor="text1"/>
        </w:rPr>
        <w:t>。</w:t>
      </w:r>
    </w:p>
    <w:p w14:paraId="3DE08BE3" w14:textId="77777777" w:rsidR="001A15D8" w:rsidRPr="00D450BB" w:rsidRDefault="001A15D8" w:rsidP="00EE7D51">
      <w:pPr>
        <w:pStyle w:val="-"/>
        <w:numPr>
          <w:ilvl w:val="0"/>
          <w:numId w:val="60"/>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本辦法、其他相關法令及其他落實計畫管考有關之作業規範，如申請須知與計畫管理作業手冊等，所定之乙方應遵守</w:t>
      </w:r>
      <w:proofErr w:type="gramStart"/>
      <w:r w:rsidRPr="00D450BB">
        <w:rPr>
          <w:rFonts w:ascii="Times New Roman"/>
          <w:color w:val="000000" w:themeColor="text1"/>
        </w:rPr>
        <w:t>事項均為本</w:t>
      </w:r>
      <w:proofErr w:type="gramEnd"/>
      <w:r w:rsidRPr="00D450BB">
        <w:rPr>
          <w:rFonts w:ascii="Times New Roman"/>
          <w:color w:val="000000" w:themeColor="text1"/>
        </w:rPr>
        <w:t>契約之一部分，其規定或解釋與本契約或本契約附件有牴觸時，由甲方徵詢經濟部斟酌本契約之目的做成解釋為據。</w:t>
      </w:r>
    </w:p>
    <w:p w14:paraId="6A635236"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20 </w:t>
      </w:r>
      <w:r w:rsidRPr="00D450BB">
        <w:rPr>
          <w:rFonts w:ascii="Times New Roman"/>
          <w:color w:val="000000" w:themeColor="text1"/>
        </w:rPr>
        <w:t>條：</w:t>
      </w:r>
      <w:proofErr w:type="gramStart"/>
      <w:r w:rsidRPr="00D450BB">
        <w:rPr>
          <w:rFonts w:ascii="Times New Roman"/>
          <w:color w:val="000000" w:themeColor="text1"/>
        </w:rPr>
        <w:t>準</w:t>
      </w:r>
      <w:proofErr w:type="gramEnd"/>
      <w:r w:rsidRPr="00D450BB">
        <w:rPr>
          <w:rFonts w:ascii="Times New Roman"/>
          <w:color w:val="000000" w:themeColor="text1"/>
        </w:rPr>
        <w:t>據法及管轄法院</w:t>
      </w:r>
    </w:p>
    <w:p w14:paraId="7F55DE25" w14:textId="77777777" w:rsidR="001A15D8" w:rsidRPr="00D450BB" w:rsidRDefault="001A15D8" w:rsidP="001A15D8">
      <w:pPr>
        <w:pStyle w:val="-"/>
        <w:snapToGrid/>
        <w:spacing w:beforeLines="25" w:before="60" w:afterLines="25" w:after="60" w:line="240" w:lineRule="auto"/>
        <w:ind w:leftChars="501" w:left="1202" w:firstLineChars="0" w:firstLine="0"/>
        <w:rPr>
          <w:rFonts w:ascii="Times New Roman"/>
          <w:color w:val="000000" w:themeColor="text1"/>
        </w:rPr>
      </w:pPr>
      <w:r w:rsidRPr="00D450BB">
        <w:rPr>
          <w:rFonts w:ascii="Times New Roman"/>
          <w:color w:val="000000" w:themeColor="text1"/>
        </w:rPr>
        <w:t>本契約之解釋、效力及其他有關之未盡事宜，應依中華民國之法律；雙方同意因本計畫所生之爭議其</w:t>
      </w:r>
      <w:proofErr w:type="gramStart"/>
      <w:r w:rsidRPr="00D450BB">
        <w:rPr>
          <w:rFonts w:ascii="Times New Roman"/>
          <w:color w:val="000000" w:themeColor="text1"/>
        </w:rPr>
        <w:t>準</w:t>
      </w:r>
      <w:proofErr w:type="gramEnd"/>
      <w:r w:rsidRPr="00D450BB">
        <w:rPr>
          <w:rFonts w:ascii="Times New Roman"/>
          <w:color w:val="000000" w:themeColor="text1"/>
        </w:rPr>
        <w:t>據法為中華民國法，並以臺灣</w:t>
      </w:r>
      <w:proofErr w:type="gramStart"/>
      <w:r w:rsidRPr="00D450BB">
        <w:rPr>
          <w:rFonts w:ascii="Times New Roman"/>
          <w:color w:val="000000" w:themeColor="text1"/>
        </w:rPr>
        <w:t>臺</w:t>
      </w:r>
      <w:proofErr w:type="gramEnd"/>
      <w:r w:rsidRPr="00D450BB">
        <w:rPr>
          <w:rFonts w:ascii="Times New Roman"/>
          <w:color w:val="000000" w:themeColor="text1"/>
        </w:rPr>
        <w:t>北地方法院為第一審管轄法院。</w:t>
      </w:r>
    </w:p>
    <w:p w14:paraId="1C382D4D"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21 </w:t>
      </w:r>
      <w:r w:rsidRPr="00D450BB">
        <w:rPr>
          <w:rFonts w:ascii="Times New Roman"/>
          <w:color w:val="000000" w:themeColor="text1"/>
        </w:rPr>
        <w:t>條：其他條款</w:t>
      </w:r>
    </w:p>
    <w:p w14:paraId="322EA031" w14:textId="77777777" w:rsidR="001A15D8" w:rsidRPr="00D450BB" w:rsidRDefault="001A15D8" w:rsidP="00EE7D51">
      <w:pPr>
        <w:pStyle w:val="-"/>
        <w:numPr>
          <w:ilvl w:val="0"/>
          <w:numId w:val="61"/>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本契約未約定事項，依</w:t>
      </w:r>
      <w:r w:rsidRPr="00D450BB">
        <w:rPr>
          <w:rFonts w:ascii="Times New Roman"/>
          <w:color w:val="000000" w:themeColor="text1"/>
        </w:rPr>
        <w:t>A+</w:t>
      </w:r>
      <w:r w:rsidRPr="00D450BB">
        <w:rPr>
          <w:rFonts w:ascii="Times New Roman"/>
          <w:color w:val="000000" w:themeColor="text1"/>
        </w:rPr>
        <w:t>企業創新研發淬</w:t>
      </w:r>
      <w:proofErr w:type="gramStart"/>
      <w:r w:rsidRPr="00D450BB">
        <w:rPr>
          <w:rFonts w:ascii="Times New Roman"/>
          <w:color w:val="000000" w:themeColor="text1"/>
        </w:rPr>
        <w:t>鍊計畫計畫</w:t>
      </w:r>
      <w:proofErr w:type="gramEnd"/>
      <w:r w:rsidRPr="00D450BB">
        <w:rPr>
          <w:rFonts w:ascii="Times New Roman"/>
          <w:color w:val="000000" w:themeColor="text1"/>
        </w:rPr>
        <w:t>管理作業手冊及其他有關法令辦理。</w:t>
      </w:r>
    </w:p>
    <w:p w14:paraId="41C43AA3" w14:textId="77777777" w:rsidR="001A15D8" w:rsidRPr="00D450BB" w:rsidRDefault="001A15D8" w:rsidP="00EE7D51">
      <w:pPr>
        <w:pStyle w:val="-"/>
        <w:numPr>
          <w:ilvl w:val="0"/>
          <w:numId w:val="61"/>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若因經濟部所編列之年度補助預算被刪除等不可歸責之因素，致不足支應甲方該年度應付之全部補助款者，由經濟部或授權甲</w:t>
      </w:r>
      <w:proofErr w:type="gramStart"/>
      <w:r w:rsidRPr="00D450BB">
        <w:rPr>
          <w:rFonts w:ascii="Times New Roman"/>
          <w:color w:val="000000" w:themeColor="text1"/>
        </w:rPr>
        <w:t>方裁量擇</w:t>
      </w:r>
      <w:proofErr w:type="gramEnd"/>
      <w:r w:rsidRPr="00D450BB">
        <w:rPr>
          <w:rFonts w:ascii="Times New Roman"/>
          <w:color w:val="000000" w:themeColor="text1"/>
        </w:rPr>
        <w:t>定補助之對象、金額或為其他處置，乙方均不得異議，並不得對甲方或經濟部為損害賠償或其他任何請求，補助預算全數被刪除者亦同；</w:t>
      </w:r>
      <w:proofErr w:type="gramStart"/>
      <w:r w:rsidRPr="00D450BB">
        <w:rPr>
          <w:rFonts w:ascii="Times New Roman"/>
          <w:color w:val="000000" w:themeColor="text1"/>
        </w:rPr>
        <w:t>惟乙方</w:t>
      </w:r>
      <w:proofErr w:type="gramEnd"/>
      <w:r w:rsidRPr="00D450BB">
        <w:rPr>
          <w:rFonts w:ascii="Times New Roman"/>
          <w:color w:val="000000" w:themeColor="text1"/>
        </w:rPr>
        <w:t>仍應盡力完成本計畫之開發，且本契約</w:t>
      </w:r>
      <w:proofErr w:type="gramStart"/>
      <w:r w:rsidRPr="00D450BB">
        <w:rPr>
          <w:rFonts w:ascii="Times New Roman"/>
          <w:color w:val="000000" w:themeColor="text1"/>
        </w:rPr>
        <w:t>不</w:t>
      </w:r>
      <w:proofErr w:type="gramEnd"/>
      <w:r w:rsidRPr="00D450BB">
        <w:rPr>
          <w:rFonts w:ascii="Times New Roman"/>
          <w:color w:val="000000" w:themeColor="text1"/>
        </w:rPr>
        <w:t>因此失其效力。</w:t>
      </w:r>
    </w:p>
    <w:p w14:paraId="200A59F5" w14:textId="77777777" w:rsidR="001A15D8" w:rsidRPr="00D450BB" w:rsidRDefault="001A15D8" w:rsidP="00EE7D51">
      <w:pPr>
        <w:pStyle w:val="-"/>
        <w:numPr>
          <w:ilvl w:val="0"/>
          <w:numId w:val="61"/>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乙方執行本計畫而有下列各款違約之情事時，甲方得報請經濟部依情節輕重限制乙方於</w:t>
      </w:r>
      <w:r w:rsidRPr="00D450BB">
        <w:rPr>
          <w:rFonts w:ascii="Times New Roman"/>
          <w:color w:val="000000" w:themeColor="text1"/>
        </w:rPr>
        <w:t>1</w:t>
      </w:r>
      <w:r w:rsidRPr="00D450BB">
        <w:rPr>
          <w:rFonts w:ascii="Times New Roman"/>
          <w:color w:val="000000" w:themeColor="text1"/>
        </w:rPr>
        <w:t>至</w:t>
      </w:r>
      <w:r w:rsidRPr="00D450BB">
        <w:rPr>
          <w:rFonts w:ascii="Times New Roman"/>
          <w:color w:val="000000" w:themeColor="text1"/>
        </w:rPr>
        <w:t>5</w:t>
      </w:r>
      <w:r w:rsidRPr="00D450BB">
        <w:rPr>
          <w:rFonts w:ascii="Times New Roman"/>
          <w:color w:val="000000" w:themeColor="text1"/>
        </w:rPr>
        <w:t>年內不得向經濟部為補助之申請。</w:t>
      </w:r>
    </w:p>
    <w:p w14:paraId="4829BE35" w14:textId="77777777" w:rsidR="001A15D8" w:rsidRPr="00D450BB" w:rsidRDefault="001A15D8" w:rsidP="00EE7D51">
      <w:pPr>
        <w:pStyle w:val="-"/>
        <w:numPr>
          <w:ilvl w:val="0"/>
          <w:numId w:val="62"/>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有本契約第</w:t>
      </w:r>
      <w:r w:rsidRPr="00D450BB">
        <w:rPr>
          <w:rFonts w:ascii="Times New Roman"/>
          <w:color w:val="000000" w:themeColor="text1"/>
        </w:rPr>
        <w:t>16</w:t>
      </w:r>
      <w:r w:rsidRPr="00D450BB">
        <w:rPr>
          <w:rFonts w:ascii="Times New Roman"/>
          <w:color w:val="000000" w:themeColor="text1"/>
        </w:rPr>
        <w:t>條第</w:t>
      </w:r>
      <w:r w:rsidRPr="00D450BB">
        <w:rPr>
          <w:rFonts w:ascii="Times New Roman"/>
          <w:color w:val="000000" w:themeColor="text1"/>
        </w:rPr>
        <w:t>1</w:t>
      </w:r>
      <w:r w:rsidRPr="00D450BB">
        <w:rPr>
          <w:rFonts w:ascii="Times New Roman"/>
          <w:color w:val="000000" w:themeColor="text1"/>
        </w:rPr>
        <w:t>項第</w:t>
      </w:r>
      <w:r w:rsidRPr="00D450BB">
        <w:rPr>
          <w:rFonts w:ascii="Times New Roman"/>
          <w:color w:val="000000" w:themeColor="text1"/>
        </w:rPr>
        <w:t>2</w:t>
      </w:r>
      <w:r w:rsidRPr="00D450BB">
        <w:rPr>
          <w:rFonts w:ascii="Times New Roman"/>
          <w:color w:val="000000" w:themeColor="text1"/>
        </w:rPr>
        <w:t>款至第</w:t>
      </w:r>
      <w:r w:rsidRPr="00D450BB">
        <w:rPr>
          <w:rFonts w:ascii="Times New Roman"/>
          <w:color w:val="000000" w:themeColor="text1"/>
        </w:rPr>
        <w:t>5</w:t>
      </w:r>
      <w:r w:rsidRPr="00D450BB">
        <w:rPr>
          <w:rFonts w:ascii="Times New Roman"/>
          <w:color w:val="000000" w:themeColor="text1"/>
        </w:rPr>
        <w:t>款情形之</w:t>
      </w:r>
      <w:proofErr w:type="gramStart"/>
      <w:r w:rsidRPr="00D450BB">
        <w:rPr>
          <w:rFonts w:ascii="Times New Roman"/>
          <w:color w:val="000000" w:themeColor="text1"/>
        </w:rPr>
        <w:t>ㄧ</w:t>
      </w:r>
      <w:proofErr w:type="gramEnd"/>
      <w:r w:rsidRPr="00D450BB">
        <w:rPr>
          <w:rFonts w:ascii="Times New Roman"/>
          <w:color w:val="000000" w:themeColor="text1"/>
        </w:rPr>
        <w:t>者。</w:t>
      </w:r>
    </w:p>
    <w:p w14:paraId="0472C58F" w14:textId="77777777" w:rsidR="001A15D8" w:rsidRPr="00D450BB" w:rsidRDefault="001A15D8" w:rsidP="00EE7D51">
      <w:pPr>
        <w:pStyle w:val="-"/>
        <w:numPr>
          <w:ilvl w:val="0"/>
          <w:numId w:val="62"/>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有本契約第</w:t>
      </w:r>
      <w:r w:rsidRPr="00D450BB">
        <w:rPr>
          <w:rFonts w:ascii="Times New Roman"/>
          <w:color w:val="000000" w:themeColor="text1"/>
        </w:rPr>
        <w:t>16</w:t>
      </w:r>
      <w:r w:rsidRPr="00D450BB">
        <w:rPr>
          <w:rFonts w:ascii="Times New Roman"/>
          <w:color w:val="000000" w:themeColor="text1"/>
        </w:rPr>
        <w:t>條第</w:t>
      </w:r>
      <w:r w:rsidRPr="00D450BB">
        <w:rPr>
          <w:rFonts w:ascii="Times New Roman"/>
          <w:color w:val="000000" w:themeColor="text1"/>
        </w:rPr>
        <w:t>1</w:t>
      </w:r>
      <w:r w:rsidRPr="00D450BB">
        <w:rPr>
          <w:rFonts w:ascii="Times New Roman"/>
          <w:color w:val="000000" w:themeColor="text1"/>
        </w:rPr>
        <w:t>項第</w:t>
      </w:r>
      <w:r w:rsidRPr="00D450BB">
        <w:rPr>
          <w:rFonts w:ascii="Times New Roman"/>
          <w:color w:val="000000" w:themeColor="text1"/>
        </w:rPr>
        <w:t>6</w:t>
      </w:r>
      <w:r w:rsidRPr="00D450BB">
        <w:rPr>
          <w:rFonts w:ascii="Times New Roman"/>
          <w:color w:val="000000" w:themeColor="text1"/>
        </w:rPr>
        <w:t>款情事，非因技術、市場、情事變遷、財務狀況或不可抗力情形退出計畫，且經認定屬情節重大者。</w:t>
      </w:r>
    </w:p>
    <w:p w14:paraId="4211AB4F" w14:textId="77777777" w:rsidR="001A15D8" w:rsidRPr="00D450BB" w:rsidRDefault="001A15D8" w:rsidP="00EE7D51">
      <w:pPr>
        <w:pStyle w:val="-"/>
        <w:numPr>
          <w:ilvl w:val="0"/>
          <w:numId w:val="62"/>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違反法令與本契約約定：未妥善保存各項支用單據致毀損、滅失、經費挪移他用、違反轉讓限制規定、侵害他人智財權者、違反保證事項、違反計畫結束後義務，違反政府補助科學技術研究發展採購監督管理辦法之相關規定或其他違反法令等。</w:t>
      </w:r>
    </w:p>
    <w:p w14:paraId="3AE5BD8E" w14:textId="77777777" w:rsidR="001A15D8" w:rsidRPr="00D450BB" w:rsidRDefault="001A15D8" w:rsidP="00EE7D51">
      <w:pPr>
        <w:pStyle w:val="-"/>
        <w:numPr>
          <w:ilvl w:val="0"/>
          <w:numId w:val="62"/>
        </w:numPr>
        <w:snapToGrid/>
        <w:spacing w:beforeLines="25" w:before="60" w:afterLines="25" w:after="60" w:line="240" w:lineRule="auto"/>
        <w:ind w:leftChars="0" w:left="1678" w:firstLineChars="0" w:hanging="567"/>
        <w:textDirection w:val="lrTb"/>
        <w:rPr>
          <w:rFonts w:ascii="Times New Roman"/>
          <w:color w:val="000000" w:themeColor="text1"/>
        </w:rPr>
      </w:pPr>
      <w:r w:rsidRPr="00D450BB">
        <w:rPr>
          <w:rFonts w:ascii="Times New Roman"/>
          <w:color w:val="000000" w:themeColor="text1"/>
        </w:rPr>
        <w:t>其他經甲方認定足以影響計畫執行，卻未配合於通知期限內改善事項：破產或共同執行計畫者退出或其他未能配合於通知期限內改善之事項等。</w:t>
      </w:r>
    </w:p>
    <w:p w14:paraId="1AA5D1D8" w14:textId="77777777" w:rsidR="001A15D8" w:rsidRPr="00D450BB" w:rsidRDefault="001A15D8" w:rsidP="00EE7D51">
      <w:pPr>
        <w:pStyle w:val="-"/>
        <w:numPr>
          <w:ilvl w:val="0"/>
          <w:numId w:val="61"/>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乙方有義</w:t>
      </w:r>
      <w:proofErr w:type="gramStart"/>
      <w:r w:rsidRPr="00D450BB">
        <w:rPr>
          <w:rFonts w:ascii="Times New Roman"/>
          <w:color w:val="000000" w:themeColor="text1"/>
        </w:rPr>
        <w:t>務</w:t>
      </w:r>
      <w:proofErr w:type="gramEnd"/>
      <w:r w:rsidRPr="00D450BB">
        <w:rPr>
          <w:rFonts w:ascii="Times New Roman"/>
          <w:color w:val="000000" w:themeColor="text1"/>
        </w:rPr>
        <w:t>於本計畫經甲方同意結案後，配合經濟部或甲方之要求提供計畫執行成效之相關資料，並應配合經濟部或甲方進行科技專案之推廣。</w:t>
      </w:r>
    </w:p>
    <w:p w14:paraId="66701C77" w14:textId="77777777" w:rsidR="001A15D8" w:rsidRPr="00D450BB" w:rsidRDefault="001A15D8" w:rsidP="00EE7D51">
      <w:pPr>
        <w:pStyle w:val="-"/>
        <w:numPr>
          <w:ilvl w:val="0"/>
          <w:numId w:val="61"/>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本契約條款之增、</w:t>
      </w:r>
      <w:proofErr w:type="gramStart"/>
      <w:r w:rsidRPr="00D450BB">
        <w:rPr>
          <w:rFonts w:ascii="Times New Roman"/>
          <w:color w:val="000000" w:themeColor="text1"/>
        </w:rPr>
        <w:t>刪</w:t>
      </w:r>
      <w:proofErr w:type="gramEnd"/>
      <w:r w:rsidRPr="00D450BB">
        <w:rPr>
          <w:rFonts w:ascii="Times New Roman"/>
          <w:color w:val="000000" w:themeColor="text1"/>
        </w:rPr>
        <w:t>或變更，須由甲、乙雙方協議後另以書面為之，作為本契約之一部分。</w:t>
      </w:r>
    </w:p>
    <w:p w14:paraId="7600E8A1" w14:textId="77777777" w:rsidR="001A15D8" w:rsidRPr="00D450BB" w:rsidRDefault="001A15D8" w:rsidP="00EE7D51">
      <w:pPr>
        <w:pStyle w:val="-"/>
        <w:numPr>
          <w:ilvl w:val="0"/>
          <w:numId w:val="61"/>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lastRenderedPageBreak/>
        <w:t>如甲方未嚴格要求乙方遵守本契約之任何條款，甲方之行為，不得被視為或推定為放棄以後主張或再為主張該項條款之權利。</w:t>
      </w:r>
    </w:p>
    <w:p w14:paraId="1BE95BCE" w14:textId="77777777" w:rsidR="001A15D8" w:rsidRPr="00D450BB" w:rsidRDefault="001A15D8" w:rsidP="00EE7D51">
      <w:pPr>
        <w:pStyle w:val="-"/>
        <w:numPr>
          <w:ilvl w:val="0"/>
          <w:numId w:val="61"/>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如本契約部分條款依法被認定無效時，其他條款仍繼續有效。但如因此顯然無法達成契約目的者，全部無效。</w:t>
      </w:r>
    </w:p>
    <w:p w14:paraId="6273B64A" w14:textId="77777777" w:rsidR="001A15D8" w:rsidRPr="00D450BB" w:rsidRDefault="001A15D8" w:rsidP="00EE7D51">
      <w:pPr>
        <w:pStyle w:val="-"/>
        <w:numPr>
          <w:ilvl w:val="0"/>
          <w:numId w:val="61"/>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本契約自雙方代表人</w:t>
      </w:r>
      <w:proofErr w:type="gramStart"/>
      <w:r w:rsidRPr="00D450BB">
        <w:rPr>
          <w:rFonts w:ascii="Times New Roman"/>
          <w:color w:val="000000" w:themeColor="text1"/>
        </w:rPr>
        <w:t>簽署後溯自</w:t>
      </w:r>
      <w:proofErr w:type="gramEnd"/>
      <w:r w:rsidRPr="00D450BB">
        <w:rPr>
          <w:rFonts w:ascii="Times New Roman"/>
          <w:color w:val="000000" w:themeColor="text1"/>
        </w:rPr>
        <w:t>本計畫執行時程之始日起生效，本契約正本一式</w:t>
      </w:r>
      <w:r w:rsidRPr="00D450BB">
        <w:rPr>
          <w:rFonts w:ascii="Times New Roman"/>
          <w:color w:val="000000" w:themeColor="text1"/>
        </w:rPr>
        <w:t>2</w:t>
      </w:r>
      <w:r w:rsidRPr="00D450BB">
        <w:rPr>
          <w:rFonts w:ascii="Times New Roman"/>
          <w:color w:val="000000" w:themeColor="text1"/>
        </w:rPr>
        <w:t>份，</w:t>
      </w:r>
      <w:proofErr w:type="gramStart"/>
      <w:r w:rsidRPr="00D450BB">
        <w:rPr>
          <w:rFonts w:ascii="Times New Roman"/>
          <w:color w:val="000000" w:themeColor="text1"/>
        </w:rPr>
        <w:t>甲方執正本</w:t>
      </w:r>
      <w:proofErr w:type="gramEnd"/>
      <w:r w:rsidRPr="00D450BB">
        <w:rPr>
          <w:rFonts w:ascii="Times New Roman"/>
          <w:color w:val="000000" w:themeColor="text1"/>
        </w:rPr>
        <w:t>1</w:t>
      </w:r>
      <w:r w:rsidRPr="00D450BB">
        <w:rPr>
          <w:rFonts w:ascii="Times New Roman"/>
          <w:color w:val="000000" w:themeColor="text1"/>
        </w:rPr>
        <w:t>份，</w:t>
      </w:r>
      <w:proofErr w:type="gramStart"/>
      <w:r w:rsidRPr="00D450BB">
        <w:rPr>
          <w:rFonts w:ascii="Times New Roman"/>
          <w:color w:val="000000" w:themeColor="text1"/>
        </w:rPr>
        <w:t>乙方執正本</w:t>
      </w:r>
      <w:proofErr w:type="gramEnd"/>
      <w:r w:rsidRPr="00D450BB">
        <w:rPr>
          <w:rFonts w:ascii="Times New Roman"/>
          <w:color w:val="000000" w:themeColor="text1"/>
        </w:rPr>
        <w:t>1</w:t>
      </w:r>
      <w:r w:rsidRPr="00D450BB">
        <w:rPr>
          <w:rFonts w:ascii="Times New Roman"/>
          <w:color w:val="000000" w:themeColor="text1"/>
        </w:rPr>
        <w:t>份，以為憑證。</w:t>
      </w:r>
    </w:p>
    <w:p w14:paraId="0C252787" w14:textId="77777777" w:rsidR="001A15D8" w:rsidRPr="00D450BB"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000000" w:themeColor="text1"/>
        </w:rPr>
      </w:pPr>
      <w:r w:rsidRPr="00D450BB">
        <w:rPr>
          <w:rFonts w:ascii="Times New Roman"/>
          <w:color w:val="000000" w:themeColor="text1"/>
        </w:rPr>
        <w:t>第</w:t>
      </w:r>
      <w:r w:rsidRPr="00D450BB">
        <w:rPr>
          <w:rFonts w:ascii="Times New Roman"/>
          <w:color w:val="000000" w:themeColor="text1"/>
        </w:rPr>
        <w:t xml:space="preserve"> 22 </w:t>
      </w:r>
      <w:r w:rsidRPr="00D450BB">
        <w:rPr>
          <w:rFonts w:ascii="Times New Roman"/>
          <w:color w:val="000000" w:themeColor="text1"/>
        </w:rPr>
        <w:t>條：聯合申請條款</w:t>
      </w:r>
    </w:p>
    <w:p w14:paraId="086A1613" w14:textId="77777777" w:rsidR="001A15D8" w:rsidRPr="00D450BB" w:rsidRDefault="001A15D8" w:rsidP="00EE7D51">
      <w:pPr>
        <w:pStyle w:val="-"/>
        <w:numPr>
          <w:ilvl w:val="0"/>
          <w:numId w:val="63"/>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乙方應選定其中一單位為計畫主導單位。主導單位與其他執行單位（合稱共同執行單位）間，應訂定至少包括甲方所定合作契約書範本之條件且聲明對甲方連帶負責之契約及相關權利義務，並</w:t>
      </w:r>
      <w:proofErr w:type="gramStart"/>
      <w:r w:rsidRPr="00D450BB">
        <w:rPr>
          <w:rFonts w:ascii="Times New Roman"/>
          <w:color w:val="000000" w:themeColor="text1"/>
        </w:rPr>
        <w:t>提出予甲方</w:t>
      </w:r>
      <w:proofErr w:type="gramEnd"/>
      <w:r w:rsidRPr="00D450BB">
        <w:rPr>
          <w:rFonts w:ascii="Times New Roman"/>
          <w:color w:val="000000" w:themeColor="text1"/>
        </w:rPr>
        <w:t>作為本契約之附件，本契約始生效力。</w:t>
      </w:r>
    </w:p>
    <w:p w14:paraId="68DD9AEF" w14:textId="77777777" w:rsidR="001A15D8" w:rsidRPr="00D450BB" w:rsidRDefault="001A15D8" w:rsidP="00EE7D51">
      <w:pPr>
        <w:pStyle w:val="-"/>
        <w:numPr>
          <w:ilvl w:val="0"/>
          <w:numId w:val="63"/>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主導單位及其他執行單位對計畫補助款應設</w:t>
      </w:r>
      <w:proofErr w:type="gramStart"/>
      <w:r w:rsidRPr="00D450BB">
        <w:rPr>
          <w:rFonts w:ascii="Times New Roman"/>
          <w:color w:val="000000" w:themeColor="text1"/>
        </w:rPr>
        <w:t>獨立專</w:t>
      </w:r>
      <w:proofErr w:type="gramEnd"/>
      <w:r w:rsidRPr="00D450BB">
        <w:rPr>
          <w:rFonts w:ascii="Times New Roman"/>
          <w:color w:val="000000" w:themeColor="text1"/>
        </w:rPr>
        <w:t>戶存儲，並配合計畫單獨設帳管理，</w:t>
      </w:r>
      <w:proofErr w:type="gramStart"/>
      <w:r w:rsidRPr="00D450BB">
        <w:rPr>
          <w:rFonts w:ascii="Times New Roman"/>
          <w:color w:val="000000" w:themeColor="text1"/>
        </w:rPr>
        <w:t>甲方撥入</w:t>
      </w:r>
      <w:proofErr w:type="gramEnd"/>
      <w:r w:rsidRPr="00D450BB">
        <w:rPr>
          <w:rFonts w:ascii="Times New Roman"/>
          <w:color w:val="000000" w:themeColor="text1"/>
        </w:rPr>
        <w:t>主導單位計畫</w:t>
      </w:r>
      <w:proofErr w:type="gramStart"/>
      <w:r w:rsidRPr="00D450BB">
        <w:rPr>
          <w:rFonts w:ascii="Times New Roman"/>
          <w:color w:val="000000" w:themeColor="text1"/>
        </w:rPr>
        <w:t>專戶後</w:t>
      </w:r>
      <w:proofErr w:type="gramEnd"/>
      <w:r w:rsidRPr="00D450BB">
        <w:rPr>
          <w:rFonts w:ascii="Times New Roman"/>
          <w:color w:val="000000" w:themeColor="text1"/>
        </w:rPr>
        <w:t>，由主導單位撥至其他執行單位專為本計畫開立之專戶，非經甲方同意不得另存入其他帳戶使用。</w:t>
      </w:r>
    </w:p>
    <w:p w14:paraId="188DC055" w14:textId="77777777" w:rsidR="001A15D8" w:rsidRPr="00D450BB" w:rsidRDefault="001A15D8" w:rsidP="00EE7D51">
      <w:pPr>
        <w:pStyle w:val="-"/>
        <w:numPr>
          <w:ilvl w:val="0"/>
          <w:numId w:val="63"/>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其他與本計畫相關之查證、評鑑等計畫品質控制機制，甲方</w:t>
      </w:r>
      <w:proofErr w:type="gramStart"/>
      <w:r w:rsidRPr="00D450BB">
        <w:rPr>
          <w:rFonts w:ascii="Times New Roman"/>
          <w:color w:val="000000" w:themeColor="text1"/>
        </w:rPr>
        <w:t>及受甲方</w:t>
      </w:r>
      <w:proofErr w:type="gramEnd"/>
      <w:r w:rsidRPr="00D450BB">
        <w:rPr>
          <w:rFonts w:ascii="Times New Roman"/>
          <w:color w:val="000000" w:themeColor="text1"/>
        </w:rPr>
        <w:t>委託之人員、經濟部及審計機關之相關人員得視情形對計畫各執行單位為之。</w:t>
      </w:r>
    </w:p>
    <w:p w14:paraId="111839E0" w14:textId="77777777" w:rsidR="001A15D8" w:rsidRPr="00D450BB" w:rsidRDefault="001A15D8" w:rsidP="00EE7D51">
      <w:pPr>
        <w:pStyle w:val="-"/>
        <w:numPr>
          <w:ilvl w:val="0"/>
          <w:numId w:val="63"/>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主導單位及其他執行單位對於研發成果之歸屬及使用方式，仍應受本契約第</w:t>
      </w:r>
      <w:r w:rsidRPr="00D450BB">
        <w:rPr>
          <w:rFonts w:ascii="Times New Roman"/>
          <w:color w:val="000000" w:themeColor="text1"/>
        </w:rPr>
        <w:t>13</w:t>
      </w:r>
      <w:r w:rsidRPr="00D450BB">
        <w:rPr>
          <w:rFonts w:ascii="Times New Roman"/>
          <w:color w:val="000000" w:themeColor="text1"/>
        </w:rPr>
        <w:t>條限制。</w:t>
      </w:r>
    </w:p>
    <w:p w14:paraId="6970F44E" w14:textId="77777777" w:rsidR="001A15D8" w:rsidRPr="00D450BB" w:rsidRDefault="001A15D8" w:rsidP="00EE7D51">
      <w:pPr>
        <w:pStyle w:val="-"/>
        <w:numPr>
          <w:ilvl w:val="0"/>
          <w:numId w:val="63"/>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本契約解除或終止後</w:t>
      </w:r>
      <w:r w:rsidRPr="00D450BB">
        <w:rPr>
          <w:rFonts w:ascii="Times New Roman"/>
          <w:color w:val="000000" w:themeColor="text1"/>
        </w:rPr>
        <w:t>30</w:t>
      </w:r>
      <w:r w:rsidRPr="00D450BB">
        <w:rPr>
          <w:rFonts w:ascii="Times New Roman"/>
          <w:color w:val="000000" w:themeColor="text1"/>
        </w:rPr>
        <w:t>日內，主導單位應向甲方返還結清款項。若主導單位逾期未返還「結清款項」，甲方得</w:t>
      </w:r>
      <w:proofErr w:type="gramStart"/>
      <w:r w:rsidRPr="00D450BB">
        <w:rPr>
          <w:rFonts w:ascii="Times New Roman"/>
          <w:color w:val="000000" w:themeColor="text1"/>
        </w:rPr>
        <w:t>逕</w:t>
      </w:r>
      <w:proofErr w:type="gramEnd"/>
      <w:r w:rsidRPr="00D450BB">
        <w:rPr>
          <w:rFonts w:ascii="Times New Roman"/>
          <w:color w:val="000000" w:themeColor="text1"/>
        </w:rPr>
        <w:t>就主導單位或其他執行單位提供之擔保憑證行使。</w:t>
      </w:r>
    </w:p>
    <w:p w14:paraId="2D593B70" w14:textId="77777777" w:rsidR="001A15D8" w:rsidRPr="00D450BB" w:rsidRDefault="001A15D8" w:rsidP="00EE7D51">
      <w:pPr>
        <w:pStyle w:val="-"/>
        <w:numPr>
          <w:ilvl w:val="0"/>
          <w:numId w:val="63"/>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其他執行單位中，任一單位因故退出而無法續行本計畫時，應依本契約第</w:t>
      </w:r>
      <w:r w:rsidRPr="00D450BB">
        <w:rPr>
          <w:rFonts w:ascii="Times New Roman"/>
          <w:color w:val="000000" w:themeColor="text1"/>
        </w:rPr>
        <w:t>11</w:t>
      </w:r>
      <w:r w:rsidRPr="00D450BB">
        <w:rPr>
          <w:rFonts w:ascii="Times New Roman"/>
          <w:color w:val="000000" w:themeColor="text1"/>
        </w:rPr>
        <w:t>條辦理計畫變更，且應將基於執行本計畫過程中個別或共同取得之智慧財產權，於達成計畫必要之目的範圍內，</w:t>
      </w:r>
      <w:proofErr w:type="gramStart"/>
      <w:r w:rsidRPr="00D450BB">
        <w:rPr>
          <w:rFonts w:ascii="Times New Roman"/>
          <w:color w:val="000000" w:themeColor="text1"/>
        </w:rPr>
        <w:t>授權於續行</w:t>
      </w:r>
      <w:proofErr w:type="gramEnd"/>
      <w:r w:rsidRPr="00D450BB">
        <w:rPr>
          <w:rFonts w:ascii="Times New Roman"/>
          <w:color w:val="000000" w:themeColor="text1"/>
        </w:rPr>
        <w:t>本計畫之其他單位使用。</w:t>
      </w:r>
    </w:p>
    <w:p w14:paraId="534A0F21" w14:textId="77777777" w:rsidR="001A15D8" w:rsidRPr="00D450BB" w:rsidRDefault="001A15D8" w:rsidP="00EE7D51">
      <w:pPr>
        <w:pStyle w:val="-"/>
        <w:numPr>
          <w:ilvl w:val="0"/>
          <w:numId w:val="63"/>
        </w:numPr>
        <w:snapToGrid/>
        <w:spacing w:beforeLines="25" w:before="60" w:afterLines="25" w:after="60" w:line="240" w:lineRule="auto"/>
        <w:ind w:leftChars="0" w:left="1202" w:firstLineChars="0" w:hanging="578"/>
        <w:textDirection w:val="lrTb"/>
        <w:rPr>
          <w:rFonts w:ascii="Times New Roman"/>
          <w:color w:val="000000" w:themeColor="text1"/>
        </w:rPr>
      </w:pPr>
      <w:r w:rsidRPr="00D450BB">
        <w:rPr>
          <w:rFonts w:ascii="Times New Roman"/>
          <w:color w:val="000000" w:themeColor="text1"/>
        </w:rPr>
        <w:t>主導單位及其他執行單位於計畫結束</w:t>
      </w:r>
      <w:proofErr w:type="gramStart"/>
      <w:r w:rsidRPr="00D450BB">
        <w:rPr>
          <w:rFonts w:ascii="Times New Roman"/>
          <w:color w:val="000000" w:themeColor="text1"/>
        </w:rPr>
        <w:t>後均應配合</w:t>
      </w:r>
      <w:proofErr w:type="gramEnd"/>
      <w:r w:rsidRPr="00D450BB">
        <w:rPr>
          <w:rFonts w:ascii="Times New Roman"/>
          <w:color w:val="000000" w:themeColor="text1"/>
        </w:rPr>
        <w:t>經濟部及甲方計畫成果展示宣導活動，並協助提供成果運用、投資金額、創造產值等計畫成效資料與說明計畫回饋情形。未配合者不得再申請補助。</w:t>
      </w:r>
    </w:p>
    <w:p w14:paraId="5B333DDA" w14:textId="77777777" w:rsidR="001A15D8" w:rsidRPr="00D450BB" w:rsidRDefault="001A15D8" w:rsidP="001A15D8">
      <w:pPr>
        <w:tabs>
          <w:tab w:val="left" w:pos="8"/>
        </w:tabs>
        <w:spacing w:beforeLines="100" w:before="240" w:afterLines="25" w:after="60" w:line="200" w:lineRule="exact"/>
        <w:rPr>
          <w:rFonts w:eastAsia="標楷體"/>
          <w:color w:val="000000" w:themeColor="text1"/>
          <w:szCs w:val="24"/>
        </w:rPr>
      </w:pPr>
      <w:r w:rsidRPr="00D450BB">
        <w:rPr>
          <w:rFonts w:eastAsia="標楷體"/>
          <w:color w:val="000000" w:themeColor="text1"/>
          <w:szCs w:val="24"/>
        </w:rPr>
        <w:t>立契約書人：</w:t>
      </w:r>
    </w:p>
    <w:p w14:paraId="57D8BE5E" w14:textId="77777777" w:rsidR="001A15D8" w:rsidRPr="00D450BB" w:rsidRDefault="001A15D8" w:rsidP="001A15D8">
      <w:pPr>
        <w:tabs>
          <w:tab w:val="left" w:pos="8"/>
        </w:tabs>
        <w:spacing w:beforeLines="25" w:before="60" w:afterLines="25" w:after="60" w:line="200" w:lineRule="exact"/>
        <w:rPr>
          <w:rFonts w:eastAsia="標楷體"/>
          <w:color w:val="000000" w:themeColor="text1"/>
          <w:szCs w:val="24"/>
        </w:rPr>
      </w:pPr>
      <w:r w:rsidRPr="00D450BB">
        <w:rPr>
          <w:rFonts w:eastAsia="標楷體"/>
          <w:color w:val="000000" w:themeColor="text1"/>
          <w:szCs w:val="24"/>
        </w:rPr>
        <w:t>甲　　方：台北市電腦商業同業公會</w:t>
      </w:r>
    </w:p>
    <w:p w14:paraId="310C04C0" w14:textId="77777777" w:rsidR="001A15D8" w:rsidRPr="00D450BB" w:rsidRDefault="001A15D8" w:rsidP="001A15D8">
      <w:pPr>
        <w:tabs>
          <w:tab w:val="left" w:pos="8"/>
        </w:tabs>
        <w:spacing w:beforeLines="25" w:before="60" w:afterLines="25" w:after="60" w:line="200" w:lineRule="exact"/>
        <w:rPr>
          <w:rFonts w:eastAsia="標楷體"/>
          <w:color w:val="000000" w:themeColor="text1"/>
          <w:szCs w:val="24"/>
        </w:rPr>
      </w:pPr>
      <w:r w:rsidRPr="00D450BB">
        <w:rPr>
          <w:rFonts w:eastAsia="標楷體"/>
          <w:color w:val="000000" w:themeColor="text1"/>
          <w:szCs w:val="24"/>
        </w:rPr>
        <w:t>簽約代表人：</w:t>
      </w:r>
    </w:p>
    <w:p w14:paraId="351F031B" w14:textId="77777777" w:rsidR="001A15D8" w:rsidRPr="00D450BB" w:rsidRDefault="001A15D8" w:rsidP="001A15D8">
      <w:pPr>
        <w:tabs>
          <w:tab w:val="left" w:pos="8"/>
        </w:tabs>
        <w:spacing w:beforeLines="50" w:before="120" w:afterLines="50" w:after="120" w:line="200" w:lineRule="exact"/>
        <w:rPr>
          <w:rFonts w:eastAsia="標楷體"/>
          <w:color w:val="000000" w:themeColor="text1"/>
          <w:szCs w:val="24"/>
        </w:rPr>
      </w:pPr>
      <w:r w:rsidRPr="00D450BB">
        <w:rPr>
          <w:rFonts w:eastAsia="標楷體"/>
          <w:color w:val="000000" w:themeColor="text1"/>
          <w:szCs w:val="24"/>
        </w:rPr>
        <w:t>統一編號：</w:t>
      </w:r>
      <w:r w:rsidRPr="00D450BB">
        <w:rPr>
          <w:rFonts w:eastAsia="標楷體"/>
          <w:color w:val="000000" w:themeColor="text1"/>
          <w:szCs w:val="24"/>
        </w:rPr>
        <w:t>04170821</w:t>
      </w:r>
    </w:p>
    <w:p w14:paraId="01C6F5FC" w14:textId="77777777" w:rsidR="001A15D8" w:rsidRPr="00D450BB" w:rsidRDefault="001A15D8" w:rsidP="001A15D8">
      <w:pPr>
        <w:tabs>
          <w:tab w:val="left" w:pos="8"/>
        </w:tabs>
        <w:spacing w:beforeLines="25" w:before="60" w:afterLines="25" w:after="60" w:line="200" w:lineRule="exact"/>
        <w:rPr>
          <w:rFonts w:eastAsia="標楷體"/>
          <w:color w:val="000000" w:themeColor="text1"/>
          <w:szCs w:val="24"/>
        </w:rPr>
      </w:pPr>
      <w:r w:rsidRPr="00D450BB">
        <w:rPr>
          <w:rFonts w:eastAsia="標楷體"/>
          <w:color w:val="000000" w:themeColor="text1"/>
          <w:szCs w:val="24"/>
        </w:rPr>
        <w:t>地　　址：臺北市松山區八德路三段</w:t>
      </w:r>
      <w:r w:rsidRPr="00D450BB">
        <w:rPr>
          <w:rFonts w:eastAsia="標楷體"/>
          <w:color w:val="000000" w:themeColor="text1"/>
          <w:szCs w:val="24"/>
        </w:rPr>
        <w:t>2</w:t>
      </w:r>
      <w:r w:rsidRPr="00D450BB">
        <w:rPr>
          <w:rFonts w:eastAsia="標楷體"/>
          <w:color w:val="000000" w:themeColor="text1"/>
          <w:szCs w:val="24"/>
        </w:rPr>
        <w:t>號</w:t>
      </w:r>
      <w:r w:rsidRPr="00D450BB">
        <w:rPr>
          <w:rFonts w:eastAsia="標楷體"/>
          <w:color w:val="000000" w:themeColor="text1"/>
          <w:szCs w:val="24"/>
        </w:rPr>
        <w:t>3</w:t>
      </w:r>
      <w:r w:rsidRPr="00D450BB">
        <w:rPr>
          <w:rFonts w:eastAsia="標楷體"/>
          <w:color w:val="000000" w:themeColor="text1"/>
          <w:szCs w:val="24"/>
        </w:rPr>
        <w:t>樓</w:t>
      </w:r>
    </w:p>
    <w:p w14:paraId="48D7697C" w14:textId="77777777" w:rsidR="001A15D8" w:rsidRPr="00D450BB" w:rsidRDefault="001A15D8" w:rsidP="001A15D8">
      <w:pPr>
        <w:tabs>
          <w:tab w:val="left" w:pos="8"/>
        </w:tabs>
        <w:spacing w:beforeLines="100" w:before="240" w:afterLines="25" w:after="60" w:line="200" w:lineRule="exact"/>
        <w:rPr>
          <w:rFonts w:eastAsia="標楷體"/>
          <w:color w:val="000000" w:themeColor="text1"/>
          <w:szCs w:val="24"/>
        </w:rPr>
      </w:pPr>
      <w:r w:rsidRPr="00D450BB">
        <w:rPr>
          <w:rFonts w:eastAsia="標楷體"/>
          <w:color w:val="000000" w:themeColor="text1"/>
          <w:szCs w:val="24"/>
        </w:rPr>
        <w:t>乙　　方：</w:t>
      </w:r>
    </w:p>
    <w:p w14:paraId="0AF6A8F2" w14:textId="77777777" w:rsidR="001A15D8" w:rsidRPr="00D450BB" w:rsidRDefault="001A15D8" w:rsidP="001A15D8">
      <w:pPr>
        <w:tabs>
          <w:tab w:val="left" w:pos="8"/>
        </w:tabs>
        <w:spacing w:beforeLines="25" w:before="60" w:afterLines="25" w:after="60" w:line="200" w:lineRule="exact"/>
        <w:ind w:left="1440" w:hangingChars="600" w:hanging="1440"/>
        <w:rPr>
          <w:rFonts w:eastAsia="標楷體"/>
          <w:color w:val="000000" w:themeColor="text1"/>
          <w:szCs w:val="24"/>
        </w:rPr>
      </w:pPr>
      <w:r w:rsidRPr="00D450BB">
        <w:rPr>
          <w:rFonts w:eastAsia="標楷體"/>
          <w:color w:val="000000" w:themeColor="text1"/>
          <w:szCs w:val="24"/>
        </w:rPr>
        <w:t>代</w:t>
      </w:r>
      <w:r w:rsidRPr="00D450BB">
        <w:rPr>
          <w:rFonts w:eastAsia="標楷體"/>
          <w:color w:val="000000" w:themeColor="text1"/>
          <w:szCs w:val="24"/>
        </w:rPr>
        <w:t xml:space="preserve"> </w:t>
      </w:r>
      <w:r w:rsidRPr="00D450BB">
        <w:rPr>
          <w:rFonts w:eastAsia="標楷體"/>
          <w:color w:val="000000" w:themeColor="text1"/>
          <w:szCs w:val="24"/>
        </w:rPr>
        <w:t>表</w:t>
      </w:r>
      <w:r w:rsidRPr="00D450BB">
        <w:rPr>
          <w:rFonts w:eastAsia="標楷體"/>
          <w:color w:val="000000" w:themeColor="text1"/>
          <w:szCs w:val="24"/>
        </w:rPr>
        <w:t xml:space="preserve"> </w:t>
      </w:r>
      <w:r w:rsidRPr="00D450BB">
        <w:rPr>
          <w:rFonts w:eastAsia="標楷體"/>
          <w:color w:val="000000" w:themeColor="text1"/>
          <w:szCs w:val="24"/>
        </w:rPr>
        <w:t>人：（若非公司負責人簽約，請確認其為負責人所授權之簽約者、提供授權書，並將「代表人」改為「簽約代表人」）</w:t>
      </w:r>
    </w:p>
    <w:p w14:paraId="33BC0FCD" w14:textId="77777777" w:rsidR="001A15D8" w:rsidRPr="00D450BB" w:rsidRDefault="001A15D8" w:rsidP="001A15D8">
      <w:pPr>
        <w:tabs>
          <w:tab w:val="left" w:pos="8"/>
        </w:tabs>
        <w:spacing w:beforeLines="25" w:before="60" w:afterLines="25" w:after="60" w:line="200" w:lineRule="exact"/>
        <w:rPr>
          <w:rFonts w:eastAsia="標楷體"/>
          <w:color w:val="000000" w:themeColor="text1"/>
          <w:szCs w:val="24"/>
        </w:rPr>
      </w:pPr>
      <w:r w:rsidRPr="00D450BB">
        <w:rPr>
          <w:rFonts w:eastAsia="標楷體"/>
          <w:color w:val="000000" w:themeColor="text1"/>
          <w:szCs w:val="24"/>
        </w:rPr>
        <w:t>統一編號：</w:t>
      </w:r>
    </w:p>
    <w:p w14:paraId="50B6F4AD" w14:textId="77777777" w:rsidR="001A15D8" w:rsidRPr="00D450BB" w:rsidRDefault="001A15D8" w:rsidP="001A15D8">
      <w:pPr>
        <w:tabs>
          <w:tab w:val="left" w:pos="8"/>
        </w:tabs>
        <w:spacing w:beforeLines="25" w:before="60" w:afterLines="25" w:after="60" w:line="200" w:lineRule="exact"/>
        <w:rPr>
          <w:rFonts w:eastAsia="標楷體"/>
          <w:color w:val="000000" w:themeColor="text1"/>
          <w:szCs w:val="24"/>
        </w:rPr>
      </w:pPr>
      <w:r w:rsidRPr="00D450BB">
        <w:rPr>
          <w:rFonts w:eastAsia="標楷體"/>
          <w:color w:val="000000" w:themeColor="text1"/>
          <w:szCs w:val="24"/>
        </w:rPr>
        <w:t>地　　址：</w:t>
      </w:r>
    </w:p>
    <w:p w14:paraId="15D57C73" w14:textId="77777777" w:rsidR="001A15D8" w:rsidRPr="00D450BB" w:rsidRDefault="001A15D8" w:rsidP="001A15D8">
      <w:pPr>
        <w:adjustRightInd/>
        <w:spacing w:beforeLines="150" w:before="360" w:afterLines="25" w:after="60" w:line="200" w:lineRule="exact"/>
        <w:jc w:val="both"/>
        <w:textDirection w:val="lrTbV"/>
        <w:textAlignment w:val="auto"/>
        <w:rPr>
          <w:rFonts w:eastAsia="標楷體"/>
          <w:color w:val="000000" w:themeColor="text1"/>
          <w:szCs w:val="24"/>
        </w:rPr>
      </w:pPr>
      <w:r w:rsidRPr="00D450BB">
        <w:rPr>
          <w:rFonts w:eastAsia="標楷體"/>
          <w:color w:val="000000" w:themeColor="text1"/>
          <w:szCs w:val="24"/>
        </w:rPr>
        <w:t>中　　　華　　　民　　　國　　　　　年　　　　月　　　　日</w:t>
      </w:r>
    </w:p>
    <w:p w14:paraId="680CE528" w14:textId="77777777" w:rsidR="001A15D8" w:rsidRPr="00D450BB" w:rsidRDefault="001A15D8">
      <w:pPr>
        <w:widowControl/>
        <w:adjustRightInd/>
        <w:spacing w:line="240" w:lineRule="auto"/>
        <w:textAlignment w:val="auto"/>
        <w:rPr>
          <w:rFonts w:eastAsia="標楷體"/>
          <w:color w:val="000000" w:themeColor="text1"/>
        </w:rPr>
      </w:pPr>
      <w:r w:rsidRPr="00D450BB">
        <w:rPr>
          <w:rFonts w:eastAsia="標楷體"/>
          <w:color w:val="000000" w:themeColor="text1"/>
        </w:rPr>
        <w:br w:type="page"/>
      </w:r>
    </w:p>
    <w:p w14:paraId="47EADFB4" w14:textId="3B7A90AC" w:rsidR="00B0774E" w:rsidRPr="00D450BB" w:rsidRDefault="007B12BE" w:rsidP="006C1C76">
      <w:pPr>
        <w:adjustRightInd/>
        <w:spacing w:beforeLines="25" w:before="60" w:afterLines="25" w:after="60" w:line="240" w:lineRule="auto"/>
        <w:outlineLvl w:val="0"/>
        <w:rPr>
          <w:rFonts w:eastAsia="標楷體"/>
          <w:color w:val="000000" w:themeColor="text1"/>
        </w:rPr>
      </w:pPr>
      <w:bookmarkStart w:id="26" w:name="_Toc236848928"/>
      <w:r w:rsidRPr="00D450BB">
        <w:rPr>
          <w:rFonts w:eastAsia="標楷體"/>
          <w:color w:val="000000" w:themeColor="text1"/>
        </w:rPr>
        <w:lastRenderedPageBreak/>
        <w:t>附件</w:t>
      </w:r>
      <w:r w:rsidR="004A7DFC" w:rsidRPr="00D450BB">
        <w:rPr>
          <w:rFonts w:eastAsia="標楷體"/>
          <w:color w:val="000000" w:themeColor="text1"/>
        </w:rPr>
        <w:t>参</w:t>
      </w:r>
      <w:r w:rsidRPr="00D450BB">
        <w:rPr>
          <w:rFonts w:eastAsia="標楷體"/>
          <w:color w:val="000000" w:themeColor="text1"/>
        </w:rPr>
        <w:t>、計畫申請表</w:t>
      </w:r>
      <w:bookmarkEnd w:id="26"/>
    </w:p>
    <w:p w14:paraId="1894D4F5" w14:textId="77777777" w:rsidR="00EC31D7" w:rsidRPr="00D450BB" w:rsidRDefault="00EC31D7" w:rsidP="00E82FBE">
      <w:pPr>
        <w:adjustRightInd/>
        <w:spacing w:line="240" w:lineRule="auto"/>
        <w:ind w:leftChars="100" w:left="450" w:hangingChars="75" w:hanging="210"/>
        <w:jc w:val="center"/>
        <w:rPr>
          <w:rFonts w:eastAsia="標楷體"/>
          <w:b/>
          <w:color w:val="000000" w:themeColor="text1"/>
          <w:sz w:val="28"/>
        </w:rPr>
      </w:pPr>
      <w:r w:rsidRPr="00D450BB">
        <w:rPr>
          <w:rFonts w:eastAsia="標楷體"/>
          <w:b/>
          <w:color w:val="000000" w:themeColor="text1"/>
          <w:sz w:val="28"/>
        </w:rPr>
        <w:t>計畫申請表</w:t>
      </w:r>
    </w:p>
    <w:tbl>
      <w:tblPr>
        <w:tblW w:w="99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6"/>
        <w:gridCol w:w="824"/>
        <w:gridCol w:w="928"/>
        <w:gridCol w:w="898"/>
        <w:gridCol w:w="912"/>
        <w:gridCol w:w="933"/>
        <w:gridCol w:w="199"/>
        <w:gridCol w:w="140"/>
        <w:gridCol w:w="876"/>
        <w:gridCol w:w="693"/>
        <w:gridCol w:w="607"/>
        <w:gridCol w:w="32"/>
        <w:gridCol w:w="380"/>
        <w:gridCol w:w="496"/>
        <w:gridCol w:w="1414"/>
      </w:tblGrid>
      <w:tr w:rsidR="00D450BB" w:rsidRPr="00D450BB" w14:paraId="710B2EEA" w14:textId="77777777" w:rsidTr="007419D9">
        <w:trPr>
          <w:cantSplit/>
          <w:trHeight w:val="454"/>
          <w:jc w:val="center"/>
        </w:trPr>
        <w:tc>
          <w:tcPr>
            <w:tcW w:w="596" w:type="dxa"/>
            <w:vMerge w:val="restart"/>
            <w:vAlign w:val="center"/>
          </w:tcPr>
          <w:p w14:paraId="20BA894E"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一</w:t>
            </w:r>
          </w:p>
          <w:p w14:paraId="2F32480F"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w:t>
            </w:r>
          </w:p>
          <w:p w14:paraId="37032F4E"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申</w:t>
            </w:r>
          </w:p>
          <w:p w14:paraId="103AA499"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請</w:t>
            </w:r>
          </w:p>
          <w:p w14:paraId="34C92C38"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計</w:t>
            </w:r>
          </w:p>
          <w:p w14:paraId="24B22162"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畫</w:t>
            </w:r>
          </w:p>
          <w:p w14:paraId="60B7798D"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基</w:t>
            </w:r>
          </w:p>
          <w:p w14:paraId="79BF04F7"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本</w:t>
            </w:r>
          </w:p>
          <w:p w14:paraId="302E6367"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資</w:t>
            </w:r>
          </w:p>
          <w:p w14:paraId="7EA84101" w14:textId="77777777" w:rsidR="00EC31D7" w:rsidRPr="00D450BB" w:rsidRDefault="00EC31D7" w:rsidP="003F4E11">
            <w:pPr>
              <w:pStyle w:val="17"/>
              <w:adjustRightInd/>
              <w:spacing w:line="240" w:lineRule="auto"/>
              <w:ind w:hanging="28"/>
              <w:jc w:val="center"/>
              <w:rPr>
                <w:color w:val="000000" w:themeColor="text1"/>
              </w:rPr>
            </w:pPr>
            <w:r w:rsidRPr="00D450BB">
              <w:rPr>
                <w:color w:val="000000" w:themeColor="text1"/>
                <w:position w:val="-6"/>
              </w:rPr>
              <w:t>料</w:t>
            </w:r>
          </w:p>
        </w:tc>
        <w:tc>
          <w:tcPr>
            <w:tcW w:w="1752" w:type="dxa"/>
            <w:gridSpan w:val="2"/>
            <w:vAlign w:val="center"/>
          </w:tcPr>
          <w:p w14:paraId="17D2B45C"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名</w:t>
            </w:r>
            <w:r w:rsidRPr="00D450BB">
              <w:rPr>
                <w:color w:val="000000" w:themeColor="text1"/>
              </w:rPr>
              <w:t xml:space="preserve">  </w:t>
            </w:r>
            <w:r w:rsidRPr="00D450BB">
              <w:rPr>
                <w:color w:val="000000" w:themeColor="text1"/>
              </w:rPr>
              <w:t>稱</w:t>
            </w:r>
          </w:p>
        </w:tc>
        <w:tc>
          <w:tcPr>
            <w:tcW w:w="7580" w:type="dxa"/>
            <w:gridSpan w:val="12"/>
            <w:vAlign w:val="center"/>
          </w:tcPr>
          <w:p w14:paraId="095DDD9B" w14:textId="77777777" w:rsidR="00EC31D7" w:rsidRPr="00D450BB" w:rsidRDefault="00EC31D7" w:rsidP="003F4E11">
            <w:pPr>
              <w:pStyle w:val="17"/>
              <w:adjustRightInd/>
              <w:spacing w:line="240" w:lineRule="auto"/>
              <w:rPr>
                <w:color w:val="000000" w:themeColor="text1"/>
              </w:rPr>
            </w:pPr>
          </w:p>
        </w:tc>
      </w:tr>
      <w:tr w:rsidR="00D450BB" w:rsidRPr="00D450BB" w14:paraId="3974FBF1" w14:textId="77777777" w:rsidTr="00A84940">
        <w:trPr>
          <w:cantSplit/>
          <w:trHeight w:val="466"/>
          <w:jc w:val="center"/>
        </w:trPr>
        <w:tc>
          <w:tcPr>
            <w:tcW w:w="596" w:type="dxa"/>
            <w:vMerge/>
          </w:tcPr>
          <w:p w14:paraId="5513BC45" w14:textId="77777777" w:rsidR="00EC31D7" w:rsidRPr="00D450BB" w:rsidRDefault="00EC31D7" w:rsidP="003F4E11">
            <w:pPr>
              <w:pStyle w:val="17"/>
              <w:adjustRightInd/>
              <w:spacing w:line="240" w:lineRule="auto"/>
              <w:rPr>
                <w:color w:val="000000" w:themeColor="text1"/>
              </w:rPr>
            </w:pPr>
          </w:p>
        </w:tc>
        <w:tc>
          <w:tcPr>
            <w:tcW w:w="1752" w:type="dxa"/>
            <w:gridSpan w:val="2"/>
            <w:tcBorders>
              <w:bottom w:val="single" w:sz="4" w:space="0" w:color="auto"/>
            </w:tcBorders>
            <w:vAlign w:val="center"/>
          </w:tcPr>
          <w:p w14:paraId="712A873E"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別</w:t>
            </w:r>
          </w:p>
        </w:tc>
        <w:tc>
          <w:tcPr>
            <w:tcW w:w="7580" w:type="dxa"/>
            <w:gridSpan w:val="12"/>
            <w:tcBorders>
              <w:bottom w:val="single" w:sz="4" w:space="0" w:color="auto"/>
            </w:tcBorders>
            <w:vAlign w:val="center"/>
          </w:tcPr>
          <w:p w14:paraId="0793501C" w14:textId="1D24545C" w:rsidR="00EC31D7" w:rsidRPr="00D450BB" w:rsidRDefault="004A1238" w:rsidP="003F4E11">
            <w:pPr>
              <w:pStyle w:val="17"/>
              <w:adjustRightInd/>
              <w:spacing w:line="240" w:lineRule="auto"/>
              <w:jc w:val="both"/>
              <w:rPr>
                <w:color w:val="000000" w:themeColor="text1"/>
              </w:rPr>
            </w:pPr>
            <w:r w:rsidRPr="00D450BB">
              <w:rPr>
                <w:color w:val="000000" w:themeColor="text1"/>
              </w:rPr>
              <w:t>A</w:t>
            </w:r>
            <w:r w:rsidRPr="00D450BB">
              <w:rPr>
                <w:color w:val="000000" w:themeColor="text1"/>
                <w:vertAlign w:val="superscript"/>
              </w:rPr>
              <w:t>+</w:t>
            </w:r>
            <w:r w:rsidRPr="00D450BB">
              <w:rPr>
                <w:color w:val="000000" w:themeColor="text1"/>
              </w:rPr>
              <w:t>企業創新研發淬</w:t>
            </w:r>
            <w:proofErr w:type="gramStart"/>
            <w:r w:rsidRPr="00D450BB">
              <w:rPr>
                <w:color w:val="000000" w:themeColor="text1"/>
              </w:rPr>
              <w:t>鍊</w:t>
            </w:r>
            <w:proofErr w:type="gramEnd"/>
            <w:r w:rsidR="00EC31D7" w:rsidRPr="00D450BB">
              <w:rPr>
                <w:color w:val="000000" w:themeColor="text1"/>
              </w:rPr>
              <w:t>計畫</w:t>
            </w:r>
            <w:r w:rsidR="004D3EF3" w:rsidRPr="00D450BB">
              <w:rPr>
                <w:color w:val="000000" w:themeColor="text1"/>
              </w:rPr>
              <w:t>-</w:t>
            </w:r>
            <w:r w:rsidR="00685BA6" w:rsidRPr="00D450BB">
              <w:rPr>
                <w:rFonts w:hint="eastAsia"/>
                <w:color w:val="000000" w:themeColor="text1"/>
              </w:rPr>
              <w:t>稀土自主化關鍵製程、</w:t>
            </w:r>
            <w:proofErr w:type="gramStart"/>
            <w:r w:rsidR="00685BA6" w:rsidRPr="00D450BB">
              <w:rPr>
                <w:rFonts w:hint="eastAsia"/>
                <w:color w:val="000000" w:themeColor="text1"/>
              </w:rPr>
              <w:t>輔料耗材</w:t>
            </w:r>
            <w:proofErr w:type="gramEnd"/>
            <w:r w:rsidR="00685BA6" w:rsidRPr="00D450BB">
              <w:rPr>
                <w:rFonts w:hint="eastAsia"/>
                <w:color w:val="000000" w:themeColor="text1"/>
              </w:rPr>
              <w:t>與新應用</w:t>
            </w:r>
            <w:r w:rsidR="00EA4258" w:rsidRPr="00D450BB">
              <w:rPr>
                <w:color w:val="000000" w:themeColor="text1"/>
              </w:rPr>
              <w:t>計畫</w:t>
            </w:r>
          </w:p>
        </w:tc>
      </w:tr>
      <w:tr w:rsidR="00D450BB" w:rsidRPr="00D450BB" w14:paraId="516B3BD3" w14:textId="77777777">
        <w:trPr>
          <w:cantSplit/>
          <w:trHeight w:val="606"/>
          <w:jc w:val="center"/>
        </w:trPr>
        <w:tc>
          <w:tcPr>
            <w:tcW w:w="596" w:type="dxa"/>
            <w:vMerge/>
          </w:tcPr>
          <w:p w14:paraId="57F2281D" w14:textId="77777777" w:rsidR="00EC31D7" w:rsidRPr="00D450BB" w:rsidRDefault="00EC31D7" w:rsidP="003F4E11">
            <w:pPr>
              <w:pStyle w:val="17"/>
              <w:adjustRightInd/>
              <w:spacing w:line="240" w:lineRule="auto"/>
              <w:rPr>
                <w:color w:val="000000" w:themeColor="text1"/>
              </w:rPr>
            </w:pPr>
          </w:p>
        </w:tc>
        <w:tc>
          <w:tcPr>
            <w:tcW w:w="1752" w:type="dxa"/>
            <w:gridSpan w:val="2"/>
            <w:tcBorders>
              <w:bottom w:val="single" w:sz="4" w:space="0" w:color="auto"/>
            </w:tcBorders>
            <w:vAlign w:val="center"/>
          </w:tcPr>
          <w:p w14:paraId="7FF9B906" w14:textId="77777777" w:rsidR="00DE1C4C" w:rsidRPr="00D450BB" w:rsidRDefault="00EC31D7" w:rsidP="00EF6F5E">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00EF6F5E" w:rsidRPr="00D450BB">
              <w:rPr>
                <w:color w:val="000000" w:themeColor="text1"/>
              </w:rPr>
              <w:t>項</w:t>
            </w:r>
            <w:r w:rsidR="00EF6F5E" w:rsidRPr="00D450BB">
              <w:rPr>
                <w:color w:val="000000" w:themeColor="text1"/>
              </w:rPr>
              <w:t xml:space="preserve"> </w:t>
            </w:r>
            <w:r w:rsidR="00EF6F5E" w:rsidRPr="00D450BB">
              <w:rPr>
                <w:color w:val="000000" w:themeColor="text1"/>
              </w:rPr>
              <w:t>目</w:t>
            </w:r>
          </w:p>
          <w:p w14:paraId="2A3C08E0" w14:textId="77777777" w:rsidR="00EC31D7" w:rsidRPr="00D450BB" w:rsidRDefault="00055A19" w:rsidP="00EF6F5E">
            <w:pPr>
              <w:pStyle w:val="17"/>
              <w:adjustRightInd/>
              <w:spacing w:line="240" w:lineRule="auto"/>
              <w:jc w:val="center"/>
              <w:rPr>
                <w:color w:val="000000" w:themeColor="text1"/>
              </w:rPr>
            </w:pPr>
            <w:r w:rsidRPr="00D450BB">
              <w:rPr>
                <w:color w:val="000000" w:themeColor="text1"/>
              </w:rPr>
              <w:t>(</w:t>
            </w:r>
            <w:r w:rsidRPr="00D450BB">
              <w:rPr>
                <w:color w:val="000000" w:themeColor="text1"/>
              </w:rPr>
              <w:t>可複選</w:t>
            </w:r>
            <w:r w:rsidRPr="00D450BB">
              <w:rPr>
                <w:color w:val="000000" w:themeColor="text1"/>
              </w:rPr>
              <w:t>)</w:t>
            </w:r>
          </w:p>
        </w:tc>
        <w:tc>
          <w:tcPr>
            <w:tcW w:w="7580" w:type="dxa"/>
            <w:gridSpan w:val="12"/>
            <w:tcBorders>
              <w:bottom w:val="single" w:sz="4" w:space="0" w:color="auto"/>
            </w:tcBorders>
            <w:vAlign w:val="center"/>
          </w:tcPr>
          <w:p w14:paraId="5C2D5037" w14:textId="07728D67" w:rsidR="00696A9D" w:rsidRPr="00D450BB" w:rsidRDefault="00685BA6" w:rsidP="00685BA6">
            <w:pPr>
              <w:adjustRightInd/>
              <w:spacing w:line="240" w:lineRule="auto"/>
              <w:textAlignment w:val="auto"/>
              <w:rPr>
                <w:rFonts w:eastAsia="標楷體"/>
                <w:color w:val="000000" w:themeColor="text1"/>
                <w:sz w:val="20"/>
              </w:rPr>
            </w:pPr>
            <w:r w:rsidRPr="00D450BB">
              <w:rPr>
                <w:rFonts w:eastAsia="標楷體"/>
                <w:color w:val="000000" w:themeColor="text1"/>
                <w:sz w:val="20"/>
              </w:rPr>
              <w:sym w:font="Wingdings" w:char="F06F"/>
            </w:r>
            <w:r w:rsidR="004953D7" w:rsidRPr="00D450BB">
              <w:rPr>
                <w:rFonts w:eastAsia="標楷體" w:hint="eastAsia"/>
                <w:color w:val="000000" w:themeColor="text1"/>
                <w:sz w:val="20"/>
              </w:rPr>
              <w:t>稀土自主化關鍵製程</w:t>
            </w:r>
            <w:r w:rsidR="006146BA" w:rsidRPr="00D450BB">
              <w:rPr>
                <w:rFonts w:eastAsia="標楷體" w:hint="eastAsia"/>
                <w:color w:val="000000" w:themeColor="text1"/>
                <w:sz w:val="20"/>
              </w:rPr>
              <w:t xml:space="preserve"> </w:t>
            </w:r>
            <w:r w:rsidR="006146BA" w:rsidRPr="00D450BB">
              <w:rPr>
                <w:rFonts w:eastAsia="標楷體"/>
                <w:color w:val="000000" w:themeColor="text1"/>
                <w:sz w:val="20"/>
              </w:rPr>
              <w:sym w:font="Wingdings" w:char="F06F"/>
            </w:r>
            <w:r w:rsidR="006146BA" w:rsidRPr="00D450BB">
              <w:rPr>
                <w:rFonts w:eastAsia="標楷體" w:hint="eastAsia"/>
                <w:color w:val="000000" w:themeColor="text1"/>
                <w:sz w:val="20"/>
              </w:rPr>
              <w:t>稀土</w:t>
            </w:r>
            <w:proofErr w:type="gramStart"/>
            <w:r w:rsidR="006146BA" w:rsidRPr="00D450BB">
              <w:rPr>
                <w:rFonts w:eastAsia="標楷體" w:hint="eastAsia"/>
                <w:color w:val="000000" w:themeColor="text1"/>
                <w:sz w:val="20"/>
              </w:rPr>
              <w:t>提煉</w:t>
            </w:r>
            <w:r w:rsidR="004953D7" w:rsidRPr="00D450BB">
              <w:rPr>
                <w:rFonts w:eastAsia="標楷體" w:hint="eastAsia"/>
                <w:color w:val="000000" w:themeColor="text1"/>
                <w:sz w:val="20"/>
              </w:rPr>
              <w:t>輔料耗材</w:t>
            </w:r>
            <w:proofErr w:type="gramEnd"/>
            <w:r w:rsidR="006146BA" w:rsidRPr="00D450BB">
              <w:rPr>
                <w:rFonts w:eastAsia="標楷體" w:hint="eastAsia"/>
                <w:color w:val="000000" w:themeColor="text1"/>
                <w:sz w:val="20"/>
              </w:rPr>
              <w:t xml:space="preserve"> </w:t>
            </w:r>
            <w:r w:rsidR="006146BA" w:rsidRPr="00D450BB">
              <w:rPr>
                <w:rFonts w:eastAsia="標楷體"/>
                <w:color w:val="000000" w:themeColor="text1"/>
                <w:sz w:val="20"/>
              </w:rPr>
              <w:sym w:font="Wingdings" w:char="F06F"/>
            </w:r>
            <w:proofErr w:type="gramStart"/>
            <w:r w:rsidR="006146BA" w:rsidRPr="00D450BB">
              <w:rPr>
                <w:rFonts w:eastAsia="標楷體" w:hint="eastAsia"/>
                <w:color w:val="000000" w:themeColor="text1"/>
                <w:sz w:val="20"/>
              </w:rPr>
              <w:t>稀土</w:t>
            </w:r>
            <w:r w:rsidR="004953D7" w:rsidRPr="00D450BB">
              <w:rPr>
                <w:rFonts w:eastAsia="標楷體" w:hint="eastAsia"/>
                <w:color w:val="000000" w:themeColor="text1"/>
                <w:sz w:val="20"/>
              </w:rPr>
              <w:t>新應用</w:t>
            </w:r>
            <w:proofErr w:type="gramEnd"/>
          </w:p>
        </w:tc>
      </w:tr>
      <w:tr w:rsidR="00D450BB" w:rsidRPr="00D450BB" w14:paraId="32D5EEAB" w14:textId="77777777" w:rsidTr="00E431B8">
        <w:trPr>
          <w:cantSplit/>
          <w:trHeight w:val="367"/>
          <w:jc w:val="center"/>
        </w:trPr>
        <w:tc>
          <w:tcPr>
            <w:tcW w:w="596" w:type="dxa"/>
            <w:vMerge/>
          </w:tcPr>
          <w:p w14:paraId="19E2F26F"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327B4B91"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期</w:t>
            </w:r>
            <w:r w:rsidRPr="00D450BB">
              <w:rPr>
                <w:color w:val="000000" w:themeColor="text1"/>
              </w:rPr>
              <w:t xml:space="preserve">  </w:t>
            </w:r>
            <w:r w:rsidRPr="00D450BB">
              <w:rPr>
                <w:color w:val="000000" w:themeColor="text1"/>
              </w:rPr>
              <w:t>間</w:t>
            </w:r>
          </w:p>
        </w:tc>
        <w:tc>
          <w:tcPr>
            <w:tcW w:w="7580" w:type="dxa"/>
            <w:gridSpan w:val="12"/>
            <w:vAlign w:val="center"/>
          </w:tcPr>
          <w:p w14:paraId="3F0EB8D7" w14:textId="77777777" w:rsidR="00EC31D7" w:rsidRPr="00D450BB" w:rsidRDefault="00EC31D7" w:rsidP="003F4E11">
            <w:pPr>
              <w:pStyle w:val="17"/>
              <w:adjustRightInd/>
              <w:spacing w:line="240" w:lineRule="auto"/>
              <w:jc w:val="both"/>
              <w:rPr>
                <w:color w:val="000000" w:themeColor="text1"/>
              </w:rPr>
            </w:pPr>
            <w:r w:rsidRPr="00D450BB">
              <w:rPr>
                <w:color w:val="000000" w:themeColor="text1"/>
              </w:rPr>
              <w:t xml:space="preserve">　　　年　　　月　　　日至　　　年　　　月　　　日</w:t>
            </w:r>
            <w:r w:rsidR="00C91D1A" w:rsidRPr="00D450BB">
              <w:rPr>
                <w:color w:val="000000" w:themeColor="text1"/>
              </w:rPr>
              <w:t>(</w:t>
            </w:r>
            <w:r w:rsidRPr="00D450BB">
              <w:rPr>
                <w:color w:val="000000" w:themeColor="text1"/>
              </w:rPr>
              <w:t xml:space="preserve">計　　　</w:t>
            </w:r>
            <w:proofErr w:type="gramStart"/>
            <w:r w:rsidRPr="00D450BB">
              <w:rPr>
                <w:color w:val="000000" w:themeColor="text1"/>
              </w:rPr>
              <w:t>個</w:t>
            </w:r>
            <w:proofErr w:type="gramEnd"/>
            <w:r w:rsidRPr="00D450BB">
              <w:rPr>
                <w:color w:val="000000" w:themeColor="text1"/>
              </w:rPr>
              <w:t>月</w:t>
            </w:r>
            <w:r w:rsidR="00C91D1A" w:rsidRPr="00D450BB">
              <w:rPr>
                <w:color w:val="000000" w:themeColor="text1"/>
              </w:rPr>
              <w:t>)</w:t>
            </w:r>
          </w:p>
        </w:tc>
      </w:tr>
      <w:tr w:rsidR="00D450BB" w:rsidRPr="00D450BB" w14:paraId="3AEDAB84" w14:textId="77777777" w:rsidTr="00E431B8">
        <w:trPr>
          <w:cantSplit/>
          <w:trHeight w:val="443"/>
          <w:jc w:val="center"/>
        </w:trPr>
        <w:tc>
          <w:tcPr>
            <w:tcW w:w="596" w:type="dxa"/>
            <w:vMerge/>
          </w:tcPr>
          <w:p w14:paraId="5431D270" w14:textId="77777777" w:rsidR="004D3EF3" w:rsidRPr="00D450BB" w:rsidRDefault="004D3EF3" w:rsidP="003F4E11">
            <w:pPr>
              <w:pStyle w:val="17"/>
              <w:adjustRightInd/>
              <w:spacing w:line="240" w:lineRule="auto"/>
              <w:rPr>
                <w:color w:val="000000" w:themeColor="text1"/>
              </w:rPr>
            </w:pPr>
          </w:p>
        </w:tc>
        <w:tc>
          <w:tcPr>
            <w:tcW w:w="1752" w:type="dxa"/>
            <w:gridSpan w:val="2"/>
            <w:vAlign w:val="center"/>
          </w:tcPr>
          <w:p w14:paraId="1662F4FF" w14:textId="77777777" w:rsidR="004D3EF3" w:rsidRPr="00D450BB" w:rsidRDefault="004D3EF3" w:rsidP="003F4E11">
            <w:pPr>
              <w:pStyle w:val="17"/>
              <w:adjustRightInd/>
              <w:spacing w:line="240" w:lineRule="auto"/>
              <w:jc w:val="center"/>
              <w:rPr>
                <w:color w:val="000000" w:themeColor="text1"/>
                <w:spacing w:val="20"/>
              </w:rPr>
            </w:pPr>
            <w:r w:rsidRPr="00D450BB">
              <w:rPr>
                <w:color w:val="000000" w:themeColor="text1"/>
                <w:spacing w:val="20"/>
              </w:rPr>
              <w:t>主導公司名稱</w:t>
            </w:r>
          </w:p>
        </w:tc>
        <w:tc>
          <w:tcPr>
            <w:tcW w:w="7580" w:type="dxa"/>
            <w:gridSpan w:val="12"/>
            <w:vAlign w:val="center"/>
          </w:tcPr>
          <w:p w14:paraId="6D5D9A19" w14:textId="77777777" w:rsidR="004D3EF3" w:rsidRPr="00D450BB" w:rsidRDefault="004D3EF3" w:rsidP="003F4E11">
            <w:pPr>
              <w:pStyle w:val="17"/>
              <w:adjustRightInd/>
              <w:spacing w:line="240" w:lineRule="auto"/>
              <w:jc w:val="center"/>
              <w:rPr>
                <w:color w:val="000000" w:themeColor="text1"/>
              </w:rPr>
            </w:pPr>
          </w:p>
        </w:tc>
      </w:tr>
      <w:tr w:rsidR="00D450BB" w:rsidRPr="00D450BB" w14:paraId="0C8E434B" w14:textId="77777777" w:rsidTr="00E431B8">
        <w:trPr>
          <w:cantSplit/>
          <w:trHeight w:val="449"/>
          <w:jc w:val="center"/>
        </w:trPr>
        <w:tc>
          <w:tcPr>
            <w:tcW w:w="596" w:type="dxa"/>
            <w:vMerge/>
          </w:tcPr>
          <w:p w14:paraId="4AD9B94D"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1DA68A5A" w14:textId="77777777" w:rsidR="00EC31D7" w:rsidRPr="00D450BB" w:rsidRDefault="00EC31D7" w:rsidP="003F4E11">
            <w:pPr>
              <w:pStyle w:val="17"/>
              <w:adjustRightInd/>
              <w:spacing w:line="240" w:lineRule="auto"/>
              <w:jc w:val="center"/>
              <w:rPr>
                <w:color w:val="000000" w:themeColor="text1"/>
                <w:spacing w:val="20"/>
                <w:sz w:val="16"/>
                <w:szCs w:val="16"/>
              </w:rPr>
            </w:pPr>
            <w:r w:rsidRPr="00D450BB">
              <w:rPr>
                <w:color w:val="000000" w:themeColor="text1"/>
                <w:spacing w:val="20"/>
                <w:sz w:val="16"/>
                <w:szCs w:val="16"/>
              </w:rPr>
              <w:t>其他</w:t>
            </w:r>
            <w:r w:rsidR="007D60FD" w:rsidRPr="00D450BB">
              <w:rPr>
                <w:color w:val="000000" w:themeColor="text1"/>
                <w:spacing w:val="20"/>
                <w:sz w:val="16"/>
                <w:szCs w:val="16"/>
              </w:rPr>
              <w:t>申請單位</w:t>
            </w:r>
            <w:r w:rsidRPr="00D450BB">
              <w:rPr>
                <w:color w:val="000000" w:themeColor="text1"/>
                <w:spacing w:val="20"/>
                <w:sz w:val="16"/>
                <w:szCs w:val="16"/>
              </w:rPr>
              <w:t>名稱</w:t>
            </w:r>
          </w:p>
        </w:tc>
        <w:tc>
          <w:tcPr>
            <w:tcW w:w="7580" w:type="dxa"/>
            <w:gridSpan w:val="12"/>
            <w:vAlign w:val="center"/>
          </w:tcPr>
          <w:p w14:paraId="19166E32" w14:textId="77777777" w:rsidR="00EC31D7" w:rsidRPr="00D450BB" w:rsidRDefault="00EC31D7" w:rsidP="003F4E11">
            <w:pPr>
              <w:pStyle w:val="17"/>
              <w:adjustRightInd/>
              <w:spacing w:line="240" w:lineRule="auto"/>
              <w:jc w:val="center"/>
              <w:rPr>
                <w:color w:val="000000" w:themeColor="text1"/>
              </w:rPr>
            </w:pPr>
          </w:p>
        </w:tc>
      </w:tr>
      <w:tr w:rsidR="00D450BB" w:rsidRPr="00D450BB" w14:paraId="46AC16BF" w14:textId="77777777" w:rsidTr="00E431B8">
        <w:trPr>
          <w:cantSplit/>
          <w:trHeight w:val="497"/>
          <w:jc w:val="center"/>
        </w:trPr>
        <w:tc>
          <w:tcPr>
            <w:tcW w:w="596" w:type="dxa"/>
            <w:vMerge/>
          </w:tcPr>
          <w:p w14:paraId="48B84087"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5F90624B"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主導公司通訊地址</w:t>
            </w:r>
          </w:p>
        </w:tc>
        <w:tc>
          <w:tcPr>
            <w:tcW w:w="7580" w:type="dxa"/>
            <w:gridSpan w:val="12"/>
            <w:vAlign w:val="center"/>
          </w:tcPr>
          <w:p w14:paraId="4117BCA0" w14:textId="77777777" w:rsidR="00EC31D7" w:rsidRPr="00D450BB" w:rsidRDefault="00EC31D7" w:rsidP="003F4E11">
            <w:pPr>
              <w:pStyle w:val="17"/>
              <w:adjustRightInd/>
              <w:spacing w:line="240" w:lineRule="auto"/>
              <w:jc w:val="center"/>
              <w:rPr>
                <w:color w:val="000000" w:themeColor="text1"/>
              </w:rPr>
            </w:pPr>
          </w:p>
        </w:tc>
      </w:tr>
      <w:tr w:rsidR="00D450BB" w:rsidRPr="00D450BB" w14:paraId="71901876" w14:textId="77777777" w:rsidTr="00E431B8">
        <w:trPr>
          <w:cantSplit/>
          <w:trHeight w:val="431"/>
          <w:jc w:val="center"/>
        </w:trPr>
        <w:tc>
          <w:tcPr>
            <w:tcW w:w="596" w:type="dxa"/>
            <w:vMerge/>
          </w:tcPr>
          <w:p w14:paraId="52F1884F"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17072042"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主</w:t>
            </w:r>
            <w:r w:rsidRPr="00D450BB">
              <w:rPr>
                <w:color w:val="000000" w:themeColor="text1"/>
              </w:rPr>
              <w:t xml:space="preserve"> </w:t>
            </w:r>
            <w:r w:rsidRPr="00D450BB">
              <w:rPr>
                <w:color w:val="000000" w:themeColor="text1"/>
              </w:rPr>
              <w:t>持</w:t>
            </w:r>
            <w:r w:rsidRPr="00D450BB">
              <w:rPr>
                <w:color w:val="000000" w:themeColor="text1"/>
              </w:rPr>
              <w:t xml:space="preserve"> </w:t>
            </w:r>
            <w:r w:rsidRPr="00D450BB">
              <w:rPr>
                <w:color w:val="000000" w:themeColor="text1"/>
              </w:rPr>
              <w:t>人</w:t>
            </w:r>
          </w:p>
        </w:tc>
        <w:tc>
          <w:tcPr>
            <w:tcW w:w="898" w:type="dxa"/>
            <w:vAlign w:val="center"/>
          </w:tcPr>
          <w:p w14:paraId="076D4A7D" w14:textId="77777777" w:rsidR="00EC31D7" w:rsidRPr="00D450BB" w:rsidRDefault="00EC31D7" w:rsidP="003F4E11">
            <w:pPr>
              <w:pStyle w:val="17"/>
              <w:adjustRightInd/>
              <w:spacing w:line="240" w:lineRule="auto"/>
              <w:jc w:val="right"/>
              <w:rPr>
                <w:color w:val="000000" w:themeColor="text1"/>
              </w:rPr>
            </w:pPr>
          </w:p>
        </w:tc>
        <w:tc>
          <w:tcPr>
            <w:tcW w:w="912" w:type="dxa"/>
            <w:vAlign w:val="center"/>
          </w:tcPr>
          <w:p w14:paraId="06CF4DF8"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聯絡電話</w:t>
            </w:r>
          </w:p>
        </w:tc>
        <w:tc>
          <w:tcPr>
            <w:tcW w:w="1272" w:type="dxa"/>
            <w:gridSpan w:val="3"/>
            <w:vAlign w:val="center"/>
          </w:tcPr>
          <w:p w14:paraId="59EECB2E" w14:textId="77777777" w:rsidR="00EC31D7" w:rsidRPr="00D450BB" w:rsidRDefault="00EC31D7" w:rsidP="003F4E11">
            <w:pPr>
              <w:pStyle w:val="17"/>
              <w:adjustRightInd/>
              <w:spacing w:line="240" w:lineRule="auto"/>
              <w:jc w:val="center"/>
              <w:rPr>
                <w:color w:val="000000" w:themeColor="text1"/>
              </w:rPr>
            </w:pPr>
          </w:p>
        </w:tc>
        <w:tc>
          <w:tcPr>
            <w:tcW w:w="876" w:type="dxa"/>
            <w:vAlign w:val="center"/>
          </w:tcPr>
          <w:p w14:paraId="38F5845F"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傳真號碼</w:t>
            </w:r>
          </w:p>
        </w:tc>
        <w:tc>
          <w:tcPr>
            <w:tcW w:w="1332" w:type="dxa"/>
            <w:gridSpan w:val="3"/>
            <w:vAlign w:val="center"/>
          </w:tcPr>
          <w:p w14:paraId="3DE3F020" w14:textId="77777777" w:rsidR="00EC31D7" w:rsidRPr="00D450BB" w:rsidRDefault="00EC31D7" w:rsidP="003F4E11">
            <w:pPr>
              <w:pStyle w:val="17"/>
              <w:adjustRightInd/>
              <w:spacing w:line="240" w:lineRule="auto"/>
              <w:jc w:val="center"/>
              <w:rPr>
                <w:color w:val="000000" w:themeColor="text1"/>
              </w:rPr>
            </w:pPr>
          </w:p>
        </w:tc>
        <w:tc>
          <w:tcPr>
            <w:tcW w:w="876" w:type="dxa"/>
            <w:gridSpan w:val="2"/>
            <w:vAlign w:val="center"/>
          </w:tcPr>
          <w:p w14:paraId="6C7FDDA1"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電子信箱</w:t>
            </w:r>
          </w:p>
        </w:tc>
        <w:tc>
          <w:tcPr>
            <w:tcW w:w="1414" w:type="dxa"/>
            <w:vAlign w:val="center"/>
          </w:tcPr>
          <w:p w14:paraId="006659CF" w14:textId="77777777" w:rsidR="00EC31D7" w:rsidRPr="00D450BB" w:rsidRDefault="00EC31D7" w:rsidP="003F4E11">
            <w:pPr>
              <w:pStyle w:val="17"/>
              <w:adjustRightInd/>
              <w:spacing w:line="240" w:lineRule="auto"/>
              <w:jc w:val="center"/>
              <w:rPr>
                <w:color w:val="000000" w:themeColor="text1"/>
              </w:rPr>
            </w:pPr>
          </w:p>
        </w:tc>
      </w:tr>
      <w:tr w:rsidR="00D450BB" w:rsidRPr="00D450BB" w14:paraId="33C90A88" w14:textId="77777777" w:rsidTr="00E431B8">
        <w:trPr>
          <w:cantSplit/>
          <w:trHeight w:val="396"/>
          <w:jc w:val="center"/>
        </w:trPr>
        <w:tc>
          <w:tcPr>
            <w:tcW w:w="596" w:type="dxa"/>
            <w:vMerge/>
          </w:tcPr>
          <w:p w14:paraId="400764E6"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76B6A158"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聯</w:t>
            </w:r>
            <w:r w:rsidRPr="00D450BB">
              <w:rPr>
                <w:color w:val="000000" w:themeColor="text1"/>
              </w:rPr>
              <w:t xml:space="preserve"> </w:t>
            </w:r>
            <w:r w:rsidRPr="00D450BB">
              <w:rPr>
                <w:color w:val="000000" w:themeColor="text1"/>
              </w:rPr>
              <w:t>絡</w:t>
            </w:r>
            <w:r w:rsidRPr="00D450BB">
              <w:rPr>
                <w:color w:val="000000" w:themeColor="text1"/>
              </w:rPr>
              <w:t xml:space="preserve"> </w:t>
            </w:r>
            <w:r w:rsidRPr="00D450BB">
              <w:rPr>
                <w:color w:val="000000" w:themeColor="text1"/>
              </w:rPr>
              <w:t>人</w:t>
            </w:r>
          </w:p>
        </w:tc>
        <w:tc>
          <w:tcPr>
            <w:tcW w:w="898" w:type="dxa"/>
            <w:vAlign w:val="center"/>
          </w:tcPr>
          <w:p w14:paraId="5758AC59" w14:textId="77777777" w:rsidR="00EC31D7" w:rsidRPr="00D450BB" w:rsidRDefault="00EC31D7" w:rsidP="003F4E11">
            <w:pPr>
              <w:pStyle w:val="17"/>
              <w:adjustRightInd/>
              <w:spacing w:line="240" w:lineRule="auto"/>
              <w:jc w:val="right"/>
              <w:rPr>
                <w:color w:val="000000" w:themeColor="text1"/>
              </w:rPr>
            </w:pPr>
          </w:p>
        </w:tc>
        <w:tc>
          <w:tcPr>
            <w:tcW w:w="912" w:type="dxa"/>
            <w:vAlign w:val="center"/>
          </w:tcPr>
          <w:p w14:paraId="7FD8A413"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聯絡電話</w:t>
            </w:r>
          </w:p>
        </w:tc>
        <w:tc>
          <w:tcPr>
            <w:tcW w:w="1272" w:type="dxa"/>
            <w:gridSpan w:val="3"/>
            <w:vAlign w:val="center"/>
          </w:tcPr>
          <w:p w14:paraId="351B73A0" w14:textId="77777777" w:rsidR="00EC31D7" w:rsidRPr="00D450BB" w:rsidRDefault="00EC31D7" w:rsidP="003F4E11">
            <w:pPr>
              <w:pStyle w:val="17"/>
              <w:adjustRightInd/>
              <w:spacing w:line="240" w:lineRule="auto"/>
              <w:jc w:val="center"/>
              <w:rPr>
                <w:color w:val="000000" w:themeColor="text1"/>
              </w:rPr>
            </w:pPr>
          </w:p>
        </w:tc>
        <w:tc>
          <w:tcPr>
            <w:tcW w:w="876" w:type="dxa"/>
            <w:vAlign w:val="center"/>
          </w:tcPr>
          <w:p w14:paraId="792F8B60"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傳真號碼</w:t>
            </w:r>
          </w:p>
        </w:tc>
        <w:tc>
          <w:tcPr>
            <w:tcW w:w="1332" w:type="dxa"/>
            <w:gridSpan w:val="3"/>
            <w:vAlign w:val="center"/>
          </w:tcPr>
          <w:p w14:paraId="3002E24E" w14:textId="77777777" w:rsidR="00EC31D7" w:rsidRPr="00D450BB" w:rsidRDefault="00EC31D7" w:rsidP="003F4E11">
            <w:pPr>
              <w:pStyle w:val="17"/>
              <w:adjustRightInd/>
              <w:spacing w:line="240" w:lineRule="auto"/>
              <w:jc w:val="center"/>
              <w:rPr>
                <w:color w:val="000000" w:themeColor="text1"/>
              </w:rPr>
            </w:pPr>
          </w:p>
        </w:tc>
        <w:tc>
          <w:tcPr>
            <w:tcW w:w="876" w:type="dxa"/>
            <w:gridSpan w:val="2"/>
            <w:vAlign w:val="center"/>
          </w:tcPr>
          <w:p w14:paraId="79B08AB2"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電子信箱</w:t>
            </w:r>
          </w:p>
        </w:tc>
        <w:tc>
          <w:tcPr>
            <w:tcW w:w="1414" w:type="dxa"/>
            <w:vAlign w:val="center"/>
          </w:tcPr>
          <w:p w14:paraId="04C5CFFF" w14:textId="77777777" w:rsidR="00EC31D7" w:rsidRPr="00D450BB" w:rsidRDefault="00EC31D7" w:rsidP="003F4E11">
            <w:pPr>
              <w:pStyle w:val="17"/>
              <w:adjustRightInd/>
              <w:spacing w:line="240" w:lineRule="auto"/>
              <w:jc w:val="center"/>
              <w:rPr>
                <w:color w:val="000000" w:themeColor="text1"/>
              </w:rPr>
            </w:pPr>
          </w:p>
        </w:tc>
      </w:tr>
      <w:tr w:rsidR="00D450BB" w:rsidRPr="00D450BB" w14:paraId="382CEDCD" w14:textId="77777777" w:rsidTr="00E431B8">
        <w:trPr>
          <w:cantSplit/>
          <w:trHeight w:val="429"/>
          <w:jc w:val="center"/>
        </w:trPr>
        <w:tc>
          <w:tcPr>
            <w:tcW w:w="596" w:type="dxa"/>
            <w:vMerge/>
          </w:tcPr>
          <w:p w14:paraId="42A5D348"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6EA73CC2"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總</w:t>
            </w:r>
            <w:r w:rsidRPr="00D450BB">
              <w:rPr>
                <w:color w:val="000000" w:themeColor="text1"/>
              </w:rPr>
              <w:t xml:space="preserve"> </w:t>
            </w:r>
            <w:r w:rsidRPr="00D450BB">
              <w:rPr>
                <w:color w:val="000000" w:themeColor="text1"/>
              </w:rPr>
              <w:t>經</w:t>
            </w:r>
            <w:r w:rsidRPr="00D450BB">
              <w:rPr>
                <w:color w:val="000000" w:themeColor="text1"/>
              </w:rPr>
              <w:t xml:space="preserve"> </w:t>
            </w:r>
            <w:r w:rsidRPr="00D450BB">
              <w:rPr>
                <w:color w:val="000000" w:themeColor="text1"/>
              </w:rPr>
              <w:t>費</w:t>
            </w:r>
          </w:p>
        </w:tc>
        <w:tc>
          <w:tcPr>
            <w:tcW w:w="1810" w:type="dxa"/>
            <w:gridSpan w:val="2"/>
            <w:vAlign w:val="center"/>
          </w:tcPr>
          <w:p w14:paraId="20D2C2E2" w14:textId="77777777" w:rsidR="00EC31D7" w:rsidRPr="00D450BB" w:rsidRDefault="00D21EE5" w:rsidP="003F4E11">
            <w:pPr>
              <w:pStyle w:val="17"/>
              <w:adjustRightInd/>
              <w:spacing w:line="240" w:lineRule="auto"/>
              <w:jc w:val="right"/>
              <w:rPr>
                <w:color w:val="000000" w:themeColor="text1"/>
              </w:rPr>
            </w:pPr>
            <w:r w:rsidRPr="00D450BB">
              <w:rPr>
                <w:color w:val="000000" w:themeColor="text1"/>
              </w:rPr>
              <w:t>千</w:t>
            </w:r>
            <w:r w:rsidR="00EC31D7" w:rsidRPr="00D450BB">
              <w:rPr>
                <w:color w:val="000000" w:themeColor="text1"/>
              </w:rPr>
              <w:t>元</w:t>
            </w:r>
          </w:p>
        </w:tc>
        <w:tc>
          <w:tcPr>
            <w:tcW w:w="933" w:type="dxa"/>
            <w:vAlign w:val="center"/>
          </w:tcPr>
          <w:p w14:paraId="508B1ADD"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補助款</w:t>
            </w:r>
          </w:p>
        </w:tc>
        <w:tc>
          <w:tcPr>
            <w:tcW w:w="1908" w:type="dxa"/>
            <w:gridSpan w:val="4"/>
            <w:vAlign w:val="center"/>
          </w:tcPr>
          <w:p w14:paraId="0392640F" w14:textId="77777777" w:rsidR="00EC31D7" w:rsidRPr="00D450BB" w:rsidRDefault="00D21EE5" w:rsidP="003F4E11">
            <w:pPr>
              <w:pStyle w:val="17"/>
              <w:adjustRightInd/>
              <w:spacing w:line="240" w:lineRule="auto"/>
              <w:jc w:val="right"/>
              <w:rPr>
                <w:color w:val="000000" w:themeColor="text1"/>
              </w:rPr>
            </w:pPr>
            <w:r w:rsidRPr="00D450BB">
              <w:rPr>
                <w:color w:val="000000" w:themeColor="text1"/>
              </w:rPr>
              <w:t>千</w:t>
            </w:r>
            <w:r w:rsidR="00EC31D7" w:rsidRPr="00D450BB">
              <w:rPr>
                <w:color w:val="000000" w:themeColor="text1"/>
              </w:rPr>
              <w:t>元</w:t>
            </w:r>
            <w:r w:rsidR="00C91D1A" w:rsidRPr="00D450BB">
              <w:rPr>
                <w:color w:val="000000" w:themeColor="text1"/>
              </w:rPr>
              <w:t>(</w:t>
            </w:r>
            <w:r w:rsidR="00EC31D7" w:rsidRPr="00D450BB">
              <w:rPr>
                <w:color w:val="000000" w:themeColor="text1"/>
              </w:rPr>
              <w:t xml:space="preserve">  %</w:t>
            </w:r>
            <w:r w:rsidR="00C91D1A" w:rsidRPr="00D450BB">
              <w:rPr>
                <w:color w:val="000000" w:themeColor="text1"/>
              </w:rPr>
              <w:t>)</w:t>
            </w:r>
          </w:p>
        </w:tc>
        <w:tc>
          <w:tcPr>
            <w:tcW w:w="1019" w:type="dxa"/>
            <w:gridSpan w:val="3"/>
            <w:vAlign w:val="center"/>
          </w:tcPr>
          <w:p w14:paraId="221549C6"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自籌款</w:t>
            </w:r>
          </w:p>
        </w:tc>
        <w:tc>
          <w:tcPr>
            <w:tcW w:w="1910" w:type="dxa"/>
            <w:gridSpan w:val="2"/>
            <w:vAlign w:val="center"/>
          </w:tcPr>
          <w:p w14:paraId="25BBFEDB" w14:textId="77777777" w:rsidR="00EC31D7" w:rsidRPr="00D450BB" w:rsidRDefault="00D21EE5" w:rsidP="003F4E11">
            <w:pPr>
              <w:pStyle w:val="17"/>
              <w:adjustRightInd/>
              <w:spacing w:line="240" w:lineRule="auto"/>
              <w:jc w:val="right"/>
              <w:rPr>
                <w:color w:val="000000" w:themeColor="text1"/>
              </w:rPr>
            </w:pPr>
            <w:r w:rsidRPr="00D450BB">
              <w:rPr>
                <w:color w:val="000000" w:themeColor="text1"/>
              </w:rPr>
              <w:t>千</w:t>
            </w:r>
            <w:r w:rsidR="00EC31D7" w:rsidRPr="00D450BB">
              <w:rPr>
                <w:color w:val="000000" w:themeColor="text1"/>
              </w:rPr>
              <w:t>元</w:t>
            </w:r>
            <w:r w:rsidR="00C91D1A" w:rsidRPr="00D450BB">
              <w:rPr>
                <w:color w:val="000000" w:themeColor="text1"/>
              </w:rPr>
              <w:t>(</w:t>
            </w:r>
            <w:r w:rsidR="00EC31D7" w:rsidRPr="00D450BB">
              <w:rPr>
                <w:color w:val="000000" w:themeColor="text1"/>
              </w:rPr>
              <w:t xml:space="preserve">  %</w:t>
            </w:r>
            <w:r w:rsidR="00C91D1A" w:rsidRPr="00D450BB">
              <w:rPr>
                <w:color w:val="000000" w:themeColor="text1"/>
              </w:rPr>
              <w:t>)</w:t>
            </w:r>
          </w:p>
        </w:tc>
      </w:tr>
      <w:tr w:rsidR="00D450BB" w:rsidRPr="00D450BB" w14:paraId="4A7373CB" w14:textId="77777777">
        <w:trPr>
          <w:cantSplit/>
          <w:trHeight w:val="2284"/>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2EABADF0" w14:textId="77777777" w:rsidR="00EC31D7" w:rsidRPr="00D450BB" w:rsidRDefault="00FC211C" w:rsidP="00F033EA">
            <w:pPr>
              <w:widowControl/>
              <w:tabs>
                <w:tab w:val="left" w:pos="11"/>
              </w:tabs>
              <w:autoSpaceDE w:val="0"/>
              <w:autoSpaceDN w:val="0"/>
              <w:adjustRightInd/>
              <w:spacing w:beforeLines="25" w:before="60" w:afterLines="25" w:after="60" w:line="240" w:lineRule="auto"/>
              <w:jc w:val="both"/>
              <w:textAlignment w:val="center"/>
              <w:rPr>
                <w:rFonts w:eastAsia="標楷體"/>
                <w:bCs/>
                <w:color w:val="000000" w:themeColor="text1"/>
                <w:szCs w:val="24"/>
              </w:rPr>
            </w:pPr>
            <w:r w:rsidRPr="00D450BB">
              <w:rPr>
                <w:rFonts w:eastAsia="標楷體"/>
                <w:bCs/>
                <w:color w:val="000000" w:themeColor="text1"/>
                <w:szCs w:val="24"/>
              </w:rPr>
              <w:t>二、</w:t>
            </w:r>
            <w:r w:rsidR="00EC31D7" w:rsidRPr="00D450BB">
              <w:rPr>
                <w:rFonts w:eastAsia="標楷體"/>
                <w:bCs/>
                <w:color w:val="000000" w:themeColor="text1"/>
                <w:szCs w:val="24"/>
              </w:rPr>
              <w:t>附件名稱及份數</w:t>
            </w:r>
            <w:r w:rsidR="00C91D1A" w:rsidRPr="00D450BB">
              <w:rPr>
                <w:rFonts w:eastAsia="標楷體"/>
                <w:bCs/>
                <w:color w:val="000000" w:themeColor="text1"/>
                <w:szCs w:val="24"/>
              </w:rPr>
              <w:t>(</w:t>
            </w:r>
            <w:r w:rsidR="00EC31D7" w:rsidRPr="00D450BB">
              <w:rPr>
                <w:rFonts w:eastAsia="標楷體"/>
                <w:bCs/>
                <w:color w:val="000000" w:themeColor="text1"/>
                <w:szCs w:val="24"/>
              </w:rPr>
              <w:t>所附文件如為影本，請加蓋公司及負責人印章</w:t>
            </w:r>
            <w:r w:rsidR="00C91D1A" w:rsidRPr="00D450BB">
              <w:rPr>
                <w:rFonts w:eastAsia="標楷體"/>
                <w:bCs/>
                <w:color w:val="000000" w:themeColor="text1"/>
                <w:szCs w:val="24"/>
              </w:rPr>
              <w:t>)</w:t>
            </w:r>
          </w:p>
          <w:p w14:paraId="0B3C8936" w14:textId="31C0141C" w:rsidR="008A4C99" w:rsidRPr="00D450BB" w:rsidRDefault="008A4C99" w:rsidP="003D3B65">
            <w:pPr>
              <w:widowControl/>
              <w:numPr>
                <w:ilvl w:val="0"/>
                <w:numId w:val="3"/>
              </w:numPr>
              <w:tabs>
                <w:tab w:val="clear" w:pos="1073"/>
              </w:tabs>
              <w:autoSpaceDE w:val="0"/>
              <w:autoSpaceDN w:val="0"/>
              <w:adjustRightInd/>
              <w:spacing w:line="240" w:lineRule="auto"/>
              <w:ind w:left="319" w:rightChars="-5" w:right="-12" w:hanging="274"/>
              <w:textAlignment w:val="center"/>
              <w:rPr>
                <w:rFonts w:eastAsia="標楷體"/>
                <w:bCs/>
                <w:color w:val="000000" w:themeColor="text1"/>
                <w:szCs w:val="24"/>
              </w:rPr>
            </w:pPr>
            <w:r w:rsidRPr="00D450BB">
              <w:rPr>
                <w:rFonts w:eastAsia="標楷體"/>
                <w:bCs/>
                <w:color w:val="000000" w:themeColor="text1"/>
                <w:szCs w:val="24"/>
              </w:rPr>
              <w:t>計畫申請表及申請公司基本資料表</w:t>
            </w:r>
            <w:r w:rsidRPr="00D450BB">
              <w:rPr>
                <w:rFonts w:eastAsia="標楷體"/>
                <w:bCs/>
                <w:color w:val="000000" w:themeColor="text1"/>
                <w:szCs w:val="24"/>
              </w:rPr>
              <w:t xml:space="preserve">              </w:t>
            </w:r>
            <w:r w:rsidR="003D3B65" w:rsidRPr="00D450BB">
              <w:rPr>
                <w:rFonts w:eastAsia="標楷體"/>
                <w:bCs/>
                <w:color w:val="000000" w:themeColor="text1"/>
                <w:szCs w:val="24"/>
              </w:rPr>
              <w:t xml:space="preserve"> </w:t>
            </w:r>
            <w:r w:rsidRPr="00D450BB">
              <w:rPr>
                <w:rFonts w:eastAsia="標楷體"/>
                <w:bCs/>
                <w:color w:val="000000" w:themeColor="text1"/>
                <w:szCs w:val="24"/>
              </w:rPr>
              <w:t xml:space="preserve">            </w:t>
            </w:r>
            <w:r w:rsidRPr="00D450BB">
              <w:rPr>
                <w:rFonts w:eastAsia="標楷體"/>
                <w:bCs/>
                <w:color w:val="000000" w:themeColor="text1"/>
                <w:sz w:val="22"/>
                <w:szCs w:val="22"/>
              </w:rPr>
              <w:t xml:space="preserve">    </w:t>
            </w:r>
            <w:r w:rsidRPr="00D450BB">
              <w:rPr>
                <w:rFonts w:eastAsia="標楷體"/>
                <w:bCs/>
                <w:color w:val="000000" w:themeColor="text1"/>
                <w:szCs w:val="24"/>
              </w:rPr>
              <w:t xml:space="preserve"> </w:t>
            </w:r>
            <w:r w:rsidR="00443887" w:rsidRPr="00D450BB">
              <w:rPr>
                <w:rFonts w:eastAsia="標楷體"/>
                <w:bCs/>
                <w:color w:val="000000" w:themeColor="text1"/>
                <w:szCs w:val="24"/>
              </w:rPr>
              <w:t xml:space="preserve"> </w:t>
            </w:r>
            <w:r w:rsidR="003D3B65" w:rsidRPr="00D450BB">
              <w:rPr>
                <w:rFonts w:eastAsia="標楷體"/>
                <w:bCs/>
                <w:color w:val="000000" w:themeColor="text1"/>
                <w:szCs w:val="24"/>
              </w:rPr>
              <w:t xml:space="preserve">  </w:t>
            </w:r>
            <w:r w:rsidR="00C83F60" w:rsidRPr="00D450BB">
              <w:rPr>
                <w:rFonts w:eastAsia="標楷體"/>
                <w:bCs/>
                <w:color w:val="000000" w:themeColor="text1"/>
                <w:szCs w:val="24"/>
              </w:rPr>
              <w:t xml:space="preserve">  </w:t>
            </w:r>
            <w:r w:rsidRPr="00D450BB">
              <w:rPr>
                <w:rFonts w:eastAsia="標楷體"/>
                <w:bCs/>
                <w:color w:val="000000" w:themeColor="text1"/>
                <w:szCs w:val="24"/>
              </w:rPr>
              <w:t xml:space="preserve"> </w:t>
            </w:r>
            <w:r w:rsidR="00C83F60" w:rsidRPr="00D450BB">
              <w:rPr>
                <w:rFonts w:eastAsia="標楷體"/>
                <w:bCs/>
                <w:color w:val="000000" w:themeColor="text1"/>
                <w:sz w:val="18"/>
                <w:szCs w:val="18"/>
              </w:rPr>
              <w:t xml:space="preserve"> </w:t>
            </w:r>
            <w:r w:rsidRPr="00D450BB">
              <w:rPr>
                <w:rFonts w:eastAsia="標楷體"/>
                <w:bCs/>
                <w:color w:val="000000" w:themeColor="text1"/>
                <w:szCs w:val="24"/>
              </w:rPr>
              <w:t>【</w:t>
            </w:r>
            <w:r w:rsidRPr="00D450BB">
              <w:rPr>
                <w:rFonts w:eastAsia="標楷體"/>
                <w:bCs/>
                <w:color w:val="000000" w:themeColor="text1"/>
                <w:szCs w:val="24"/>
              </w:rPr>
              <w:t>1</w:t>
            </w:r>
            <w:r w:rsidRPr="00D450BB">
              <w:rPr>
                <w:rFonts w:eastAsia="標楷體"/>
                <w:bCs/>
                <w:color w:val="000000" w:themeColor="text1"/>
                <w:szCs w:val="24"/>
              </w:rPr>
              <w:t>式</w:t>
            </w:r>
            <w:r w:rsidR="00BF364C" w:rsidRPr="00D450BB">
              <w:rPr>
                <w:rFonts w:eastAsia="標楷體"/>
                <w:bCs/>
                <w:color w:val="000000" w:themeColor="text1"/>
                <w:szCs w:val="24"/>
              </w:rPr>
              <w:t xml:space="preserve"> </w:t>
            </w:r>
            <w:r w:rsidRPr="00D450BB">
              <w:rPr>
                <w:rFonts w:eastAsia="標楷體"/>
                <w:bCs/>
                <w:color w:val="000000" w:themeColor="text1"/>
                <w:szCs w:val="24"/>
              </w:rPr>
              <w:t>2</w:t>
            </w:r>
            <w:r w:rsidRPr="00D450BB">
              <w:rPr>
                <w:rFonts w:eastAsia="標楷體"/>
                <w:bCs/>
                <w:color w:val="000000" w:themeColor="text1"/>
                <w:szCs w:val="24"/>
              </w:rPr>
              <w:t>份】</w:t>
            </w:r>
          </w:p>
          <w:p w14:paraId="2C6898DC" w14:textId="05F7E350" w:rsidR="008A4C99" w:rsidRPr="00D450BB" w:rsidRDefault="00503E4E">
            <w:pPr>
              <w:widowControl/>
              <w:numPr>
                <w:ilvl w:val="0"/>
                <w:numId w:val="3"/>
              </w:numPr>
              <w:tabs>
                <w:tab w:val="clear" w:pos="1073"/>
              </w:tabs>
              <w:autoSpaceDE w:val="0"/>
              <w:autoSpaceDN w:val="0"/>
              <w:adjustRightInd/>
              <w:spacing w:line="240" w:lineRule="auto"/>
              <w:ind w:left="319" w:hanging="274"/>
              <w:textAlignment w:val="center"/>
              <w:rPr>
                <w:rFonts w:eastAsia="標楷體"/>
                <w:bCs/>
                <w:color w:val="000000" w:themeColor="text1"/>
                <w:szCs w:val="24"/>
              </w:rPr>
            </w:pPr>
            <w:r w:rsidRPr="00D450BB">
              <w:rPr>
                <w:rFonts w:eastAsia="標楷體" w:hint="eastAsia"/>
                <w:bCs/>
                <w:color w:val="000000" w:themeColor="text1"/>
                <w:szCs w:val="24"/>
              </w:rPr>
              <w:t>構想</w:t>
            </w:r>
            <w:r w:rsidR="00685BA6" w:rsidRPr="00D450BB">
              <w:rPr>
                <w:rFonts w:eastAsia="標楷體" w:hint="eastAsia"/>
                <w:bCs/>
                <w:color w:val="000000" w:themeColor="text1"/>
                <w:szCs w:val="24"/>
              </w:rPr>
              <w:t>審查</w:t>
            </w:r>
            <w:r w:rsidR="008A4C99" w:rsidRPr="00D450BB">
              <w:rPr>
                <w:rFonts w:eastAsia="標楷體"/>
                <w:bCs/>
                <w:color w:val="000000" w:themeColor="text1"/>
                <w:szCs w:val="24"/>
              </w:rPr>
              <w:t>簡報</w:t>
            </w:r>
            <w:r w:rsidR="008A4C99" w:rsidRPr="00D450BB">
              <w:rPr>
                <w:rFonts w:eastAsia="標楷體"/>
                <w:bCs/>
                <w:color w:val="000000" w:themeColor="text1"/>
                <w:szCs w:val="24"/>
              </w:rPr>
              <w:t xml:space="preserve">                                                      </w:t>
            </w:r>
            <w:r w:rsidR="008A4C99" w:rsidRPr="00D450BB">
              <w:rPr>
                <w:rFonts w:eastAsia="標楷體"/>
                <w:bCs/>
                <w:color w:val="000000" w:themeColor="text1"/>
                <w:sz w:val="22"/>
                <w:szCs w:val="22"/>
              </w:rPr>
              <w:t xml:space="preserve"> </w:t>
            </w:r>
            <w:r w:rsidR="00C83F60" w:rsidRPr="00D450BB">
              <w:rPr>
                <w:rFonts w:eastAsia="標楷體"/>
                <w:bCs/>
                <w:color w:val="000000" w:themeColor="text1"/>
                <w:sz w:val="18"/>
                <w:szCs w:val="18"/>
              </w:rPr>
              <w:t xml:space="preserve">  </w:t>
            </w:r>
            <w:r w:rsidR="008A4C99" w:rsidRPr="00D450BB">
              <w:rPr>
                <w:rFonts w:eastAsia="標楷體"/>
                <w:bCs/>
                <w:color w:val="000000" w:themeColor="text1"/>
                <w:szCs w:val="24"/>
              </w:rPr>
              <w:t>【</w:t>
            </w:r>
            <w:r w:rsidR="008A4C99" w:rsidRPr="00D450BB">
              <w:rPr>
                <w:rFonts w:eastAsia="標楷體"/>
                <w:bCs/>
                <w:color w:val="000000" w:themeColor="text1"/>
                <w:szCs w:val="24"/>
              </w:rPr>
              <w:t>1</w:t>
            </w:r>
            <w:r w:rsidR="008A4C99" w:rsidRPr="00D450BB">
              <w:rPr>
                <w:rFonts w:eastAsia="標楷體"/>
                <w:bCs/>
                <w:color w:val="000000" w:themeColor="text1"/>
                <w:szCs w:val="24"/>
              </w:rPr>
              <w:t>式</w:t>
            </w:r>
            <w:r w:rsidR="008A4C99" w:rsidRPr="00D450BB">
              <w:rPr>
                <w:rFonts w:eastAsia="標楷體"/>
                <w:bCs/>
                <w:color w:val="000000" w:themeColor="text1"/>
                <w:szCs w:val="24"/>
              </w:rPr>
              <w:t>10</w:t>
            </w:r>
            <w:r w:rsidR="008A4C99" w:rsidRPr="00D450BB">
              <w:rPr>
                <w:rFonts w:eastAsia="標楷體"/>
                <w:bCs/>
                <w:color w:val="000000" w:themeColor="text1"/>
                <w:szCs w:val="24"/>
              </w:rPr>
              <w:t>份】</w:t>
            </w:r>
          </w:p>
          <w:p w14:paraId="43BD0B42" w14:textId="1A653444" w:rsidR="008A4C99" w:rsidRPr="00D450BB" w:rsidRDefault="008A4C99">
            <w:pPr>
              <w:widowControl/>
              <w:numPr>
                <w:ilvl w:val="0"/>
                <w:numId w:val="3"/>
              </w:numPr>
              <w:tabs>
                <w:tab w:val="clear" w:pos="1073"/>
              </w:tabs>
              <w:autoSpaceDE w:val="0"/>
              <w:autoSpaceDN w:val="0"/>
              <w:adjustRightInd/>
              <w:spacing w:line="240" w:lineRule="auto"/>
              <w:ind w:left="319" w:hanging="274"/>
              <w:textAlignment w:val="center"/>
              <w:rPr>
                <w:rFonts w:eastAsia="標楷體"/>
                <w:bCs/>
                <w:color w:val="000000" w:themeColor="text1"/>
                <w:szCs w:val="24"/>
              </w:rPr>
            </w:pPr>
            <w:r w:rsidRPr="00D450BB">
              <w:rPr>
                <w:rFonts w:eastAsia="標楷體"/>
                <w:bCs/>
                <w:color w:val="000000" w:themeColor="text1"/>
                <w:szCs w:val="24"/>
              </w:rPr>
              <w:t>主導公司最近</w:t>
            </w:r>
            <w:r w:rsidRPr="00D450BB">
              <w:rPr>
                <w:rFonts w:eastAsia="標楷體"/>
                <w:bCs/>
                <w:color w:val="000000" w:themeColor="text1"/>
                <w:szCs w:val="24"/>
              </w:rPr>
              <w:t>3</w:t>
            </w:r>
            <w:r w:rsidRPr="00D450BB">
              <w:rPr>
                <w:rFonts w:eastAsia="標楷體"/>
                <w:bCs/>
                <w:color w:val="000000" w:themeColor="text1"/>
                <w:szCs w:val="24"/>
              </w:rPr>
              <w:t>年之會計師簽證之查核報告書</w:t>
            </w:r>
            <w:r w:rsidRPr="00D450BB">
              <w:rPr>
                <w:rFonts w:eastAsia="標楷體"/>
                <w:bCs/>
                <w:color w:val="000000" w:themeColor="text1"/>
                <w:szCs w:val="24"/>
              </w:rPr>
              <w:t>(</w:t>
            </w:r>
            <w:r w:rsidRPr="00D450BB">
              <w:rPr>
                <w:rFonts w:eastAsia="標楷體"/>
                <w:bCs/>
                <w:color w:val="000000" w:themeColor="text1"/>
                <w:szCs w:val="24"/>
              </w:rPr>
              <w:t>影本請加蓋公司及負責人章</w:t>
            </w:r>
            <w:r w:rsidRPr="00D450BB">
              <w:rPr>
                <w:rFonts w:eastAsia="標楷體"/>
                <w:bCs/>
                <w:color w:val="000000" w:themeColor="text1"/>
                <w:szCs w:val="24"/>
              </w:rPr>
              <w:t xml:space="preserve">) </w:t>
            </w:r>
            <w:r w:rsidR="00443887" w:rsidRPr="00D450BB">
              <w:rPr>
                <w:rFonts w:eastAsia="標楷體"/>
                <w:bCs/>
                <w:color w:val="000000" w:themeColor="text1"/>
                <w:szCs w:val="24"/>
              </w:rPr>
              <w:t xml:space="preserve"> </w:t>
            </w:r>
            <w:r w:rsidR="00C83F60" w:rsidRPr="00D450BB">
              <w:rPr>
                <w:rFonts w:eastAsia="標楷體"/>
                <w:bCs/>
                <w:color w:val="000000" w:themeColor="text1"/>
                <w:szCs w:val="24"/>
              </w:rPr>
              <w:t xml:space="preserve"> </w:t>
            </w:r>
            <w:r w:rsidRPr="00D450BB">
              <w:rPr>
                <w:rFonts w:eastAsia="標楷體"/>
                <w:bCs/>
                <w:color w:val="000000" w:themeColor="text1"/>
                <w:szCs w:val="24"/>
              </w:rPr>
              <w:t xml:space="preserve"> </w:t>
            </w:r>
            <w:r w:rsidRPr="00D450BB">
              <w:rPr>
                <w:rFonts w:eastAsia="標楷體"/>
                <w:bCs/>
                <w:color w:val="000000" w:themeColor="text1"/>
                <w:szCs w:val="24"/>
              </w:rPr>
              <w:t>【</w:t>
            </w:r>
            <w:r w:rsidRPr="00D450BB">
              <w:rPr>
                <w:rFonts w:eastAsia="標楷體"/>
                <w:bCs/>
                <w:color w:val="000000" w:themeColor="text1"/>
                <w:szCs w:val="24"/>
              </w:rPr>
              <w:t>1</w:t>
            </w:r>
            <w:r w:rsidRPr="00D450BB">
              <w:rPr>
                <w:rFonts w:eastAsia="標楷體"/>
                <w:bCs/>
                <w:color w:val="000000" w:themeColor="text1"/>
                <w:szCs w:val="24"/>
              </w:rPr>
              <w:t>式</w:t>
            </w:r>
            <w:r w:rsidR="00BF364C" w:rsidRPr="00D450BB">
              <w:rPr>
                <w:rFonts w:eastAsia="標楷體"/>
                <w:bCs/>
                <w:color w:val="000000" w:themeColor="text1"/>
                <w:szCs w:val="24"/>
              </w:rPr>
              <w:t xml:space="preserve"> </w:t>
            </w:r>
            <w:r w:rsidRPr="00D450BB">
              <w:rPr>
                <w:rFonts w:eastAsia="標楷體"/>
                <w:bCs/>
                <w:color w:val="000000" w:themeColor="text1"/>
                <w:szCs w:val="24"/>
              </w:rPr>
              <w:t>1</w:t>
            </w:r>
            <w:r w:rsidRPr="00D450BB">
              <w:rPr>
                <w:rFonts w:eastAsia="標楷體"/>
                <w:bCs/>
                <w:color w:val="000000" w:themeColor="text1"/>
                <w:szCs w:val="24"/>
              </w:rPr>
              <w:t>份】</w:t>
            </w:r>
          </w:p>
          <w:p w14:paraId="4665CCED" w14:textId="3C8287B1" w:rsidR="009B2BDB" w:rsidRPr="00D450BB" w:rsidRDefault="008A4C99" w:rsidP="009E1101">
            <w:pPr>
              <w:widowControl/>
              <w:numPr>
                <w:ilvl w:val="0"/>
                <w:numId w:val="3"/>
              </w:numPr>
              <w:tabs>
                <w:tab w:val="clear" w:pos="1073"/>
              </w:tabs>
              <w:autoSpaceDE w:val="0"/>
              <w:autoSpaceDN w:val="0"/>
              <w:adjustRightInd/>
              <w:spacing w:line="240" w:lineRule="auto"/>
              <w:ind w:left="319" w:hanging="274"/>
              <w:textAlignment w:val="center"/>
              <w:rPr>
                <w:rFonts w:eastAsia="標楷體"/>
                <w:bCs/>
                <w:color w:val="000000" w:themeColor="text1"/>
                <w:szCs w:val="24"/>
              </w:rPr>
            </w:pPr>
            <w:r w:rsidRPr="00D450BB">
              <w:rPr>
                <w:rFonts w:eastAsia="標楷體"/>
                <w:bCs/>
                <w:color w:val="000000" w:themeColor="text1"/>
                <w:szCs w:val="24"/>
              </w:rPr>
              <w:t>聯合申請公司最近</w:t>
            </w:r>
            <w:r w:rsidRPr="00D450BB">
              <w:rPr>
                <w:rFonts w:eastAsia="標楷體"/>
                <w:bCs/>
                <w:color w:val="000000" w:themeColor="text1"/>
                <w:szCs w:val="24"/>
              </w:rPr>
              <w:t>1</w:t>
            </w:r>
            <w:r w:rsidRPr="00D450BB">
              <w:rPr>
                <w:rFonts w:eastAsia="標楷體"/>
                <w:bCs/>
                <w:color w:val="000000" w:themeColor="text1"/>
                <w:szCs w:val="24"/>
              </w:rPr>
              <w:t>年之會計師簽證之查核報告書</w:t>
            </w:r>
            <w:r w:rsidRPr="00D450BB">
              <w:rPr>
                <w:rFonts w:eastAsia="標楷體"/>
                <w:bCs/>
                <w:color w:val="000000" w:themeColor="text1"/>
                <w:szCs w:val="24"/>
              </w:rPr>
              <w:t>(</w:t>
            </w:r>
            <w:r w:rsidRPr="00D450BB">
              <w:rPr>
                <w:rFonts w:eastAsia="標楷體"/>
                <w:bCs/>
                <w:color w:val="000000" w:themeColor="text1"/>
                <w:szCs w:val="24"/>
              </w:rPr>
              <w:t>影本請加蓋公司及負責人章</w:t>
            </w:r>
            <w:r w:rsidRPr="00D450BB">
              <w:rPr>
                <w:rFonts w:eastAsia="標楷體"/>
                <w:bCs/>
                <w:color w:val="000000" w:themeColor="text1"/>
                <w:szCs w:val="24"/>
              </w:rPr>
              <w:t>)</w:t>
            </w:r>
            <w:r w:rsidRPr="00D450BB">
              <w:rPr>
                <w:rFonts w:eastAsia="標楷體"/>
                <w:bCs/>
                <w:color w:val="000000" w:themeColor="text1"/>
                <w:szCs w:val="24"/>
              </w:rPr>
              <w:t>【</w:t>
            </w:r>
            <w:r w:rsidRPr="00D450BB">
              <w:rPr>
                <w:rFonts w:eastAsia="標楷體"/>
                <w:bCs/>
                <w:color w:val="000000" w:themeColor="text1"/>
                <w:szCs w:val="24"/>
              </w:rPr>
              <w:t>1</w:t>
            </w:r>
            <w:r w:rsidRPr="00D450BB">
              <w:rPr>
                <w:rFonts w:eastAsia="標楷體"/>
                <w:bCs/>
                <w:color w:val="000000" w:themeColor="text1"/>
                <w:szCs w:val="24"/>
              </w:rPr>
              <w:t>式</w:t>
            </w:r>
            <w:r w:rsidR="00BF364C" w:rsidRPr="00D450BB">
              <w:rPr>
                <w:rFonts w:eastAsia="標楷體"/>
                <w:bCs/>
                <w:color w:val="000000" w:themeColor="text1"/>
                <w:szCs w:val="24"/>
              </w:rPr>
              <w:t xml:space="preserve"> </w:t>
            </w:r>
            <w:r w:rsidRPr="00D450BB">
              <w:rPr>
                <w:rFonts w:eastAsia="標楷體"/>
                <w:bCs/>
                <w:color w:val="000000" w:themeColor="text1"/>
                <w:szCs w:val="24"/>
              </w:rPr>
              <w:t>1</w:t>
            </w:r>
            <w:r w:rsidRPr="00D450BB">
              <w:rPr>
                <w:rFonts w:eastAsia="標楷體"/>
                <w:bCs/>
                <w:color w:val="000000" w:themeColor="text1"/>
                <w:szCs w:val="24"/>
              </w:rPr>
              <w:t>份】</w:t>
            </w:r>
          </w:p>
        </w:tc>
      </w:tr>
      <w:tr w:rsidR="00D450BB" w:rsidRPr="00D450BB" w14:paraId="63078F46" w14:textId="77777777" w:rsidTr="00B65DF0">
        <w:trPr>
          <w:cantSplit/>
          <w:trHeight w:val="58"/>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4A2E0877" w14:textId="77777777" w:rsidR="00E00F46" w:rsidRPr="00D450BB" w:rsidRDefault="00E00F46" w:rsidP="00B65DF0">
            <w:pPr>
              <w:widowControl/>
              <w:tabs>
                <w:tab w:val="left" w:pos="11"/>
              </w:tabs>
              <w:autoSpaceDE w:val="0"/>
              <w:autoSpaceDN w:val="0"/>
              <w:adjustRightInd/>
              <w:spacing w:beforeLines="25" w:before="60" w:afterLines="25" w:after="60" w:line="240" w:lineRule="auto"/>
              <w:jc w:val="both"/>
              <w:textAlignment w:val="center"/>
              <w:rPr>
                <w:rFonts w:eastAsia="標楷體"/>
                <w:bCs/>
                <w:color w:val="000000" w:themeColor="text1"/>
                <w:szCs w:val="24"/>
              </w:rPr>
            </w:pPr>
            <w:r w:rsidRPr="00D450BB">
              <w:rPr>
                <w:rFonts w:eastAsia="標楷體"/>
                <w:bCs/>
                <w:color w:val="000000" w:themeColor="text1"/>
                <w:szCs w:val="24"/>
              </w:rPr>
              <w:t>是否需要個案審查委員名單</w:t>
            </w:r>
            <w:r w:rsidRPr="00D450BB">
              <w:rPr>
                <w:rFonts w:eastAsia="標楷體"/>
                <w:bCs/>
                <w:color w:val="000000" w:themeColor="text1"/>
                <w:szCs w:val="24"/>
              </w:rPr>
              <w:t xml:space="preserve">      □</w:t>
            </w:r>
            <w:r w:rsidRPr="00D450BB">
              <w:rPr>
                <w:rFonts w:eastAsia="標楷體"/>
                <w:bCs/>
                <w:color w:val="000000" w:themeColor="text1"/>
                <w:szCs w:val="24"/>
              </w:rPr>
              <w:t>是</w:t>
            </w:r>
            <w:r w:rsidRPr="00D450BB">
              <w:rPr>
                <w:rFonts w:eastAsia="標楷體"/>
                <w:bCs/>
                <w:color w:val="000000" w:themeColor="text1"/>
                <w:szCs w:val="24"/>
              </w:rPr>
              <w:t xml:space="preserve">     </w:t>
            </w:r>
            <w:proofErr w:type="gramStart"/>
            <w:r w:rsidRPr="00D450BB">
              <w:rPr>
                <w:rFonts w:eastAsia="標楷體"/>
                <w:bCs/>
                <w:color w:val="000000" w:themeColor="text1"/>
                <w:szCs w:val="24"/>
              </w:rPr>
              <w:t>□</w:t>
            </w:r>
            <w:r w:rsidRPr="00D450BB">
              <w:rPr>
                <w:rFonts w:eastAsia="標楷體"/>
                <w:bCs/>
                <w:color w:val="000000" w:themeColor="text1"/>
                <w:szCs w:val="24"/>
              </w:rPr>
              <w:t>否</w:t>
            </w:r>
            <w:proofErr w:type="gramEnd"/>
          </w:p>
        </w:tc>
      </w:tr>
      <w:tr w:rsidR="00D450BB" w:rsidRPr="00D450BB" w14:paraId="63882D85" w14:textId="77777777">
        <w:trPr>
          <w:cantSplit/>
          <w:trHeight w:val="371"/>
          <w:jc w:val="center"/>
        </w:trPr>
        <w:tc>
          <w:tcPr>
            <w:tcW w:w="9928" w:type="dxa"/>
            <w:gridSpan w:val="15"/>
            <w:tcBorders>
              <w:top w:val="single" w:sz="6" w:space="0" w:color="auto"/>
              <w:bottom w:val="single" w:sz="4" w:space="0" w:color="auto"/>
            </w:tcBorders>
            <w:tcMar>
              <w:left w:w="0" w:type="dxa"/>
              <w:right w:w="0" w:type="dxa"/>
            </w:tcMar>
            <w:vAlign w:val="center"/>
          </w:tcPr>
          <w:p w14:paraId="34106CA9" w14:textId="77777777" w:rsidR="00EC31D7" w:rsidRPr="00D450BB" w:rsidRDefault="00EC31D7" w:rsidP="003F4E11">
            <w:pPr>
              <w:adjustRightInd/>
              <w:spacing w:line="240" w:lineRule="auto"/>
              <w:rPr>
                <w:rFonts w:eastAsia="標楷體"/>
                <w:color w:val="000000" w:themeColor="text1"/>
                <w:szCs w:val="24"/>
              </w:rPr>
            </w:pPr>
            <w:r w:rsidRPr="00D450BB">
              <w:rPr>
                <w:rFonts w:eastAsia="標楷體"/>
                <w:color w:val="000000" w:themeColor="text1"/>
                <w:szCs w:val="24"/>
              </w:rPr>
              <w:t>以上所提供之各項資料，</w:t>
            </w:r>
            <w:proofErr w:type="gramStart"/>
            <w:r w:rsidRPr="00D450BB">
              <w:rPr>
                <w:rFonts w:eastAsia="標楷體"/>
                <w:color w:val="000000" w:themeColor="text1"/>
                <w:szCs w:val="24"/>
              </w:rPr>
              <w:t>均與本公司</w:t>
            </w:r>
            <w:proofErr w:type="gramEnd"/>
            <w:r w:rsidRPr="00D450BB">
              <w:rPr>
                <w:rFonts w:eastAsia="標楷體"/>
                <w:color w:val="000000" w:themeColor="text1"/>
                <w:szCs w:val="24"/>
              </w:rPr>
              <w:t>事實相符，並保證填報資料正確無誤，否則願負一切責任。</w:t>
            </w:r>
            <w:r w:rsidR="00C91D1A" w:rsidRPr="00D450BB">
              <w:rPr>
                <w:rFonts w:eastAsia="標楷體"/>
                <w:color w:val="000000" w:themeColor="text1"/>
                <w:szCs w:val="24"/>
              </w:rPr>
              <w:t>(</w:t>
            </w:r>
            <w:proofErr w:type="gramStart"/>
            <w:r w:rsidRPr="00D450BB">
              <w:rPr>
                <w:rFonts w:eastAsia="標楷體"/>
                <w:color w:val="000000" w:themeColor="text1"/>
                <w:szCs w:val="24"/>
              </w:rPr>
              <w:t>請蓋公司</w:t>
            </w:r>
            <w:proofErr w:type="gramEnd"/>
            <w:r w:rsidRPr="00D450BB">
              <w:rPr>
                <w:rFonts w:eastAsia="標楷體"/>
                <w:color w:val="000000" w:themeColor="text1"/>
                <w:szCs w:val="24"/>
              </w:rPr>
              <w:t>及負責人印章</w:t>
            </w:r>
            <w:r w:rsidR="00C91D1A" w:rsidRPr="00D450BB">
              <w:rPr>
                <w:rFonts w:eastAsia="標楷體"/>
                <w:color w:val="000000" w:themeColor="text1"/>
                <w:szCs w:val="24"/>
              </w:rPr>
              <w:t>)</w:t>
            </w:r>
          </w:p>
          <w:p w14:paraId="75256F60" w14:textId="693972CA" w:rsidR="00EC31D7" w:rsidRPr="00D450BB" w:rsidRDefault="003A503F" w:rsidP="003F4E11">
            <w:pPr>
              <w:adjustRightInd/>
              <w:spacing w:line="240" w:lineRule="auto"/>
              <w:rPr>
                <w:rFonts w:eastAsia="標楷體"/>
                <w:color w:val="000000" w:themeColor="text1"/>
                <w:szCs w:val="24"/>
              </w:rPr>
            </w:pPr>
            <w:r w:rsidRPr="00D450BB">
              <w:rPr>
                <w:rFonts w:eastAsia="標楷體"/>
                <w:noProof/>
                <w:color w:val="000000" w:themeColor="text1"/>
              </w:rPr>
              <mc:AlternateContent>
                <mc:Choice Requires="wps">
                  <w:drawing>
                    <wp:anchor distT="0" distB="0" distL="114300" distR="114300" simplePos="0" relativeHeight="251641856" behindDoc="0" locked="0" layoutInCell="1" allowOverlap="1" wp14:anchorId="69C2B77D" wp14:editId="706B8E27">
                      <wp:simplePos x="0" y="0"/>
                      <wp:positionH relativeFrom="column">
                        <wp:posOffset>2435860</wp:posOffset>
                      </wp:positionH>
                      <wp:positionV relativeFrom="paragraph">
                        <wp:posOffset>45720</wp:posOffset>
                      </wp:positionV>
                      <wp:extent cx="1353820" cy="1234440"/>
                      <wp:effectExtent l="6985" t="7620" r="10795" b="15240"/>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820" cy="123444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43579" id="Rectangle 12" o:spid="_x0000_s1026" style="position:absolute;margin-left:191.8pt;margin-top:3.6pt;width:106.6pt;height:97.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" strokecolor="#7f7f7f" strokeweight="1pt">
                      <v:stroke dashstyle="dash"/>
                    </v:rect>
                  </w:pict>
                </mc:Fallback>
              </mc:AlternateContent>
            </w:r>
          </w:p>
          <w:p w14:paraId="382EA9DD" w14:textId="77777777" w:rsidR="00EC31D7" w:rsidRPr="00D450BB" w:rsidRDefault="00EC31D7" w:rsidP="003F4E11">
            <w:pPr>
              <w:adjustRightInd/>
              <w:spacing w:line="240" w:lineRule="auto"/>
              <w:rPr>
                <w:rFonts w:eastAsia="標楷體"/>
                <w:color w:val="000000" w:themeColor="text1"/>
                <w:szCs w:val="24"/>
              </w:rPr>
            </w:pPr>
          </w:p>
          <w:p w14:paraId="71376404" w14:textId="51857D51" w:rsidR="00EC31D7" w:rsidRPr="00D450BB" w:rsidRDefault="003A503F" w:rsidP="003F4E11">
            <w:pPr>
              <w:adjustRightInd/>
              <w:spacing w:line="240" w:lineRule="auto"/>
              <w:rPr>
                <w:rFonts w:eastAsia="標楷體"/>
                <w:color w:val="000000" w:themeColor="text1"/>
                <w:szCs w:val="24"/>
              </w:rPr>
            </w:pPr>
            <w:r w:rsidRPr="00D450BB">
              <w:rPr>
                <w:rFonts w:eastAsia="標楷體"/>
                <w:noProof/>
                <w:color w:val="000000" w:themeColor="text1"/>
              </w:rPr>
              <mc:AlternateContent>
                <mc:Choice Requires="wps">
                  <w:drawing>
                    <wp:anchor distT="0" distB="0" distL="114300" distR="114300" simplePos="0" relativeHeight="251640832" behindDoc="0" locked="0" layoutInCell="1" allowOverlap="1" wp14:anchorId="6E062F0B" wp14:editId="3F022D02">
                      <wp:simplePos x="0" y="0"/>
                      <wp:positionH relativeFrom="column">
                        <wp:posOffset>3961765</wp:posOffset>
                      </wp:positionH>
                      <wp:positionV relativeFrom="paragraph">
                        <wp:posOffset>92710</wp:posOffset>
                      </wp:positionV>
                      <wp:extent cx="731520" cy="836295"/>
                      <wp:effectExtent l="0" t="0" r="0" b="190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836295"/>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CDED1" id="Rectangle 13" o:spid="_x0000_s1026" style="position:absolute;margin-left:311.95pt;margin-top:7.3pt;width:57.6pt;height:65.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" strokecolor="#7f7f7f" strokeweight="1pt">
                      <v:stroke dashstyle="dash"/>
                    </v:rect>
                  </w:pict>
                </mc:Fallback>
              </mc:AlternateContent>
            </w:r>
          </w:p>
          <w:p w14:paraId="7504DA65" w14:textId="77777777" w:rsidR="00EC31D7" w:rsidRPr="00D450BB" w:rsidRDefault="00EC31D7" w:rsidP="003F4E11">
            <w:pPr>
              <w:adjustRightInd/>
              <w:spacing w:line="240" w:lineRule="auto"/>
              <w:rPr>
                <w:rFonts w:eastAsia="標楷體"/>
                <w:color w:val="000000" w:themeColor="text1"/>
                <w:szCs w:val="24"/>
              </w:rPr>
            </w:pPr>
          </w:p>
          <w:p w14:paraId="563B5917" w14:textId="77777777" w:rsidR="00EC31D7" w:rsidRPr="00D450BB" w:rsidRDefault="00EC31D7" w:rsidP="003F4E11">
            <w:pPr>
              <w:adjustRightInd/>
              <w:spacing w:line="240" w:lineRule="auto"/>
              <w:rPr>
                <w:rFonts w:eastAsia="標楷體"/>
                <w:color w:val="000000" w:themeColor="text1"/>
                <w:szCs w:val="24"/>
              </w:rPr>
            </w:pPr>
          </w:p>
          <w:p w14:paraId="3DD59FB2" w14:textId="77777777" w:rsidR="00EC31D7" w:rsidRPr="00D450BB" w:rsidRDefault="00EC31D7" w:rsidP="003F4E11">
            <w:pPr>
              <w:adjustRightInd/>
              <w:spacing w:line="240" w:lineRule="auto"/>
              <w:rPr>
                <w:rFonts w:eastAsia="標楷體"/>
                <w:color w:val="000000" w:themeColor="text1"/>
                <w:szCs w:val="24"/>
              </w:rPr>
            </w:pPr>
          </w:p>
          <w:p w14:paraId="475C4F6C" w14:textId="77777777" w:rsidR="00E018CC" w:rsidRPr="00D450BB" w:rsidRDefault="0088322F" w:rsidP="00E018CC">
            <w:pPr>
              <w:pStyle w:val="17"/>
              <w:adjustRightInd/>
              <w:spacing w:line="240" w:lineRule="auto"/>
              <w:rPr>
                <w:color w:val="000000" w:themeColor="text1"/>
                <w:sz w:val="24"/>
                <w:szCs w:val="24"/>
              </w:rPr>
            </w:pPr>
            <w:r w:rsidRPr="00D450BB">
              <w:rPr>
                <w:color w:val="000000" w:themeColor="text1"/>
                <w:sz w:val="24"/>
                <w:szCs w:val="24"/>
              </w:rPr>
              <w:t xml:space="preserve">                  </w:t>
            </w:r>
          </w:p>
          <w:p w14:paraId="3B5FC152" w14:textId="77777777" w:rsidR="0088322F" w:rsidRPr="00D450BB" w:rsidRDefault="0088322F" w:rsidP="00E018CC">
            <w:pPr>
              <w:pStyle w:val="17"/>
              <w:adjustRightInd/>
              <w:spacing w:line="240" w:lineRule="auto"/>
              <w:rPr>
                <w:color w:val="000000" w:themeColor="text1"/>
                <w:sz w:val="24"/>
                <w:szCs w:val="24"/>
              </w:rPr>
            </w:pPr>
            <w:r w:rsidRPr="00D450BB">
              <w:rPr>
                <w:color w:val="000000" w:themeColor="text1"/>
                <w:sz w:val="24"/>
                <w:szCs w:val="24"/>
              </w:rPr>
              <w:t xml:space="preserve">            </w:t>
            </w:r>
          </w:p>
        </w:tc>
      </w:tr>
      <w:tr w:rsidR="00D450BB" w:rsidRPr="00D450BB" w14:paraId="723398F5" w14:textId="77777777">
        <w:trPr>
          <w:cantSplit/>
          <w:trHeight w:val="380"/>
          <w:jc w:val="center"/>
        </w:trPr>
        <w:tc>
          <w:tcPr>
            <w:tcW w:w="1420" w:type="dxa"/>
            <w:gridSpan w:val="2"/>
            <w:vMerge w:val="restart"/>
            <w:tcBorders>
              <w:top w:val="single" w:sz="4" w:space="0" w:color="auto"/>
              <w:left w:val="single" w:sz="12" w:space="0" w:color="auto"/>
              <w:bottom w:val="single" w:sz="4" w:space="0" w:color="auto"/>
              <w:right w:val="single" w:sz="6" w:space="0" w:color="auto"/>
            </w:tcBorders>
            <w:tcMar>
              <w:left w:w="0" w:type="dxa"/>
              <w:right w:w="0" w:type="dxa"/>
            </w:tcMar>
            <w:vAlign w:val="center"/>
          </w:tcPr>
          <w:p w14:paraId="7A473323"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申請公司</w:t>
            </w:r>
          </w:p>
        </w:tc>
        <w:tc>
          <w:tcPr>
            <w:tcW w:w="928" w:type="dxa"/>
            <w:tcBorders>
              <w:top w:val="single" w:sz="4" w:space="0" w:color="auto"/>
              <w:left w:val="single" w:sz="6" w:space="0" w:color="auto"/>
              <w:bottom w:val="single" w:sz="4" w:space="0" w:color="auto"/>
              <w:right w:val="single" w:sz="6" w:space="0" w:color="auto"/>
            </w:tcBorders>
            <w:tcMar>
              <w:left w:w="0" w:type="dxa"/>
              <w:right w:w="0" w:type="dxa"/>
            </w:tcMar>
            <w:vAlign w:val="center"/>
          </w:tcPr>
          <w:p w14:paraId="1881AE2B" w14:textId="77777777" w:rsidR="00EC31D7" w:rsidRPr="00D450BB" w:rsidRDefault="00EC31D7" w:rsidP="003F4E11">
            <w:pPr>
              <w:pStyle w:val="17"/>
              <w:adjustRightInd/>
              <w:spacing w:line="240" w:lineRule="auto"/>
              <w:jc w:val="distribute"/>
              <w:rPr>
                <w:color w:val="000000" w:themeColor="text1"/>
              </w:rPr>
            </w:pPr>
            <w:r w:rsidRPr="00D450BB">
              <w:rPr>
                <w:color w:val="000000" w:themeColor="text1"/>
              </w:rPr>
              <w:t>日期</w:t>
            </w:r>
          </w:p>
        </w:tc>
        <w:tc>
          <w:tcPr>
            <w:tcW w:w="2942" w:type="dxa"/>
            <w:gridSpan w:val="4"/>
            <w:tcBorders>
              <w:top w:val="single" w:sz="4" w:space="0" w:color="auto"/>
              <w:left w:val="single" w:sz="6" w:space="0" w:color="auto"/>
              <w:bottom w:val="single" w:sz="4" w:space="0" w:color="auto"/>
              <w:right w:val="single" w:sz="6" w:space="0" w:color="auto"/>
            </w:tcBorders>
            <w:tcMar>
              <w:left w:w="0" w:type="dxa"/>
              <w:right w:w="0" w:type="dxa"/>
            </w:tcMar>
            <w:vAlign w:val="center"/>
          </w:tcPr>
          <w:p w14:paraId="42036330" w14:textId="77777777" w:rsidR="00EC31D7" w:rsidRPr="00D450BB" w:rsidRDefault="00EC31D7" w:rsidP="003F4E11">
            <w:pPr>
              <w:pStyle w:val="17"/>
              <w:adjustRightInd/>
              <w:spacing w:line="240" w:lineRule="auto"/>
              <w:jc w:val="distribute"/>
              <w:rPr>
                <w:color w:val="000000" w:themeColor="text1"/>
              </w:rPr>
            </w:pPr>
            <w:r w:rsidRPr="00D450BB">
              <w:rPr>
                <w:color w:val="000000" w:themeColor="text1"/>
              </w:rPr>
              <w:t xml:space="preserve">　　年　　月　　日</w:t>
            </w:r>
          </w:p>
        </w:tc>
        <w:tc>
          <w:tcPr>
            <w:tcW w:w="2316" w:type="dxa"/>
            <w:gridSpan w:val="4"/>
            <w:vMerge w:val="restart"/>
            <w:tcBorders>
              <w:top w:val="single" w:sz="4" w:space="0" w:color="auto"/>
              <w:left w:val="single" w:sz="6" w:space="0" w:color="auto"/>
              <w:right w:val="single" w:sz="6" w:space="0" w:color="auto"/>
            </w:tcBorders>
            <w:tcMar>
              <w:left w:w="0" w:type="dxa"/>
              <w:right w:w="0" w:type="dxa"/>
            </w:tcMar>
            <w:vAlign w:val="center"/>
          </w:tcPr>
          <w:p w14:paraId="170111CA" w14:textId="77777777" w:rsidR="00EC31D7" w:rsidRPr="00D450BB" w:rsidRDefault="00EC31D7" w:rsidP="003F4E11">
            <w:pPr>
              <w:pStyle w:val="17"/>
              <w:adjustRightInd/>
              <w:spacing w:line="240" w:lineRule="auto"/>
              <w:ind w:left="16"/>
              <w:jc w:val="center"/>
              <w:rPr>
                <w:color w:val="000000" w:themeColor="text1"/>
              </w:rPr>
            </w:pPr>
            <w:r w:rsidRPr="00D450BB">
              <w:rPr>
                <w:color w:val="000000" w:themeColor="text1"/>
              </w:rPr>
              <w:t>專案辦公室</w:t>
            </w:r>
          </w:p>
          <w:p w14:paraId="1F1434B2" w14:textId="77777777" w:rsidR="00EC31D7" w:rsidRPr="00D450BB" w:rsidRDefault="00EC31D7" w:rsidP="003F4E11">
            <w:pPr>
              <w:pStyle w:val="17"/>
              <w:adjustRightInd/>
              <w:spacing w:line="240" w:lineRule="auto"/>
              <w:ind w:left="16"/>
              <w:jc w:val="center"/>
              <w:rPr>
                <w:color w:val="000000" w:themeColor="text1"/>
              </w:rPr>
            </w:pPr>
            <w:r w:rsidRPr="00D450BB">
              <w:rPr>
                <w:color w:val="000000" w:themeColor="text1"/>
              </w:rPr>
              <w:t>收件日期</w:t>
            </w:r>
          </w:p>
        </w:tc>
        <w:tc>
          <w:tcPr>
            <w:tcW w:w="2322" w:type="dxa"/>
            <w:gridSpan w:val="4"/>
            <w:vMerge w:val="restart"/>
            <w:tcBorders>
              <w:top w:val="single" w:sz="4" w:space="0" w:color="auto"/>
              <w:left w:val="single" w:sz="6" w:space="0" w:color="auto"/>
              <w:right w:val="single" w:sz="12" w:space="0" w:color="auto"/>
            </w:tcBorders>
            <w:tcMar>
              <w:left w:w="0" w:type="dxa"/>
              <w:right w:w="0" w:type="dxa"/>
            </w:tcMar>
            <w:vAlign w:val="center"/>
          </w:tcPr>
          <w:p w14:paraId="653660FC" w14:textId="77777777" w:rsidR="00EC31D7" w:rsidRPr="00D450BB" w:rsidRDefault="00EC31D7" w:rsidP="003F4E11">
            <w:pPr>
              <w:pStyle w:val="17"/>
              <w:adjustRightInd/>
              <w:spacing w:line="240" w:lineRule="auto"/>
              <w:jc w:val="center"/>
              <w:rPr>
                <w:color w:val="000000" w:themeColor="text1"/>
              </w:rPr>
            </w:pPr>
          </w:p>
        </w:tc>
      </w:tr>
      <w:tr w:rsidR="00D450BB" w:rsidRPr="00D450BB" w14:paraId="2C3F9E7E" w14:textId="77777777">
        <w:trPr>
          <w:cantSplit/>
          <w:trHeight w:val="380"/>
          <w:jc w:val="center"/>
        </w:trPr>
        <w:tc>
          <w:tcPr>
            <w:tcW w:w="1420" w:type="dxa"/>
            <w:gridSpan w:val="2"/>
            <w:vMerge/>
            <w:tcBorders>
              <w:top w:val="single" w:sz="4" w:space="0" w:color="auto"/>
              <w:left w:val="single" w:sz="12" w:space="0" w:color="auto"/>
              <w:bottom w:val="single" w:sz="12" w:space="0" w:color="auto"/>
              <w:right w:val="single" w:sz="6" w:space="0" w:color="auto"/>
            </w:tcBorders>
            <w:tcMar>
              <w:left w:w="0" w:type="dxa"/>
              <w:right w:w="0" w:type="dxa"/>
            </w:tcMar>
            <w:vAlign w:val="center"/>
          </w:tcPr>
          <w:p w14:paraId="407FE10C" w14:textId="77777777" w:rsidR="00EC31D7" w:rsidRPr="00D450BB" w:rsidRDefault="00EC31D7" w:rsidP="003F4E11">
            <w:pPr>
              <w:pStyle w:val="17"/>
              <w:adjustRightInd/>
              <w:spacing w:line="240" w:lineRule="auto"/>
              <w:jc w:val="center"/>
              <w:rPr>
                <w:color w:val="000000" w:themeColor="text1"/>
                <w:sz w:val="18"/>
                <w:szCs w:val="18"/>
              </w:rPr>
            </w:pPr>
          </w:p>
        </w:tc>
        <w:tc>
          <w:tcPr>
            <w:tcW w:w="928" w:type="dxa"/>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4E94E86" w14:textId="77777777" w:rsidR="00EC31D7" w:rsidRPr="00D450BB" w:rsidRDefault="00EC31D7" w:rsidP="003F4E11">
            <w:pPr>
              <w:pStyle w:val="17"/>
              <w:adjustRightInd/>
              <w:spacing w:line="240" w:lineRule="auto"/>
              <w:jc w:val="distribute"/>
              <w:rPr>
                <w:color w:val="000000" w:themeColor="text1"/>
              </w:rPr>
            </w:pPr>
            <w:r w:rsidRPr="00D450BB">
              <w:rPr>
                <w:color w:val="000000" w:themeColor="text1"/>
              </w:rPr>
              <w:t>文號</w:t>
            </w:r>
          </w:p>
        </w:tc>
        <w:tc>
          <w:tcPr>
            <w:tcW w:w="2942" w:type="dxa"/>
            <w:gridSpan w:val="4"/>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57610E6" w14:textId="77777777" w:rsidR="00EC31D7" w:rsidRPr="00D450BB" w:rsidRDefault="00EC31D7" w:rsidP="003F4E11">
            <w:pPr>
              <w:pStyle w:val="17"/>
              <w:adjustRightInd/>
              <w:spacing w:line="240" w:lineRule="auto"/>
              <w:jc w:val="distribute"/>
              <w:rPr>
                <w:color w:val="000000" w:themeColor="text1"/>
              </w:rPr>
            </w:pPr>
          </w:p>
        </w:tc>
        <w:tc>
          <w:tcPr>
            <w:tcW w:w="2316" w:type="dxa"/>
            <w:gridSpan w:val="4"/>
            <w:vMerge/>
            <w:tcBorders>
              <w:left w:val="single" w:sz="6" w:space="0" w:color="auto"/>
              <w:bottom w:val="single" w:sz="12" w:space="0" w:color="auto"/>
              <w:right w:val="single" w:sz="6" w:space="0" w:color="auto"/>
            </w:tcBorders>
            <w:tcMar>
              <w:left w:w="0" w:type="dxa"/>
              <w:right w:w="0" w:type="dxa"/>
            </w:tcMar>
            <w:vAlign w:val="center"/>
          </w:tcPr>
          <w:p w14:paraId="1D72ED19" w14:textId="77777777" w:rsidR="00EC31D7" w:rsidRPr="00D450BB" w:rsidRDefault="00EC31D7" w:rsidP="003F4E11">
            <w:pPr>
              <w:pStyle w:val="17"/>
              <w:adjustRightInd/>
              <w:spacing w:line="240" w:lineRule="auto"/>
              <w:ind w:left="16"/>
              <w:jc w:val="center"/>
              <w:rPr>
                <w:color w:val="000000" w:themeColor="text1"/>
              </w:rPr>
            </w:pPr>
          </w:p>
        </w:tc>
        <w:tc>
          <w:tcPr>
            <w:tcW w:w="2322" w:type="dxa"/>
            <w:gridSpan w:val="4"/>
            <w:vMerge/>
            <w:tcBorders>
              <w:left w:val="single" w:sz="6" w:space="0" w:color="auto"/>
              <w:bottom w:val="single" w:sz="12" w:space="0" w:color="auto"/>
              <w:right w:val="single" w:sz="12" w:space="0" w:color="auto"/>
            </w:tcBorders>
            <w:tcMar>
              <w:left w:w="0" w:type="dxa"/>
              <w:right w:w="0" w:type="dxa"/>
            </w:tcMar>
            <w:vAlign w:val="center"/>
          </w:tcPr>
          <w:p w14:paraId="5CFE8BA2" w14:textId="77777777" w:rsidR="00EC31D7" w:rsidRPr="00D450BB" w:rsidRDefault="00EC31D7" w:rsidP="003F4E11">
            <w:pPr>
              <w:pStyle w:val="17"/>
              <w:adjustRightInd/>
              <w:spacing w:line="240" w:lineRule="auto"/>
              <w:ind w:left="612" w:hanging="612"/>
              <w:jc w:val="center"/>
              <w:rPr>
                <w:color w:val="000000" w:themeColor="text1"/>
                <w:sz w:val="18"/>
                <w:szCs w:val="18"/>
              </w:rPr>
            </w:pPr>
          </w:p>
        </w:tc>
      </w:tr>
    </w:tbl>
    <w:p w14:paraId="1FB01D0B" w14:textId="77777777" w:rsidR="00286E1D" w:rsidRPr="00D450BB" w:rsidRDefault="00EC31D7" w:rsidP="00EA6B8C">
      <w:pPr>
        <w:adjustRightInd/>
        <w:spacing w:line="240" w:lineRule="auto"/>
        <w:rPr>
          <w:rFonts w:eastAsia="標楷體"/>
          <w:color w:val="000000" w:themeColor="text1"/>
          <w:sz w:val="18"/>
          <w:szCs w:val="18"/>
        </w:rPr>
      </w:pPr>
      <w:proofErr w:type="gramStart"/>
      <w:r w:rsidRPr="00D450BB">
        <w:rPr>
          <w:rFonts w:eastAsia="標楷體"/>
          <w:color w:val="000000" w:themeColor="text1"/>
          <w:sz w:val="18"/>
          <w:szCs w:val="18"/>
        </w:rPr>
        <w:t>註</w:t>
      </w:r>
      <w:proofErr w:type="gramEnd"/>
      <w:r w:rsidRPr="00D450BB">
        <w:rPr>
          <w:rFonts w:eastAsia="標楷體"/>
          <w:color w:val="000000" w:themeColor="text1"/>
          <w:sz w:val="18"/>
          <w:szCs w:val="18"/>
        </w:rPr>
        <w:t>：</w:t>
      </w:r>
    </w:p>
    <w:p w14:paraId="4256FD99" w14:textId="6B7BFD1E" w:rsidR="00E47227" w:rsidRPr="00D450BB" w:rsidRDefault="00E82FBE" w:rsidP="00B43FC3">
      <w:pPr>
        <w:adjustRightInd/>
        <w:spacing w:line="240" w:lineRule="auto"/>
        <w:ind w:leftChars="100" w:left="375" w:hangingChars="75" w:hanging="135"/>
        <w:jc w:val="both"/>
        <w:rPr>
          <w:rFonts w:eastAsia="標楷體"/>
          <w:color w:val="000000" w:themeColor="text1"/>
          <w:sz w:val="18"/>
          <w:szCs w:val="18"/>
        </w:rPr>
      </w:pPr>
      <w:r w:rsidRPr="00D450BB">
        <w:rPr>
          <w:rFonts w:eastAsia="標楷體"/>
          <w:color w:val="000000" w:themeColor="text1"/>
          <w:sz w:val="18"/>
          <w:szCs w:val="18"/>
        </w:rPr>
        <w:t>1.</w:t>
      </w:r>
      <w:r w:rsidR="00E47227" w:rsidRPr="00D450BB">
        <w:rPr>
          <w:rFonts w:eastAsia="標楷體"/>
          <w:color w:val="000000" w:themeColor="text1"/>
          <w:sz w:val="18"/>
          <w:szCs w:val="18"/>
        </w:rPr>
        <w:t>送件地點：台北市中正區</w:t>
      </w:r>
      <w:r w:rsidR="004F4482" w:rsidRPr="00D450BB">
        <w:rPr>
          <w:rFonts w:eastAsia="標楷體"/>
          <w:color w:val="000000" w:themeColor="text1"/>
          <w:sz w:val="18"/>
          <w:szCs w:val="18"/>
        </w:rPr>
        <w:t>100409</w:t>
      </w:r>
      <w:r w:rsidR="00E47227" w:rsidRPr="00D450BB">
        <w:rPr>
          <w:rFonts w:eastAsia="標楷體"/>
          <w:color w:val="000000" w:themeColor="text1"/>
          <w:sz w:val="18"/>
          <w:szCs w:val="18"/>
        </w:rPr>
        <w:t>重慶南路</w:t>
      </w:r>
      <w:r w:rsidR="00E47227" w:rsidRPr="00D450BB">
        <w:rPr>
          <w:rFonts w:eastAsia="標楷體"/>
          <w:color w:val="000000" w:themeColor="text1"/>
          <w:sz w:val="18"/>
          <w:szCs w:val="18"/>
        </w:rPr>
        <w:t>2</w:t>
      </w:r>
      <w:r w:rsidR="00E47227" w:rsidRPr="00D450BB">
        <w:rPr>
          <w:rFonts w:eastAsia="標楷體"/>
          <w:color w:val="000000" w:themeColor="text1"/>
          <w:sz w:val="18"/>
          <w:szCs w:val="18"/>
        </w:rPr>
        <w:t>段</w:t>
      </w:r>
      <w:r w:rsidR="00E47227" w:rsidRPr="00D450BB">
        <w:rPr>
          <w:rFonts w:eastAsia="標楷體"/>
          <w:color w:val="000000" w:themeColor="text1"/>
          <w:sz w:val="18"/>
          <w:szCs w:val="18"/>
        </w:rPr>
        <w:t>51</w:t>
      </w:r>
      <w:r w:rsidR="00E47227" w:rsidRPr="00D450BB">
        <w:rPr>
          <w:rFonts w:eastAsia="標楷體"/>
          <w:color w:val="000000" w:themeColor="text1"/>
          <w:sz w:val="18"/>
          <w:szCs w:val="18"/>
        </w:rPr>
        <w:t>號永豐餘大樓</w:t>
      </w:r>
      <w:r w:rsidR="00E47227" w:rsidRPr="00D450BB">
        <w:rPr>
          <w:rFonts w:eastAsia="標楷體"/>
          <w:color w:val="000000" w:themeColor="text1"/>
          <w:sz w:val="18"/>
          <w:szCs w:val="18"/>
        </w:rPr>
        <w:t>7</w:t>
      </w:r>
      <w:r w:rsidR="00E47227" w:rsidRPr="00D450BB">
        <w:rPr>
          <w:rFonts w:eastAsia="標楷體"/>
          <w:color w:val="000000" w:themeColor="text1"/>
          <w:sz w:val="18"/>
          <w:szCs w:val="18"/>
        </w:rPr>
        <w:t>樓</w:t>
      </w:r>
      <w:r w:rsidR="00E47227" w:rsidRPr="00D450BB">
        <w:rPr>
          <w:rFonts w:eastAsia="標楷體"/>
          <w:color w:val="000000" w:themeColor="text1"/>
          <w:sz w:val="18"/>
          <w:szCs w:val="18"/>
        </w:rPr>
        <w:t xml:space="preserve"> </w:t>
      </w:r>
      <w:r w:rsidR="00393B8D" w:rsidRPr="00D450BB">
        <w:rPr>
          <w:rFonts w:eastAsia="標楷體"/>
          <w:color w:val="000000" w:themeColor="text1"/>
          <w:sz w:val="18"/>
          <w:szCs w:val="18"/>
        </w:rPr>
        <w:t>經濟部產業技術司</w:t>
      </w:r>
      <w:r w:rsidR="004A1238" w:rsidRPr="00D450BB">
        <w:rPr>
          <w:rFonts w:eastAsia="標楷體"/>
          <w:color w:val="000000" w:themeColor="text1"/>
          <w:sz w:val="18"/>
          <w:szCs w:val="18"/>
        </w:rPr>
        <w:t>A</w:t>
      </w:r>
      <w:r w:rsidR="004A1238" w:rsidRPr="00D450BB">
        <w:rPr>
          <w:rFonts w:eastAsia="標楷體"/>
          <w:color w:val="000000" w:themeColor="text1"/>
          <w:sz w:val="18"/>
          <w:szCs w:val="18"/>
          <w:vertAlign w:val="superscript"/>
        </w:rPr>
        <w:t>+</w:t>
      </w:r>
      <w:r w:rsidR="00E431B8" w:rsidRPr="00D450BB">
        <w:rPr>
          <w:rFonts w:eastAsia="標楷體"/>
          <w:color w:val="000000" w:themeColor="text1"/>
          <w:sz w:val="18"/>
          <w:szCs w:val="18"/>
        </w:rPr>
        <w:t>企業創新</w:t>
      </w:r>
      <w:r w:rsidR="00E47227" w:rsidRPr="00D450BB">
        <w:rPr>
          <w:rFonts w:eastAsia="標楷體"/>
          <w:color w:val="000000" w:themeColor="text1"/>
          <w:sz w:val="18"/>
          <w:szCs w:val="18"/>
        </w:rPr>
        <w:t>專案辦公室。</w:t>
      </w:r>
    </w:p>
    <w:p w14:paraId="1E4B9ED1" w14:textId="77777777" w:rsidR="00E47227" w:rsidRPr="00D450BB" w:rsidRDefault="00E82FBE" w:rsidP="00B43FC3">
      <w:pPr>
        <w:adjustRightInd/>
        <w:spacing w:line="240" w:lineRule="auto"/>
        <w:ind w:leftChars="100" w:left="375" w:hangingChars="75" w:hanging="135"/>
        <w:jc w:val="both"/>
        <w:rPr>
          <w:rFonts w:eastAsia="標楷體"/>
          <w:color w:val="000000" w:themeColor="text1"/>
          <w:sz w:val="18"/>
          <w:szCs w:val="18"/>
        </w:rPr>
      </w:pPr>
      <w:r w:rsidRPr="00D450BB">
        <w:rPr>
          <w:rFonts w:eastAsia="標楷體"/>
          <w:color w:val="000000" w:themeColor="text1"/>
          <w:sz w:val="18"/>
          <w:szCs w:val="18"/>
        </w:rPr>
        <w:t>2.</w:t>
      </w:r>
      <w:r w:rsidR="00E47227" w:rsidRPr="00D450BB">
        <w:rPr>
          <w:rFonts w:eastAsia="標楷體"/>
          <w:color w:val="000000" w:themeColor="text1"/>
          <w:sz w:val="18"/>
          <w:szCs w:val="18"/>
        </w:rPr>
        <w:t>連絡電話：</w:t>
      </w:r>
      <w:r w:rsidR="00C91D1A" w:rsidRPr="00D450BB">
        <w:rPr>
          <w:rFonts w:eastAsia="標楷體"/>
          <w:color w:val="000000" w:themeColor="text1"/>
          <w:sz w:val="18"/>
          <w:szCs w:val="18"/>
        </w:rPr>
        <w:t>(</w:t>
      </w:r>
      <w:r w:rsidR="00E47227" w:rsidRPr="00D450BB">
        <w:rPr>
          <w:rFonts w:eastAsia="標楷體"/>
          <w:color w:val="000000" w:themeColor="text1"/>
          <w:sz w:val="18"/>
          <w:szCs w:val="18"/>
        </w:rPr>
        <w:t>02</w:t>
      </w:r>
      <w:r w:rsidR="00C91D1A" w:rsidRPr="00D450BB">
        <w:rPr>
          <w:rFonts w:eastAsia="標楷體"/>
          <w:color w:val="000000" w:themeColor="text1"/>
          <w:sz w:val="18"/>
          <w:szCs w:val="18"/>
        </w:rPr>
        <w:t>)</w:t>
      </w:r>
      <w:r w:rsidR="00E47227" w:rsidRPr="00D450BB">
        <w:rPr>
          <w:rFonts w:eastAsia="標楷體"/>
          <w:color w:val="000000" w:themeColor="text1"/>
          <w:sz w:val="18"/>
          <w:szCs w:val="18"/>
        </w:rPr>
        <w:t>2341</w:t>
      </w:r>
      <w:r w:rsidR="00C94EFD" w:rsidRPr="00D450BB">
        <w:rPr>
          <w:rFonts w:eastAsia="標楷體"/>
          <w:color w:val="000000" w:themeColor="text1"/>
          <w:sz w:val="18"/>
          <w:szCs w:val="18"/>
        </w:rPr>
        <w:t>-</w:t>
      </w:r>
      <w:r w:rsidR="00E47227" w:rsidRPr="00D450BB">
        <w:rPr>
          <w:rFonts w:eastAsia="標楷體"/>
          <w:color w:val="000000" w:themeColor="text1"/>
          <w:sz w:val="18"/>
          <w:szCs w:val="18"/>
        </w:rPr>
        <w:t>2314</w:t>
      </w:r>
      <w:r w:rsidR="00E47227" w:rsidRPr="00D450BB">
        <w:rPr>
          <w:rFonts w:eastAsia="標楷體"/>
          <w:color w:val="000000" w:themeColor="text1"/>
          <w:sz w:val="18"/>
          <w:szCs w:val="18"/>
        </w:rPr>
        <w:t>；傳真：</w:t>
      </w:r>
      <w:r w:rsidR="00C91D1A" w:rsidRPr="00D450BB">
        <w:rPr>
          <w:rFonts w:eastAsia="標楷體"/>
          <w:color w:val="000000" w:themeColor="text1"/>
          <w:sz w:val="18"/>
          <w:szCs w:val="18"/>
        </w:rPr>
        <w:t>(</w:t>
      </w:r>
      <w:r w:rsidR="00E47227" w:rsidRPr="00D450BB">
        <w:rPr>
          <w:rFonts w:eastAsia="標楷體"/>
          <w:color w:val="000000" w:themeColor="text1"/>
          <w:sz w:val="18"/>
          <w:szCs w:val="18"/>
        </w:rPr>
        <w:t>02</w:t>
      </w:r>
      <w:r w:rsidR="00C91D1A" w:rsidRPr="00D450BB">
        <w:rPr>
          <w:rFonts w:eastAsia="標楷體"/>
          <w:color w:val="000000" w:themeColor="text1"/>
          <w:sz w:val="18"/>
          <w:szCs w:val="18"/>
        </w:rPr>
        <w:t>)</w:t>
      </w:r>
      <w:r w:rsidR="00E47227" w:rsidRPr="00D450BB">
        <w:rPr>
          <w:rFonts w:eastAsia="標楷體"/>
          <w:color w:val="000000" w:themeColor="text1"/>
          <w:sz w:val="18"/>
          <w:szCs w:val="18"/>
        </w:rPr>
        <w:t>2341</w:t>
      </w:r>
      <w:r w:rsidR="00C94EFD" w:rsidRPr="00D450BB">
        <w:rPr>
          <w:rFonts w:eastAsia="標楷體"/>
          <w:color w:val="000000" w:themeColor="text1"/>
          <w:sz w:val="18"/>
          <w:szCs w:val="18"/>
        </w:rPr>
        <w:t>-</w:t>
      </w:r>
      <w:r w:rsidR="00E47227" w:rsidRPr="00D450BB">
        <w:rPr>
          <w:rFonts w:eastAsia="標楷體"/>
          <w:color w:val="000000" w:themeColor="text1"/>
          <w:sz w:val="18"/>
          <w:szCs w:val="18"/>
        </w:rPr>
        <w:t>2094</w:t>
      </w:r>
      <w:r w:rsidR="001859CD" w:rsidRPr="00D450BB">
        <w:rPr>
          <w:rFonts w:eastAsia="標楷體"/>
          <w:color w:val="000000" w:themeColor="text1"/>
          <w:sz w:val="18"/>
          <w:szCs w:val="18"/>
        </w:rPr>
        <w:t>、</w:t>
      </w:r>
      <w:r w:rsidR="00C91D1A" w:rsidRPr="00D450BB">
        <w:rPr>
          <w:rFonts w:eastAsia="標楷體"/>
          <w:color w:val="000000" w:themeColor="text1"/>
          <w:sz w:val="18"/>
          <w:szCs w:val="18"/>
        </w:rPr>
        <w:t>(</w:t>
      </w:r>
      <w:r w:rsidR="001859CD" w:rsidRPr="00D450BB">
        <w:rPr>
          <w:rFonts w:eastAsia="標楷體"/>
          <w:color w:val="000000" w:themeColor="text1"/>
          <w:sz w:val="18"/>
          <w:szCs w:val="18"/>
        </w:rPr>
        <w:t>02</w:t>
      </w:r>
      <w:r w:rsidR="00C91D1A" w:rsidRPr="00D450BB">
        <w:rPr>
          <w:rFonts w:eastAsia="標楷體"/>
          <w:color w:val="000000" w:themeColor="text1"/>
          <w:sz w:val="18"/>
          <w:szCs w:val="18"/>
        </w:rPr>
        <w:t>)</w:t>
      </w:r>
      <w:r w:rsidR="001859CD" w:rsidRPr="00D450BB">
        <w:rPr>
          <w:rFonts w:eastAsia="標楷體"/>
          <w:color w:val="000000" w:themeColor="text1"/>
          <w:sz w:val="18"/>
          <w:szCs w:val="18"/>
        </w:rPr>
        <w:t>2392-9477</w:t>
      </w:r>
      <w:r w:rsidR="00E47227" w:rsidRPr="00D450BB">
        <w:rPr>
          <w:rFonts w:eastAsia="標楷體"/>
          <w:color w:val="000000" w:themeColor="text1"/>
          <w:sz w:val="18"/>
          <w:szCs w:val="18"/>
        </w:rPr>
        <w:t>。</w:t>
      </w:r>
    </w:p>
    <w:p w14:paraId="56186F4C" w14:textId="77777777" w:rsidR="00E47227" w:rsidRPr="00D450BB" w:rsidRDefault="00E82FBE" w:rsidP="00B43FC3">
      <w:pPr>
        <w:adjustRightInd/>
        <w:spacing w:line="240" w:lineRule="auto"/>
        <w:ind w:leftChars="100" w:left="375" w:hangingChars="75" w:hanging="135"/>
        <w:jc w:val="both"/>
        <w:rPr>
          <w:rFonts w:eastAsia="標楷體"/>
          <w:color w:val="000000" w:themeColor="text1"/>
          <w:sz w:val="18"/>
          <w:szCs w:val="18"/>
        </w:rPr>
      </w:pPr>
      <w:r w:rsidRPr="00D450BB">
        <w:rPr>
          <w:rFonts w:eastAsia="標楷體"/>
          <w:color w:val="000000" w:themeColor="text1"/>
          <w:sz w:val="18"/>
          <w:szCs w:val="18"/>
        </w:rPr>
        <w:t>3.</w:t>
      </w:r>
      <w:r w:rsidR="00E47227" w:rsidRPr="00D450BB">
        <w:rPr>
          <w:rFonts w:eastAsia="標楷體"/>
          <w:color w:val="000000" w:themeColor="text1"/>
          <w:sz w:val="18"/>
          <w:szCs w:val="18"/>
        </w:rPr>
        <w:t>送件時以本表申請</w:t>
      </w:r>
      <w:proofErr w:type="gramStart"/>
      <w:r w:rsidR="00E47227" w:rsidRPr="00D450BB">
        <w:rPr>
          <w:rFonts w:eastAsia="標楷體"/>
          <w:color w:val="000000" w:themeColor="text1"/>
          <w:sz w:val="18"/>
          <w:szCs w:val="18"/>
        </w:rPr>
        <w:t>免備文</w:t>
      </w:r>
      <w:proofErr w:type="gramEnd"/>
      <w:r w:rsidR="00E47227" w:rsidRPr="00D450BB">
        <w:rPr>
          <w:rFonts w:eastAsia="標楷體"/>
          <w:color w:val="000000" w:themeColor="text1"/>
          <w:sz w:val="18"/>
          <w:szCs w:val="18"/>
        </w:rPr>
        <w:t>，但</w:t>
      </w:r>
      <w:proofErr w:type="gramStart"/>
      <w:r w:rsidR="00E47227" w:rsidRPr="00D450BB">
        <w:rPr>
          <w:rFonts w:eastAsia="標楷體"/>
          <w:color w:val="000000" w:themeColor="text1"/>
          <w:sz w:val="18"/>
          <w:szCs w:val="18"/>
        </w:rPr>
        <w:t>務</w:t>
      </w:r>
      <w:proofErr w:type="gramEnd"/>
      <w:r w:rsidR="00E47227" w:rsidRPr="00D450BB">
        <w:rPr>
          <w:rFonts w:eastAsia="標楷體"/>
          <w:color w:val="000000" w:themeColor="text1"/>
          <w:sz w:val="18"/>
          <w:szCs w:val="18"/>
        </w:rPr>
        <w:t>請於本表公司及負責人印章處蓋印並填</w:t>
      </w:r>
      <w:proofErr w:type="gramStart"/>
      <w:r w:rsidR="00E47227" w:rsidRPr="00D450BB">
        <w:rPr>
          <w:rFonts w:eastAsia="標楷體"/>
          <w:color w:val="000000" w:themeColor="text1"/>
          <w:sz w:val="18"/>
          <w:szCs w:val="18"/>
        </w:rPr>
        <w:t>註</w:t>
      </w:r>
      <w:proofErr w:type="gramEnd"/>
      <w:r w:rsidR="00E47227" w:rsidRPr="00D450BB">
        <w:rPr>
          <w:rFonts w:eastAsia="標楷體"/>
          <w:color w:val="000000" w:themeColor="text1"/>
          <w:sz w:val="18"/>
          <w:szCs w:val="18"/>
        </w:rPr>
        <w:t>公司送件日期及文號，若無將不予受理。</w:t>
      </w:r>
    </w:p>
    <w:p w14:paraId="0272995E" w14:textId="49C7D2F1" w:rsidR="00A50E49" w:rsidRPr="00D450BB" w:rsidRDefault="00EC31D7" w:rsidP="00A50E49">
      <w:pPr>
        <w:adjustRightInd/>
        <w:spacing w:beforeLines="25" w:before="60" w:afterLines="25" w:after="60" w:line="240" w:lineRule="auto"/>
        <w:jc w:val="center"/>
        <w:rPr>
          <w:rFonts w:eastAsia="標楷體"/>
          <w:b/>
          <w:bCs/>
          <w:color w:val="000000" w:themeColor="text1"/>
          <w:sz w:val="28"/>
          <w:szCs w:val="28"/>
        </w:rPr>
      </w:pPr>
      <w:r w:rsidRPr="00D450BB">
        <w:rPr>
          <w:rFonts w:eastAsia="標楷體"/>
          <w:color w:val="000000" w:themeColor="text1"/>
          <w:sz w:val="20"/>
        </w:rPr>
        <w:br w:type="page"/>
      </w:r>
      <w:r w:rsidR="00A50E49" w:rsidRPr="00D450BB">
        <w:rPr>
          <w:rFonts w:eastAsia="標楷體"/>
          <w:b/>
          <w:bCs/>
          <w:color w:val="000000" w:themeColor="text1"/>
          <w:sz w:val="28"/>
          <w:szCs w:val="28"/>
        </w:rPr>
        <w:lastRenderedPageBreak/>
        <w:t>OO</w:t>
      </w:r>
      <w:r w:rsidR="00A50E49" w:rsidRPr="00D450BB">
        <w:rPr>
          <w:rFonts w:eastAsia="標楷體"/>
          <w:b/>
          <w:bCs/>
          <w:color w:val="000000" w:themeColor="text1"/>
          <w:sz w:val="28"/>
          <w:szCs w:val="28"/>
        </w:rPr>
        <w:t>公司基本資料</w:t>
      </w:r>
      <w:r w:rsidR="00A50E49" w:rsidRPr="00D450BB">
        <w:rPr>
          <w:rFonts w:eastAsia="標楷體"/>
          <w:b/>
          <w:bCs/>
          <w:color w:val="000000" w:themeColor="text1"/>
          <w:sz w:val="28"/>
          <w:szCs w:val="28"/>
        </w:rPr>
        <w:t>(</w:t>
      </w:r>
      <w:r w:rsidR="00A50E49" w:rsidRPr="00D450BB">
        <w:rPr>
          <w:rFonts w:eastAsia="標楷體"/>
          <w:b/>
          <w:bCs/>
          <w:color w:val="000000" w:themeColor="text1"/>
          <w:sz w:val="28"/>
          <w:szCs w:val="28"/>
        </w:rPr>
        <w:t>申請</w:t>
      </w:r>
      <w:proofErr w:type="gramStart"/>
      <w:r w:rsidR="00A50E49" w:rsidRPr="00D450BB">
        <w:rPr>
          <w:rFonts w:eastAsia="標楷體"/>
          <w:b/>
          <w:bCs/>
          <w:color w:val="000000" w:themeColor="text1"/>
          <w:sz w:val="28"/>
          <w:szCs w:val="28"/>
        </w:rPr>
        <w:t>單位均須檢</w:t>
      </w:r>
      <w:proofErr w:type="gramEnd"/>
      <w:r w:rsidR="00A50E49" w:rsidRPr="00D450BB">
        <w:rPr>
          <w:rFonts w:eastAsia="標楷體"/>
          <w:b/>
          <w:bCs/>
          <w:color w:val="000000" w:themeColor="text1"/>
          <w:sz w:val="28"/>
          <w:szCs w:val="28"/>
        </w:rPr>
        <w:t>附</w:t>
      </w:r>
      <w:r w:rsidR="00A50E49" w:rsidRPr="00D450BB">
        <w:rPr>
          <w:rFonts w:eastAsia="標楷體"/>
          <w:b/>
          <w:bCs/>
          <w:color w:val="000000" w:themeColor="text1"/>
          <w:sz w:val="28"/>
          <w:szCs w:val="28"/>
        </w:rPr>
        <w:t>)</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546"/>
        <w:gridCol w:w="1836"/>
        <w:gridCol w:w="2982"/>
      </w:tblGrid>
      <w:tr w:rsidR="00D450BB" w:rsidRPr="00D450BB" w14:paraId="02060CFE" w14:textId="77777777" w:rsidTr="005C3244">
        <w:trPr>
          <w:cantSplit/>
          <w:trHeight w:val="237"/>
          <w:jc w:val="center"/>
        </w:trPr>
        <w:tc>
          <w:tcPr>
            <w:tcW w:w="1276" w:type="dxa"/>
            <w:vAlign w:val="center"/>
          </w:tcPr>
          <w:p w14:paraId="01726E10" w14:textId="77777777"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統一編號</w:t>
            </w:r>
          </w:p>
        </w:tc>
        <w:tc>
          <w:tcPr>
            <w:tcW w:w="3546" w:type="dxa"/>
            <w:vAlign w:val="center"/>
          </w:tcPr>
          <w:p w14:paraId="1DF51729" w14:textId="77777777" w:rsidR="00A50E49" w:rsidRPr="00D450BB" w:rsidRDefault="00A50E49">
            <w:pPr>
              <w:adjustRightInd/>
              <w:snapToGrid w:val="0"/>
              <w:spacing w:line="240" w:lineRule="auto"/>
              <w:jc w:val="both"/>
              <w:rPr>
                <w:rFonts w:eastAsia="標楷體"/>
                <w:color w:val="000000" w:themeColor="text1"/>
                <w:sz w:val="22"/>
                <w:szCs w:val="22"/>
              </w:rPr>
            </w:pPr>
          </w:p>
        </w:tc>
        <w:tc>
          <w:tcPr>
            <w:tcW w:w="1836" w:type="dxa"/>
            <w:vAlign w:val="center"/>
          </w:tcPr>
          <w:p w14:paraId="5E8644F9" w14:textId="0FB8A251"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所在地</w:t>
            </w:r>
          </w:p>
        </w:tc>
        <w:tc>
          <w:tcPr>
            <w:tcW w:w="2982" w:type="dxa"/>
            <w:vAlign w:val="center"/>
          </w:tcPr>
          <w:p w14:paraId="6010DD48" w14:textId="77777777" w:rsidR="00A50E49" w:rsidRPr="00D450BB" w:rsidRDefault="00A50E49">
            <w:pPr>
              <w:tabs>
                <w:tab w:val="left" w:pos="3752"/>
              </w:tabs>
              <w:adjustRightInd/>
              <w:snapToGrid w:val="0"/>
              <w:spacing w:line="240" w:lineRule="auto"/>
              <w:jc w:val="both"/>
              <w:rPr>
                <w:rFonts w:eastAsia="標楷體"/>
                <w:color w:val="000000" w:themeColor="text1"/>
                <w:sz w:val="22"/>
                <w:szCs w:val="22"/>
              </w:rPr>
            </w:pPr>
          </w:p>
        </w:tc>
      </w:tr>
      <w:tr w:rsidR="00D450BB" w:rsidRPr="00D450BB" w14:paraId="6C38368F" w14:textId="77777777" w:rsidTr="005C3244">
        <w:trPr>
          <w:trHeight w:val="80"/>
          <w:jc w:val="center"/>
        </w:trPr>
        <w:tc>
          <w:tcPr>
            <w:tcW w:w="1276" w:type="dxa"/>
            <w:vAlign w:val="center"/>
          </w:tcPr>
          <w:p w14:paraId="3D2D2D16" w14:textId="77777777"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負責人</w:t>
            </w:r>
          </w:p>
        </w:tc>
        <w:tc>
          <w:tcPr>
            <w:tcW w:w="3546" w:type="dxa"/>
            <w:vAlign w:val="center"/>
          </w:tcPr>
          <w:p w14:paraId="09278368" w14:textId="77777777" w:rsidR="00A50E49" w:rsidRPr="00D450BB" w:rsidRDefault="00A50E49">
            <w:pPr>
              <w:adjustRightInd/>
              <w:snapToGrid w:val="0"/>
              <w:spacing w:line="240" w:lineRule="auto"/>
              <w:jc w:val="both"/>
              <w:rPr>
                <w:rFonts w:eastAsia="標楷體"/>
                <w:color w:val="000000" w:themeColor="text1"/>
                <w:sz w:val="22"/>
                <w:szCs w:val="22"/>
              </w:rPr>
            </w:pPr>
          </w:p>
        </w:tc>
        <w:tc>
          <w:tcPr>
            <w:tcW w:w="1836" w:type="dxa"/>
            <w:vAlign w:val="center"/>
          </w:tcPr>
          <w:p w14:paraId="4BE8F22A" w14:textId="33F6CC58" w:rsidR="00A50E49" w:rsidRPr="00D450BB" w:rsidRDefault="00C23E01">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負責人</w:t>
            </w:r>
            <w:r w:rsidR="00A50E49" w:rsidRPr="00D450BB">
              <w:rPr>
                <w:rFonts w:eastAsia="標楷體"/>
                <w:color w:val="000000" w:themeColor="text1"/>
                <w:sz w:val="22"/>
                <w:szCs w:val="22"/>
              </w:rPr>
              <w:t>身分證字號</w:t>
            </w:r>
          </w:p>
        </w:tc>
        <w:tc>
          <w:tcPr>
            <w:tcW w:w="2982" w:type="dxa"/>
            <w:vAlign w:val="center"/>
          </w:tcPr>
          <w:p w14:paraId="429F16BD" w14:textId="77777777" w:rsidR="00A50E49" w:rsidRPr="00D450BB" w:rsidRDefault="00A50E49">
            <w:pPr>
              <w:adjustRightInd/>
              <w:snapToGrid w:val="0"/>
              <w:spacing w:line="240" w:lineRule="auto"/>
              <w:jc w:val="both"/>
              <w:rPr>
                <w:rFonts w:eastAsia="標楷體"/>
                <w:color w:val="000000" w:themeColor="text1"/>
                <w:sz w:val="22"/>
                <w:szCs w:val="22"/>
              </w:rPr>
            </w:pPr>
          </w:p>
        </w:tc>
      </w:tr>
      <w:tr w:rsidR="00D450BB" w:rsidRPr="00D450BB" w14:paraId="6D9EE1E3" w14:textId="77777777" w:rsidTr="00F95A39">
        <w:trPr>
          <w:trHeight w:val="80"/>
          <w:jc w:val="center"/>
        </w:trPr>
        <w:tc>
          <w:tcPr>
            <w:tcW w:w="1276" w:type="dxa"/>
            <w:vAlign w:val="center"/>
          </w:tcPr>
          <w:p w14:paraId="77BDBA11" w14:textId="58DBAD0E" w:rsidR="001020DA" w:rsidRPr="00D450BB" w:rsidRDefault="001020DA">
            <w:pPr>
              <w:adjustRightInd/>
              <w:snapToGrid w:val="0"/>
              <w:spacing w:line="240" w:lineRule="auto"/>
              <w:jc w:val="center"/>
              <w:rPr>
                <w:rFonts w:eastAsia="標楷體"/>
                <w:color w:val="000000" w:themeColor="text1"/>
                <w:sz w:val="22"/>
                <w:szCs w:val="22"/>
              </w:rPr>
            </w:pPr>
            <w:r w:rsidRPr="00D450BB">
              <w:rPr>
                <w:rFonts w:eastAsia="標楷體" w:hint="eastAsia"/>
                <w:color w:val="000000" w:themeColor="text1"/>
                <w:sz w:val="22"/>
                <w:szCs w:val="22"/>
              </w:rPr>
              <w:t>公司規模</w:t>
            </w:r>
          </w:p>
        </w:tc>
        <w:tc>
          <w:tcPr>
            <w:tcW w:w="8364" w:type="dxa"/>
            <w:gridSpan w:val="3"/>
            <w:vAlign w:val="center"/>
          </w:tcPr>
          <w:p w14:paraId="3138DDB9" w14:textId="16A839D2" w:rsidR="001020DA" w:rsidRPr="00D450BB" w:rsidRDefault="000909A8">
            <w:pPr>
              <w:adjustRightInd/>
              <w:snapToGrid w:val="0"/>
              <w:spacing w:line="240" w:lineRule="auto"/>
              <w:jc w:val="both"/>
              <w:rPr>
                <w:rFonts w:eastAsia="標楷體"/>
                <w:color w:val="000000" w:themeColor="text1"/>
                <w:sz w:val="22"/>
                <w:szCs w:val="22"/>
              </w:rPr>
            </w:pPr>
            <w:r w:rsidRPr="00D450BB">
              <w:rPr>
                <w:rFonts w:ascii="標楷體" w:eastAsia="標楷體" w:hAnsi="標楷體" w:cs="Cambria Math" w:hint="eastAsia"/>
                <w:color w:val="000000" w:themeColor="text1"/>
                <w:sz w:val="22"/>
                <w:szCs w:val="22"/>
              </w:rPr>
              <w:t>是否為中小企業</w:t>
            </w:r>
            <w:r w:rsidR="005621EF" w:rsidRPr="00D450BB">
              <w:rPr>
                <w:rStyle w:val="afff2"/>
                <w:rFonts w:ascii="標楷體" w:eastAsia="標楷體" w:hAnsi="標楷體" w:cs="Cambria Math"/>
                <w:color w:val="000000" w:themeColor="text1"/>
                <w:sz w:val="22"/>
                <w:szCs w:val="22"/>
              </w:rPr>
              <w:footnoteReference w:id="5"/>
            </w:r>
            <w:r w:rsidRPr="00D450BB">
              <w:rPr>
                <w:rFonts w:ascii="標楷體" w:eastAsia="標楷體" w:hAnsi="標楷體" w:cs="Cambria Math" w:hint="eastAsia"/>
                <w:color w:val="000000" w:themeColor="text1"/>
                <w:sz w:val="22"/>
                <w:szCs w:val="22"/>
              </w:rPr>
              <w:t>：</w:t>
            </w:r>
            <w:proofErr w:type="gramStart"/>
            <w:r w:rsidR="001A38FC" w:rsidRPr="00D450BB">
              <w:rPr>
                <w:rFonts w:ascii="標楷體" w:eastAsia="標楷體" w:hAnsi="標楷體" w:cs="Cambria Math" w:hint="eastAsia"/>
                <w:color w:val="000000" w:themeColor="text1"/>
                <w:sz w:val="22"/>
                <w:szCs w:val="22"/>
              </w:rPr>
              <w:t>□</w:t>
            </w:r>
            <w:r w:rsidRPr="00D450BB">
              <w:rPr>
                <w:rFonts w:eastAsia="標楷體" w:hint="eastAsia"/>
                <w:color w:val="000000" w:themeColor="text1"/>
                <w:sz w:val="22"/>
                <w:szCs w:val="22"/>
              </w:rPr>
              <w:t>否</w:t>
            </w:r>
            <w:proofErr w:type="gramEnd"/>
            <w:r w:rsidRPr="00D450BB">
              <w:rPr>
                <w:rFonts w:eastAsia="標楷體" w:hint="eastAsia"/>
                <w:color w:val="000000" w:themeColor="text1"/>
                <w:sz w:val="22"/>
                <w:szCs w:val="22"/>
              </w:rPr>
              <w:t xml:space="preserve">  </w:t>
            </w:r>
            <w:r w:rsidRPr="00D450BB">
              <w:rPr>
                <w:rFonts w:ascii="標楷體" w:eastAsia="標楷體" w:hAnsi="標楷體" w:cs="Cambria Math" w:hint="eastAsia"/>
                <w:color w:val="000000" w:themeColor="text1"/>
                <w:sz w:val="22"/>
                <w:szCs w:val="22"/>
              </w:rPr>
              <w:t>□</w:t>
            </w:r>
            <w:r w:rsidRPr="00D450BB">
              <w:rPr>
                <w:rFonts w:eastAsia="標楷體" w:hint="eastAsia"/>
                <w:color w:val="000000" w:themeColor="text1"/>
                <w:sz w:val="22"/>
                <w:szCs w:val="22"/>
              </w:rPr>
              <w:t>是</w:t>
            </w:r>
            <w:r w:rsidR="00100AEC" w:rsidRPr="00D450BB">
              <w:rPr>
                <w:rFonts w:eastAsia="標楷體" w:hint="eastAsia"/>
                <w:color w:val="000000" w:themeColor="text1"/>
                <w:sz w:val="22"/>
                <w:szCs w:val="22"/>
              </w:rPr>
              <w:t>；</w:t>
            </w:r>
            <w:r w:rsidR="001020DA" w:rsidRPr="00D450BB">
              <w:rPr>
                <w:rFonts w:eastAsia="標楷體" w:hint="eastAsia"/>
                <w:color w:val="000000" w:themeColor="text1"/>
                <w:sz w:val="22"/>
                <w:szCs w:val="22"/>
              </w:rPr>
              <w:t>實收資本額：</w:t>
            </w:r>
            <w:r w:rsidR="001020DA" w:rsidRPr="00D450BB">
              <w:rPr>
                <w:rFonts w:eastAsia="標楷體" w:hint="eastAsia"/>
                <w:color w:val="000000" w:themeColor="text1"/>
                <w:sz w:val="22"/>
                <w:szCs w:val="22"/>
              </w:rPr>
              <w:t>__</w:t>
            </w:r>
            <w:r w:rsidR="00217D51" w:rsidRPr="00D450BB">
              <w:rPr>
                <w:rFonts w:eastAsia="標楷體" w:hint="eastAsia"/>
                <w:color w:val="000000" w:themeColor="text1"/>
                <w:sz w:val="22"/>
                <w:szCs w:val="22"/>
              </w:rPr>
              <w:t>______</w:t>
            </w:r>
            <w:r w:rsidR="001020DA" w:rsidRPr="00D450BB">
              <w:rPr>
                <w:rFonts w:eastAsia="標楷體" w:hint="eastAsia"/>
                <w:color w:val="000000" w:themeColor="text1"/>
                <w:sz w:val="22"/>
                <w:szCs w:val="22"/>
              </w:rPr>
              <w:t>____</w:t>
            </w:r>
            <w:r w:rsidR="00100AEC" w:rsidRPr="00D450BB">
              <w:rPr>
                <w:rFonts w:eastAsia="標楷體" w:hint="eastAsia"/>
                <w:color w:val="000000" w:themeColor="text1"/>
                <w:sz w:val="22"/>
                <w:szCs w:val="22"/>
              </w:rPr>
              <w:t>千元</w:t>
            </w:r>
            <w:r w:rsidR="00217D51" w:rsidRPr="00D450BB">
              <w:rPr>
                <w:rFonts w:eastAsia="標楷體" w:hint="eastAsia"/>
                <w:color w:val="000000" w:themeColor="text1"/>
                <w:sz w:val="22"/>
                <w:szCs w:val="22"/>
              </w:rPr>
              <w:t xml:space="preserve">  </w:t>
            </w:r>
            <w:r w:rsidR="001020DA" w:rsidRPr="00D450BB">
              <w:rPr>
                <w:rFonts w:eastAsia="標楷體" w:hint="eastAsia"/>
                <w:color w:val="000000" w:themeColor="text1"/>
                <w:sz w:val="22"/>
                <w:szCs w:val="22"/>
              </w:rPr>
              <w:t>員工人數：</w:t>
            </w:r>
            <w:r w:rsidR="001020DA" w:rsidRPr="00D450BB">
              <w:rPr>
                <w:rFonts w:eastAsia="標楷體" w:hint="eastAsia"/>
                <w:color w:val="000000" w:themeColor="text1"/>
                <w:sz w:val="22"/>
                <w:szCs w:val="22"/>
              </w:rPr>
              <w:t>___</w:t>
            </w:r>
            <w:r w:rsidR="00217D51" w:rsidRPr="00D450BB">
              <w:rPr>
                <w:rFonts w:eastAsia="標楷體" w:hint="eastAsia"/>
                <w:color w:val="000000" w:themeColor="text1"/>
                <w:sz w:val="22"/>
                <w:szCs w:val="22"/>
              </w:rPr>
              <w:t>__</w:t>
            </w:r>
            <w:r w:rsidR="001020DA" w:rsidRPr="00D450BB">
              <w:rPr>
                <w:rFonts w:eastAsia="標楷體" w:hint="eastAsia"/>
                <w:color w:val="000000" w:themeColor="text1"/>
                <w:sz w:val="22"/>
                <w:szCs w:val="22"/>
              </w:rPr>
              <w:t>__</w:t>
            </w:r>
            <w:r w:rsidRPr="00D450BB">
              <w:rPr>
                <w:rFonts w:eastAsia="標楷體" w:hint="eastAsia"/>
                <w:color w:val="000000" w:themeColor="text1"/>
                <w:sz w:val="22"/>
                <w:szCs w:val="22"/>
              </w:rPr>
              <w:t>人</w:t>
            </w:r>
          </w:p>
        </w:tc>
      </w:tr>
      <w:tr w:rsidR="00D450BB" w:rsidRPr="00D450BB" w14:paraId="3B2DB1B8" w14:textId="77777777" w:rsidTr="005C3244">
        <w:trPr>
          <w:cantSplit/>
          <w:trHeight w:val="50"/>
          <w:jc w:val="center"/>
        </w:trPr>
        <w:tc>
          <w:tcPr>
            <w:tcW w:w="1276" w:type="dxa"/>
            <w:vAlign w:val="center"/>
          </w:tcPr>
          <w:p w14:paraId="43920D5A" w14:textId="77777777"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聯絡人</w:t>
            </w:r>
          </w:p>
        </w:tc>
        <w:tc>
          <w:tcPr>
            <w:tcW w:w="3546" w:type="dxa"/>
            <w:vAlign w:val="center"/>
          </w:tcPr>
          <w:p w14:paraId="551703D8" w14:textId="77777777" w:rsidR="00A50E49" w:rsidRPr="00D450BB" w:rsidRDefault="00A50E49">
            <w:pPr>
              <w:adjustRightInd/>
              <w:snapToGrid w:val="0"/>
              <w:spacing w:line="240" w:lineRule="auto"/>
              <w:jc w:val="both"/>
              <w:rPr>
                <w:rFonts w:eastAsia="標楷體"/>
                <w:color w:val="000000" w:themeColor="text1"/>
                <w:sz w:val="22"/>
                <w:szCs w:val="22"/>
              </w:rPr>
            </w:pPr>
          </w:p>
        </w:tc>
        <w:tc>
          <w:tcPr>
            <w:tcW w:w="1836" w:type="dxa"/>
            <w:vAlign w:val="center"/>
          </w:tcPr>
          <w:p w14:paraId="6EFB609D" w14:textId="30E8B04D" w:rsidR="00A50E49" w:rsidRPr="00D450BB" w:rsidRDefault="00D401DA">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聯絡人</w:t>
            </w:r>
            <w:r w:rsidR="00A50E49" w:rsidRPr="00D450BB">
              <w:rPr>
                <w:rFonts w:eastAsia="標楷體"/>
                <w:color w:val="000000" w:themeColor="text1"/>
                <w:sz w:val="22"/>
                <w:szCs w:val="22"/>
              </w:rPr>
              <w:t>電子信箱</w:t>
            </w:r>
          </w:p>
        </w:tc>
        <w:tc>
          <w:tcPr>
            <w:tcW w:w="2982" w:type="dxa"/>
            <w:vAlign w:val="center"/>
          </w:tcPr>
          <w:p w14:paraId="3CB65D7F" w14:textId="77777777" w:rsidR="00A50E49" w:rsidRPr="00D450BB" w:rsidRDefault="00A50E49">
            <w:pPr>
              <w:adjustRightInd/>
              <w:snapToGrid w:val="0"/>
              <w:spacing w:line="240" w:lineRule="auto"/>
              <w:jc w:val="both"/>
              <w:rPr>
                <w:rFonts w:eastAsia="標楷體"/>
                <w:color w:val="000000" w:themeColor="text1"/>
                <w:sz w:val="22"/>
                <w:szCs w:val="22"/>
              </w:rPr>
            </w:pPr>
          </w:p>
        </w:tc>
      </w:tr>
      <w:tr w:rsidR="00D450BB" w:rsidRPr="00D450BB" w14:paraId="54125C1B" w14:textId="77777777" w:rsidTr="005C3244">
        <w:trPr>
          <w:cantSplit/>
          <w:trHeight w:val="50"/>
          <w:jc w:val="center"/>
        </w:trPr>
        <w:tc>
          <w:tcPr>
            <w:tcW w:w="1276" w:type="dxa"/>
            <w:vAlign w:val="center"/>
          </w:tcPr>
          <w:p w14:paraId="6307BEDA" w14:textId="77777777"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聯絡電話</w:t>
            </w:r>
          </w:p>
        </w:tc>
        <w:tc>
          <w:tcPr>
            <w:tcW w:w="3546" w:type="dxa"/>
            <w:vAlign w:val="center"/>
          </w:tcPr>
          <w:p w14:paraId="3B319753" w14:textId="77777777" w:rsidR="00A50E49" w:rsidRPr="00D450BB" w:rsidRDefault="00A50E49">
            <w:pPr>
              <w:adjustRightInd/>
              <w:snapToGrid w:val="0"/>
              <w:spacing w:line="240" w:lineRule="auto"/>
              <w:jc w:val="both"/>
              <w:rPr>
                <w:rFonts w:eastAsia="標楷體"/>
                <w:color w:val="000000" w:themeColor="text1"/>
                <w:sz w:val="22"/>
                <w:szCs w:val="22"/>
              </w:rPr>
            </w:pPr>
          </w:p>
        </w:tc>
        <w:tc>
          <w:tcPr>
            <w:tcW w:w="1836" w:type="dxa"/>
            <w:vAlign w:val="center"/>
          </w:tcPr>
          <w:p w14:paraId="788714BB" w14:textId="0E3CA3CE" w:rsidR="00A50E49" w:rsidRPr="00D450BB" w:rsidRDefault="00510DDB">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聯絡</w:t>
            </w:r>
            <w:r w:rsidR="00A50E49" w:rsidRPr="00D450BB">
              <w:rPr>
                <w:rFonts w:eastAsia="標楷體"/>
                <w:color w:val="000000" w:themeColor="text1"/>
                <w:sz w:val="22"/>
                <w:szCs w:val="22"/>
              </w:rPr>
              <w:t>地址</w:t>
            </w:r>
          </w:p>
        </w:tc>
        <w:tc>
          <w:tcPr>
            <w:tcW w:w="2982" w:type="dxa"/>
            <w:vAlign w:val="center"/>
          </w:tcPr>
          <w:p w14:paraId="71333202" w14:textId="77777777" w:rsidR="00A50E49" w:rsidRPr="00D450BB" w:rsidRDefault="00A50E49">
            <w:pPr>
              <w:adjustRightInd/>
              <w:snapToGrid w:val="0"/>
              <w:spacing w:line="240" w:lineRule="auto"/>
              <w:jc w:val="both"/>
              <w:rPr>
                <w:rFonts w:eastAsia="標楷體"/>
                <w:color w:val="000000" w:themeColor="text1"/>
                <w:sz w:val="22"/>
                <w:szCs w:val="22"/>
              </w:rPr>
            </w:pPr>
          </w:p>
        </w:tc>
      </w:tr>
      <w:tr w:rsidR="00D450BB" w:rsidRPr="00D450BB" w14:paraId="3B952934" w14:textId="77777777">
        <w:trPr>
          <w:cantSplit/>
          <w:trHeight w:val="6444"/>
          <w:jc w:val="center"/>
        </w:trPr>
        <w:tc>
          <w:tcPr>
            <w:tcW w:w="4822" w:type="dxa"/>
            <w:gridSpan w:val="2"/>
          </w:tcPr>
          <w:p w14:paraId="5F644881" w14:textId="77777777" w:rsidR="00A50E49" w:rsidRPr="00D450BB" w:rsidRDefault="00A50E49">
            <w:pPr>
              <w:snapToGrid w:val="0"/>
              <w:spacing w:line="240" w:lineRule="auto"/>
              <w:jc w:val="both"/>
              <w:rPr>
                <w:rFonts w:eastAsia="標楷體"/>
                <w:color w:val="000000" w:themeColor="text1"/>
                <w:sz w:val="20"/>
              </w:rPr>
            </w:pPr>
            <w:r w:rsidRPr="00D450BB">
              <w:rPr>
                <w:rFonts w:eastAsia="標楷體"/>
                <w:color w:val="000000" w:themeColor="text1"/>
                <w:sz w:val="20"/>
              </w:rPr>
              <w:t>同意書：</w:t>
            </w:r>
          </w:p>
          <w:p w14:paraId="253E6EC2" w14:textId="77777777" w:rsidR="00A50E49" w:rsidRPr="00D450BB" w:rsidRDefault="00A50E49">
            <w:pPr>
              <w:numPr>
                <w:ilvl w:val="0"/>
                <w:numId w:val="2"/>
              </w:numPr>
              <w:snapToGrid w:val="0"/>
              <w:spacing w:afterLines="20" w:after="48"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申請人同意自申請日起至計畫結束日後六</w:t>
            </w:r>
            <w:proofErr w:type="gramStart"/>
            <w:r w:rsidRPr="00D450BB">
              <w:rPr>
                <w:rFonts w:eastAsia="標楷體"/>
                <w:color w:val="000000" w:themeColor="text1"/>
                <w:sz w:val="20"/>
              </w:rPr>
              <w:t>個</w:t>
            </w:r>
            <w:proofErr w:type="gramEnd"/>
            <w:r w:rsidRPr="00D450BB">
              <w:rPr>
                <w:rFonts w:eastAsia="標楷體"/>
                <w:color w:val="000000" w:themeColor="text1"/>
                <w:sz w:val="20"/>
              </w:rPr>
              <w:t>月內，由財團法人台灣中小企業聯合輔導基金會向財團法人金融聯合徵信中心、台灣票據交換所查詢本申請單位及負責人等往來金融機構</w:t>
            </w:r>
            <w:proofErr w:type="gramStart"/>
            <w:r w:rsidRPr="00D450BB">
              <w:rPr>
                <w:rFonts w:eastAsia="標楷體"/>
                <w:color w:val="000000" w:themeColor="text1"/>
                <w:sz w:val="20"/>
              </w:rPr>
              <w:t>債票信資料</w:t>
            </w:r>
            <w:proofErr w:type="gramEnd"/>
            <w:r w:rsidRPr="00D450BB">
              <w:rPr>
                <w:rFonts w:eastAsia="標楷體"/>
                <w:color w:val="000000" w:themeColor="text1"/>
                <w:sz w:val="20"/>
              </w:rPr>
              <w:t>。</w:t>
            </w:r>
          </w:p>
          <w:p w14:paraId="672BBF8C" w14:textId="77777777" w:rsidR="00A50E49" w:rsidRPr="00D450BB" w:rsidRDefault="00A50E49">
            <w:pPr>
              <w:numPr>
                <w:ilvl w:val="0"/>
                <w:numId w:val="2"/>
              </w:numPr>
              <w:snapToGrid w:val="0"/>
              <w:spacing w:afterLines="20" w:after="48"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申請人同意由計畫管理單位轉請審查會審查本申請單位提出之計畫書。</w:t>
            </w:r>
          </w:p>
          <w:p w14:paraId="14604B1C" w14:textId="77777777" w:rsidR="00A50E49" w:rsidRPr="00D450BB" w:rsidRDefault="00A50E49">
            <w:pPr>
              <w:numPr>
                <w:ilvl w:val="0"/>
                <w:numId w:val="2"/>
              </w:numPr>
              <w:snapToGrid w:val="0"/>
              <w:spacing w:afterLines="20" w:after="48"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申請人有義務回答各階段審查單位之審查意見。</w:t>
            </w:r>
          </w:p>
          <w:p w14:paraId="4D2E1E34" w14:textId="77777777" w:rsidR="00A50E49" w:rsidRPr="00D450BB" w:rsidRDefault="00A50E49">
            <w:pPr>
              <w:numPr>
                <w:ilvl w:val="0"/>
                <w:numId w:val="2"/>
              </w:numPr>
              <w:snapToGrid w:val="0"/>
              <w:spacing w:afterLines="20" w:after="48" w:line="240" w:lineRule="auto"/>
              <w:ind w:leftChars="46" w:left="260" w:rightChars="47" w:right="113" w:hangingChars="75" w:hanging="150"/>
              <w:jc w:val="both"/>
              <w:rPr>
                <w:rFonts w:eastAsia="標楷體"/>
                <w:b/>
                <w:bCs/>
                <w:color w:val="000000" w:themeColor="text1"/>
                <w:sz w:val="20"/>
              </w:rPr>
            </w:pPr>
            <w:r w:rsidRPr="00D450BB">
              <w:rPr>
                <w:rFonts w:eastAsia="標楷體"/>
                <w:color w:val="000000" w:themeColor="text1"/>
                <w:sz w:val="20"/>
              </w:rPr>
              <w:t>申請人及本計畫所提供個人資料之當事人，</w:t>
            </w:r>
            <w:proofErr w:type="gramStart"/>
            <w:r w:rsidRPr="00D450BB">
              <w:rPr>
                <w:rFonts w:eastAsia="標楷體"/>
                <w:color w:val="000000" w:themeColor="text1"/>
                <w:sz w:val="20"/>
              </w:rPr>
              <w:t>均已瞭解</w:t>
            </w:r>
            <w:proofErr w:type="gramEnd"/>
            <w:r w:rsidRPr="00D450BB">
              <w:rPr>
                <w:rFonts w:eastAsia="標楷體"/>
                <w:color w:val="000000" w:themeColor="text1"/>
                <w:sz w:val="20"/>
              </w:rPr>
              <w:t>並同意所提供之個人資料，將依本申請須知相關辦法之作業程序進行計畫、管制考核與其他研考管理；明瞭若提供不正確之個人資料，經濟部及計畫管理單位即無法進行前述各項作業。</w:t>
            </w:r>
          </w:p>
        </w:tc>
        <w:tc>
          <w:tcPr>
            <w:tcW w:w="4818" w:type="dxa"/>
            <w:gridSpan w:val="2"/>
          </w:tcPr>
          <w:p w14:paraId="7D499118" w14:textId="77777777" w:rsidR="00A50E49" w:rsidRPr="00D450BB" w:rsidRDefault="00A50E49">
            <w:pPr>
              <w:snapToGrid w:val="0"/>
              <w:spacing w:line="240" w:lineRule="auto"/>
              <w:jc w:val="both"/>
              <w:rPr>
                <w:rFonts w:eastAsia="標楷體"/>
                <w:color w:val="000000" w:themeColor="text1"/>
                <w:sz w:val="20"/>
              </w:rPr>
            </w:pPr>
            <w:r w:rsidRPr="00D450BB">
              <w:rPr>
                <w:rFonts w:eastAsia="標楷體"/>
                <w:color w:val="000000" w:themeColor="text1"/>
                <w:sz w:val="20"/>
              </w:rPr>
              <w:t>承諾書：</w:t>
            </w:r>
          </w:p>
          <w:p w14:paraId="0A504E9E"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申請人聲明於最近</w:t>
            </w:r>
            <w:r w:rsidRPr="00D450BB">
              <w:rPr>
                <w:rFonts w:eastAsia="標楷體"/>
                <w:color w:val="000000" w:themeColor="text1"/>
                <w:sz w:val="20"/>
              </w:rPr>
              <w:t>5</w:t>
            </w:r>
            <w:r w:rsidRPr="00D450BB">
              <w:rPr>
                <w:rFonts w:eastAsia="標楷體"/>
                <w:color w:val="000000" w:themeColor="text1"/>
                <w:sz w:val="20"/>
              </w:rPr>
              <w:t>年內未曾有執行政府科技計畫之重大違約紀錄、未有因執行政府科技計畫受停權處分而其期間尚未屆滿情事。</w:t>
            </w:r>
          </w:p>
          <w:p w14:paraId="45E4B17B"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申請人聲明於最近</w:t>
            </w:r>
            <w:r w:rsidRPr="00D450BB">
              <w:rPr>
                <w:rFonts w:eastAsia="標楷體"/>
                <w:color w:val="000000" w:themeColor="text1"/>
                <w:sz w:val="20"/>
              </w:rPr>
              <w:t>3</w:t>
            </w:r>
            <w:r w:rsidRPr="00D450BB">
              <w:rPr>
                <w:rFonts w:eastAsia="標楷體"/>
                <w:color w:val="000000" w:themeColor="text1"/>
                <w:sz w:val="20"/>
              </w:rPr>
              <w:t>年內無嚴重違反環境保護、勞工、或食品安全衛生相關法律或身心障礙者權益保障法之相關規定。</w:t>
            </w:r>
          </w:p>
          <w:p w14:paraId="71798A5B"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申請人聲明過去</w:t>
            </w:r>
            <w:r w:rsidRPr="00D450BB">
              <w:rPr>
                <w:rFonts w:eastAsia="標楷體"/>
                <w:color w:val="000000" w:themeColor="text1"/>
                <w:sz w:val="20"/>
              </w:rPr>
              <w:t>3</w:t>
            </w:r>
            <w:r w:rsidRPr="00D450BB">
              <w:rPr>
                <w:rFonts w:eastAsia="標楷體"/>
                <w:color w:val="000000" w:themeColor="text1"/>
                <w:sz w:val="20"/>
              </w:rPr>
              <w:t>年內無欠繳應納稅捐情事。</w:t>
            </w:r>
          </w:p>
          <w:p w14:paraId="5EBDBA9F"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申請人聲明本計畫未依其他法令享有租稅優惠、獎勵或補助。</w:t>
            </w:r>
          </w:p>
          <w:p w14:paraId="2FAD3F74" w14:textId="02573090"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申請人聲明申請單位</w:t>
            </w:r>
            <w:r w:rsidRPr="00D450BB">
              <w:rPr>
                <w:rFonts w:eastAsia="標楷體"/>
                <w:color w:val="000000" w:themeColor="text1"/>
                <w:sz w:val="20"/>
              </w:rPr>
              <w:tab/>
            </w:r>
            <w:r w:rsidRPr="00D450BB">
              <w:rPr>
                <w:rFonts w:eastAsia="標楷體"/>
                <w:color w:val="000000" w:themeColor="text1"/>
                <w:sz w:val="20"/>
              </w:rPr>
              <w:t>不得為陸資來</w:t>
            </w:r>
            <w:proofErr w:type="gramStart"/>
            <w:r w:rsidRPr="00D450BB">
              <w:rPr>
                <w:rFonts w:eastAsia="標楷體"/>
                <w:color w:val="000000" w:themeColor="text1"/>
                <w:sz w:val="20"/>
              </w:rPr>
              <w:t>臺</w:t>
            </w:r>
            <w:proofErr w:type="gramEnd"/>
            <w:r w:rsidRPr="00D450BB">
              <w:rPr>
                <w:rFonts w:eastAsia="標楷體"/>
                <w:color w:val="000000" w:themeColor="text1"/>
                <w:sz w:val="20"/>
              </w:rPr>
              <w:t>投資事業；其依本部</w:t>
            </w:r>
            <w:r w:rsidR="00B5564E" w:rsidRPr="00D450BB">
              <w:rPr>
                <w:rFonts w:eastAsia="標楷體"/>
                <w:color w:val="000000" w:themeColor="text1"/>
                <w:sz w:val="20"/>
              </w:rPr>
              <w:t>投資審議司</w:t>
            </w:r>
            <w:r w:rsidRPr="00D450BB">
              <w:rPr>
                <w:rFonts w:eastAsia="標楷體"/>
                <w:color w:val="000000" w:themeColor="text1"/>
                <w:sz w:val="20"/>
              </w:rPr>
              <w:t>之陸資來</w:t>
            </w:r>
            <w:proofErr w:type="gramStart"/>
            <w:r w:rsidRPr="00D450BB">
              <w:rPr>
                <w:rFonts w:eastAsia="標楷體"/>
                <w:color w:val="000000" w:themeColor="text1"/>
                <w:sz w:val="20"/>
              </w:rPr>
              <w:t>臺</w:t>
            </w:r>
            <w:proofErr w:type="gramEnd"/>
            <w:r w:rsidRPr="00D450BB">
              <w:rPr>
                <w:rFonts w:eastAsia="標楷體"/>
                <w:color w:val="000000" w:themeColor="text1"/>
                <w:sz w:val="20"/>
              </w:rPr>
              <w:t>投資事業名錄認定之。</w:t>
            </w:r>
          </w:p>
          <w:p w14:paraId="246808E1"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申請人保證上列聲明、資料及</w:t>
            </w:r>
            <w:proofErr w:type="gramStart"/>
            <w:r w:rsidRPr="00D450BB">
              <w:rPr>
                <w:rFonts w:eastAsia="標楷體"/>
                <w:color w:val="000000" w:themeColor="text1"/>
                <w:sz w:val="20"/>
              </w:rPr>
              <w:t>附件均屬正確</w:t>
            </w:r>
            <w:proofErr w:type="gramEnd"/>
            <w:r w:rsidRPr="00D450BB">
              <w:rPr>
                <w:rFonts w:eastAsia="標楷體"/>
                <w:color w:val="000000" w:themeColor="text1"/>
                <w:sz w:val="20"/>
              </w:rPr>
              <w:t>，保證</w:t>
            </w:r>
            <w:proofErr w:type="gramStart"/>
            <w:r w:rsidRPr="00D450BB">
              <w:rPr>
                <w:rFonts w:eastAsia="標楷體"/>
                <w:color w:val="000000" w:themeColor="text1"/>
                <w:sz w:val="20"/>
              </w:rPr>
              <w:t>不</w:t>
            </w:r>
            <w:proofErr w:type="gramEnd"/>
            <w:r w:rsidRPr="00D450BB">
              <w:rPr>
                <w:rFonts w:eastAsia="標楷體"/>
                <w:color w:val="000000" w:themeColor="text1"/>
                <w:sz w:val="20"/>
              </w:rPr>
              <w:t>侵害他人之專利權、專門技術及著作權等相關智慧財產權，並承諾於申請及執行期間恪遵第</w:t>
            </w:r>
            <w:r w:rsidRPr="00D450BB">
              <w:rPr>
                <w:rFonts w:eastAsia="標楷體"/>
                <w:color w:val="000000" w:themeColor="text1"/>
                <w:sz w:val="20"/>
              </w:rPr>
              <w:t>2</w:t>
            </w:r>
            <w:r w:rsidRPr="00D450BB">
              <w:rPr>
                <w:rFonts w:eastAsia="標楷體"/>
                <w:color w:val="000000" w:themeColor="text1"/>
                <w:sz w:val="20"/>
              </w:rPr>
              <w:t>點相關法令，如有不實或違反願負一切責任，經濟部或經濟部委託之機構得依「經濟部協助產業創新活動補助獎勵及輔導辦法」及補助契約相關條款駁回本計畫之申請或依職權撤銷本計畫之補助、解除契約並追回已撥付之補助款。</w:t>
            </w:r>
          </w:p>
          <w:p w14:paraId="46295B02"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2"/>
              </w:rPr>
            </w:pPr>
            <w:r w:rsidRPr="00D450BB">
              <w:rPr>
                <w:rFonts w:eastAsia="標楷體"/>
                <w:color w:val="000000" w:themeColor="text1"/>
                <w:sz w:val="20"/>
              </w:rPr>
              <w:t>申請人已詳閱本計畫之所有規定，已瞭解相關之權利義務，且同意配合辦理。</w:t>
            </w:r>
          </w:p>
        </w:tc>
      </w:tr>
      <w:tr w:rsidR="00A50E49" w:rsidRPr="00D450BB" w14:paraId="5881C68E" w14:textId="77777777">
        <w:trPr>
          <w:cantSplit/>
          <w:trHeight w:val="2979"/>
          <w:jc w:val="center"/>
        </w:trPr>
        <w:tc>
          <w:tcPr>
            <w:tcW w:w="9640" w:type="dxa"/>
            <w:gridSpan w:val="4"/>
          </w:tcPr>
          <w:p w14:paraId="645A82AF" w14:textId="77777777" w:rsidR="00A50E49" w:rsidRPr="00D450BB" w:rsidRDefault="00A50E49">
            <w:pPr>
              <w:adjustRightInd/>
              <w:spacing w:line="240" w:lineRule="auto"/>
              <w:rPr>
                <w:rFonts w:eastAsia="標楷體"/>
                <w:color w:val="000000" w:themeColor="text1"/>
                <w:sz w:val="22"/>
              </w:rPr>
            </w:pPr>
            <w:r w:rsidRPr="00D450BB">
              <w:rPr>
                <w:rFonts w:eastAsia="標楷體"/>
                <w:color w:val="000000" w:themeColor="text1"/>
                <w:sz w:val="22"/>
                <w:szCs w:val="22"/>
              </w:rPr>
              <w:t>以上所提供之各項資料，</w:t>
            </w:r>
            <w:proofErr w:type="gramStart"/>
            <w:r w:rsidRPr="00D450BB">
              <w:rPr>
                <w:rFonts w:eastAsia="標楷體"/>
                <w:color w:val="000000" w:themeColor="text1"/>
                <w:sz w:val="22"/>
                <w:szCs w:val="22"/>
              </w:rPr>
              <w:t>均與本</w:t>
            </w:r>
            <w:proofErr w:type="gramEnd"/>
            <w:r w:rsidRPr="00D450BB">
              <w:rPr>
                <w:rFonts w:eastAsia="標楷體"/>
                <w:color w:val="000000" w:themeColor="text1"/>
                <w:sz w:val="22"/>
                <w:szCs w:val="22"/>
              </w:rPr>
              <w:t>申請單位事實相符，並保證填報資料正確無誤，否則願負一切責任。</w:t>
            </w:r>
            <w:r w:rsidRPr="00D450BB">
              <w:rPr>
                <w:rFonts w:eastAsia="標楷體"/>
                <w:color w:val="000000" w:themeColor="text1"/>
                <w:sz w:val="22"/>
                <w:szCs w:val="22"/>
              </w:rPr>
              <w:t>(</w:t>
            </w:r>
            <w:proofErr w:type="gramStart"/>
            <w:r w:rsidRPr="00D450BB">
              <w:rPr>
                <w:rFonts w:eastAsia="標楷體"/>
                <w:color w:val="000000" w:themeColor="text1"/>
                <w:sz w:val="22"/>
                <w:szCs w:val="22"/>
              </w:rPr>
              <w:t>請蓋申請</w:t>
            </w:r>
            <w:proofErr w:type="gramEnd"/>
            <w:r w:rsidRPr="00D450BB">
              <w:rPr>
                <w:rFonts w:eastAsia="標楷體"/>
                <w:color w:val="000000" w:themeColor="text1"/>
                <w:sz w:val="22"/>
                <w:szCs w:val="22"/>
              </w:rPr>
              <w:t>單位及負責人印章</w:t>
            </w:r>
            <w:r w:rsidRPr="00D450BB">
              <w:rPr>
                <w:rFonts w:eastAsia="標楷體"/>
                <w:color w:val="000000" w:themeColor="text1"/>
                <w:sz w:val="22"/>
                <w:szCs w:val="22"/>
              </w:rPr>
              <w:t>)</w:t>
            </w:r>
          </w:p>
          <w:p w14:paraId="7F5468C2" w14:textId="77777777" w:rsidR="00A50E49" w:rsidRPr="00D450BB" w:rsidRDefault="00A50E49">
            <w:pPr>
              <w:adjustRightInd/>
              <w:spacing w:line="240" w:lineRule="auto"/>
              <w:rPr>
                <w:rFonts w:eastAsia="標楷體"/>
                <w:color w:val="000000" w:themeColor="text1"/>
                <w:sz w:val="22"/>
              </w:rPr>
            </w:pPr>
          </w:p>
          <w:p w14:paraId="6443DDF9" w14:textId="11D98B8B" w:rsidR="00A50E49" w:rsidRPr="00D450BB" w:rsidRDefault="003A503F">
            <w:pPr>
              <w:adjustRightInd/>
              <w:spacing w:line="240" w:lineRule="auto"/>
              <w:rPr>
                <w:rFonts w:eastAsia="標楷體"/>
                <w:color w:val="000000" w:themeColor="text1"/>
                <w:sz w:val="22"/>
              </w:rPr>
            </w:pPr>
            <w:r w:rsidRPr="00D450BB">
              <w:rPr>
                <w:rFonts w:eastAsia="標楷體"/>
                <w:noProof/>
                <w:color w:val="000000" w:themeColor="text1"/>
              </w:rPr>
              <mc:AlternateContent>
                <mc:Choice Requires="wps">
                  <w:drawing>
                    <wp:anchor distT="0" distB="0" distL="114300" distR="114300" simplePos="0" relativeHeight="251676672" behindDoc="0" locked="0" layoutInCell="1" allowOverlap="1" wp14:anchorId="7E47A3C4" wp14:editId="0A8E582E">
                      <wp:simplePos x="0" y="0"/>
                      <wp:positionH relativeFrom="column">
                        <wp:posOffset>1005205</wp:posOffset>
                      </wp:positionH>
                      <wp:positionV relativeFrom="paragraph">
                        <wp:posOffset>144145</wp:posOffset>
                      </wp:positionV>
                      <wp:extent cx="1193800" cy="1193800"/>
                      <wp:effectExtent l="0" t="0" r="6350" b="635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0CF77" id="Rectangle 11" o:spid="_x0000_s1026" style="position:absolute;margin-left:79.15pt;margin-top:11.35pt;width:94pt;height:9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" strokecolor="#7f7f7f" strokeweight="1pt">
                      <v:stroke dashstyle="dash"/>
                    </v:rect>
                  </w:pict>
                </mc:Fallback>
              </mc:AlternateContent>
            </w:r>
          </w:p>
          <w:p w14:paraId="1AA79145" w14:textId="77777777" w:rsidR="00A50E49" w:rsidRPr="00D450BB" w:rsidRDefault="00A50E49">
            <w:pPr>
              <w:adjustRightInd/>
              <w:spacing w:line="240" w:lineRule="auto"/>
              <w:rPr>
                <w:rFonts w:eastAsia="標楷體"/>
                <w:color w:val="000000" w:themeColor="text1"/>
                <w:sz w:val="22"/>
              </w:rPr>
            </w:pPr>
          </w:p>
          <w:p w14:paraId="297CC88D" w14:textId="77777777" w:rsidR="00A50E49" w:rsidRPr="00D450BB" w:rsidRDefault="00A50E49">
            <w:pPr>
              <w:adjustRightInd/>
              <w:spacing w:line="240" w:lineRule="auto"/>
              <w:rPr>
                <w:rFonts w:eastAsia="標楷體"/>
                <w:color w:val="000000" w:themeColor="text1"/>
                <w:sz w:val="22"/>
              </w:rPr>
            </w:pPr>
          </w:p>
          <w:p w14:paraId="3326A3D0" w14:textId="6A47B65A" w:rsidR="00A50E49" w:rsidRPr="00D450BB" w:rsidRDefault="003A503F">
            <w:pPr>
              <w:adjustRightInd/>
              <w:spacing w:line="240" w:lineRule="auto"/>
              <w:rPr>
                <w:rFonts w:eastAsia="標楷體"/>
                <w:color w:val="000000" w:themeColor="text1"/>
                <w:sz w:val="22"/>
              </w:rPr>
            </w:pPr>
            <w:r w:rsidRPr="00D450BB">
              <w:rPr>
                <w:rFonts w:eastAsia="標楷體"/>
                <w:noProof/>
                <w:color w:val="000000" w:themeColor="text1"/>
              </w:rPr>
              <mc:AlternateContent>
                <mc:Choice Requires="wps">
                  <w:drawing>
                    <wp:anchor distT="0" distB="0" distL="114300" distR="114300" simplePos="0" relativeHeight="251678720" behindDoc="0" locked="0" layoutInCell="1" allowOverlap="1" wp14:anchorId="1D629044" wp14:editId="577CD016">
                      <wp:simplePos x="0" y="0"/>
                      <wp:positionH relativeFrom="column">
                        <wp:posOffset>4612005</wp:posOffset>
                      </wp:positionH>
                      <wp:positionV relativeFrom="paragraph">
                        <wp:posOffset>132080</wp:posOffset>
                      </wp:positionV>
                      <wp:extent cx="731520" cy="731520"/>
                      <wp:effectExtent l="0" t="0" r="0" b="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1AA09" id="Rectangle 15" o:spid="_x0000_s1026" style="position:absolute;margin-left:363.15pt;margin-top:10.4pt;width:57.6pt;height:5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" strokecolor="#7f7f7f" strokeweight="1pt">
                      <v:stroke dashstyle="dash"/>
                    </v:rect>
                  </w:pict>
                </mc:Fallback>
              </mc:AlternateContent>
            </w:r>
            <w:r w:rsidRPr="00D450BB">
              <w:rPr>
                <w:rFonts w:eastAsia="標楷體"/>
                <w:noProof/>
                <w:color w:val="000000" w:themeColor="text1"/>
              </w:rPr>
              <mc:AlternateContent>
                <mc:Choice Requires="wps">
                  <w:drawing>
                    <wp:anchor distT="0" distB="0" distL="114300" distR="114300" simplePos="0" relativeHeight="251677696" behindDoc="0" locked="0" layoutInCell="1" allowOverlap="1" wp14:anchorId="69453021" wp14:editId="4A688822">
                      <wp:simplePos x="0" y="0"/>
                      <wp:positionH relativeFrom="column">
                        <wp:posOffset>2348865</wp:posOffset>
                      </wp:positionH>
                      <wp:positionV relativeFrom="paragraph">
                        <wp:posOffset>124460</wp:posOffset>
                      </wp:positionV>
                      <wp:extent cx="731520" cy="731520"/>
                      <wp:effectExtent l="0" t="0" r="0" b="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4774B" id="Rectangle 14" o:spid="_x0000_s1026" style="position:absolute;margin-left:184.95pt;margin-top:9.8pt;width:57.6pt;height:5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" strokecolor="#7f7f7f" strokeweight="1pt">
                      <v:stroke dashstyle="dash"/>
                    </v:rect>
                  </w:pict>
                </mc:Fallback>
              </mc:AlternateContent>
            </w:r>
          </w:p>
          <w:p w14:paraId="6C672D30" w14:textId="77777777" w:rsidR="00A50E49" w:rsidRPr="00D450BB" w:rsidRDefault="00A50E49">
            <w:pPr>
              <w:adjustRightInd/>
              <w:spacing w:line="240" w:lineRule="auto"/>
              <w:rPr>
                <w:rFonts w:eastAsia="標楷體"/>
                <w:color w:val="000000" w:themeColor="text1"/>
                <w:sz w:val="22"/>
              </w:rPr>
            </w:pPr>
          </w:p>
          <w:p w14:paraId="4D3D8758" w14:textId="77777777" w:rsidR="00A50E49" w:rsidRPr="00D450BB" w:rsidRDefault="00A50E49">
            <w:pPr>
              <w:adjustRightInd/>
              <w:spacing w:line="240" w:lineRule="auto"/>
              <w:rPr>
                <w:rFonts w:eastAsia="標楷體"/>
                <w:color w:val="000000" w:themeColor="text1"/>
                <w:sz w:val="22"/>
              </w:rPr>
            </w:pPr>
          </w:p>
          <w:p w14:paraId="4C7E0D04" w14:textId="77777777" w:rsidR="00A50E49" w:rsidRPr="00D450BB" w:rsidRDefault="00A50E49">
            <w:pPr>
              <w:adjustRightInd/>
              <w:spacing w:line="240" w:lineRule="auto"/>
              <w:rPr>
                <w:rFonts w:eastAsia="標楷體"/>
                <w:color w:val="000000" w:themeColor="text1"/>
                <w:sz w:val="22"/>
              </w:rPr>
            </w:pPr>
          </w:p>
          <w:p w14:paraId="1AC62853" w14:textId="77777777" w:rsidR="00A50E49" w:rsidRPr="00D450BB" w:rsidRDefault="00A50E49">
            <w:pPr>
              <w:adjustRightInd/>
              <w:spacing w:line="240" w:lineRule="auto"/>
              <w:jc w:val="both"/>
              <w:rPr>
                <w:rFonts w:eastAsia="標楷體"/>
                <w:color w:val="000000" w:themeColor="text1"/>
                <w:sz w:val="22"/>
                <w:szCs w:val="22"/>
              </w:rPr>
            </w:pPr>
          </w:p>
          <w:p w14:paraId="3F05B1C6" w14:textId="77777777" w:rsidR="00A50E49" w:rsidRPr="00D450BB" w:rsidRDefault="00A50E49">
            <w:pPr>
              <w:adjustRightInd/>
              <w:spacing w:line="240" w:lineRule="auto"/>
              <w:jc w:val="both"/>
              <w:rPr>
                <w:rFonts w:eastAsia="標楷體"/>
                <w:color w:val="000000" w:themeColor="text1"/>
                <w:sz w:val="22"/>
              </w:rPr>
            </w:pPr>
            <w:r w:rsidRPr="00D450BB">
              <w:rPr>
                <w:rFonts w:eastAsia="標楷體"/>
                <w:color w:val="000000" w:themeColor="text1"/>
                <w:sz w:val="22"/>
                <w:szCs w:val="22"/>
              </w:rPr>
              <w:t>申請單位印鑑：</w:t>
            </w:r>
            <w:r w:rsidRPr="00D450BB">
              <w:rPr>
                <w:rFonts w:eastAsia="標楷體"/>
                <w:color w:val="000000" w:themeColor="text1"/>
                <w:sz w:val="22"/>
                <w:szCs w:val="22"/>
                <w:u w:val="single"/>
              </w:rPr>
              <w:t xml:space="preserve">　　　　　　　　　　</w:t>
            </w:r>
            <w:r w:rsidRPr="00D450BB">
              <w:rPr>
                <w:rFonts w:eastAsia="標楷體"/>
                <w:color w:val="000000" w:themeColor="text1"/>
                <w:sz w:val="22"/>
                <w:szCs w:val="22"/>
                <w:u w:val="single"/>
              </w:rPr>
              <w:t xml:space="preserve">           </w:t>
            </w:r>
            <w:r w:rsidRPr="00D450BB">
              <w:rPr>
                <w:rFonts w:eastAsia="標楷體"/>
                <w:color w:val="000000" w:themeColor="text1"/>
                <w:sz w:val="22"/>
                <w:szCs w:val="22"/>
              </w:rPr>
              <w:t xml:space="preserve">  </w:t>
            </w:r>
            <w:r w:rsidRPr="00D450BB">
              <w:rPr>
                <w:rFonts w:eastAsia="標楷體"/>
                <w:color w:val="000000" w:themeColor="text1"/>
                <w:sz w:val="22"/>
                <w:szCs w:val="22"/>
              </w:rPr>
              <w:t>負責人簽章：</w:t>
            </w:r>
            <w:r w:rsidRPr="00D450BB">
              <w:rPr>
                <w:rFonts w:eastAsia="標楷體"/>
                <w:color w:val="000000" w:themeColor="text1"/>
                <w:sz w:val="22"/>
                <w:szCs w:val="22"/>
                <w:u w:val="single"/>
              </w:rPr>
              <w:t xml:space="preserve">　　　　　　　　　　　</w:t>
            </w:r>
          </w:p>
        </w:tc>
      </w:tr>
    </w:tbl>
    <w:p w14:paraId="0F840E60" w14:textId="38F3F085" w:rsidR="0046293C" w:rsidRPr="00D450BB" w:rsidRDefault="0046293C" w:rsidP="00AC2497">
      <w:pPr>
        <w:adjustRightInd/>
        <w:spacing w:beforeLines="25" w:before="60" w:afterLines="25" w:after="60" w:line="240" w:lineRule="auto"/>
        <w:rPr>
          <w:rFonts w:eastAsia="標楷體"/>
          <w:b/>
          <w:color w:val="000000" w:themeColor="text1"/>
          <w:sz w:val="28"/>
          <w:szCs w:val="28"/>
        </w:rPr>
      </w:pPr>
    </w:p>
    <w:p w14:paraId="5639A350" w14:textId="77777777" w:rsidR="006D2CEB" w:rsidRPr="00D450BB" w:rsidRDefault="006D2CEB" w:rsidP="00AC2497">
      <w:pPr>
        <w:adjustRightInd/>
        <w:spacing w:beforeLines="25" w:before="60" w:afterLines="25" w:after="60" w:line="240" w:lineRule="auto"/>
        <w:rPr>
          <w:rFonts w:eastAsia="標楷體"/>
          <w:b/>
          <w:color w:val="000000" w:themeColor="text1"/>
          <w:sz w:val="28"/>
          <w:szCs w:val="28"/>
        </w:rPr>
      </w:pPr>
    </w:p>
    <w:p w14:paraId="0400C105" w14:textId="77777777" w:rsidR="006D2CEB" w:rsidRPr="00D450BB" w:rsidRDefault="006D2CEB" w:rsidP="00AC2497">
      <w:pPr>
        <w:adjustRightInd/>
        <w:spacing w:beforeLines="25" w:before="60" w:afterLines="25" w:after="60" w:line="240" w:lineRule="auto"/>
        <w:rPr>
          <w:rFonts w:eastAsia="標楷體"/>
          <w:b/>
          <w:color w:val="000000" w:themeColor="text1"/>
          <w:sz w:val="28"/>
          <w:szCs w:val="28"/>
        </w:rPr>
      </w:pPr>
    </w:p>
    <w:p w14:paraId="58283065" w14:textId="15D8C0B1" w:rsidR="00EC31D7" w:rsidRPr="00D450BB" w:rsidRDefault="00EC31D7" w:rsidP="00F033EA">
      <w:pPr>
        <w:adjustRightInd/>
        <w:spacing w:beforeLines="25" w:before="60" w:afterLines="25" w:after="60" w:line="240" w:lineRule="auto"/>
        <w:jc w:val="center"/>
        <w:rPr>
          <w:rFonts w:eastAsia="標楷體"/>
          <w:color w:val="000000" w:themeColor="text1"/>
          <w:sz w:val="22"/>
          <w:szCs w:val="22"/>
        </w:rPr>
      </w:pPr>
      <w:r w:rsidRPr="00D450BB">
        <w:rPr>
          <w:rFonts w:eastAsia="標楷體"/>
          <w:b/>
          <w:color w:val="000000" w:themeColor="text1"/>
          <w:sz w:val="28"/>
        </w:rPr>
        <w:lastRenderedPageBreak/>
        <w:t>建議迴避之人員清單</w:t>
      </w:r>
      <w:r w:rsidR="00C91D1A" w:rsidRPr="00D450BB">
        <w:rPr>
          <w:rFonts w:eastAsia="標楷體"/>
          <w:b/>
          <w:color w:val="000000" w:themeColor="text1"/>
          <w:sz w:val="28"/>
        </w:rPr>
        <w:t>(</w:t>
      </w:r>
      <w:r w:rsidRPr="00D450BB">
        <w:rPr>
          <w:rFonts w:eastAsia="標楷體"/>
          <w:b/>
          <w:color w:val="000000" w:themeColor="text1"/>
          <w:sz w:val="28"/>
        </w:rPr>
        <w:t>無</w:t>
      </w:r>
      <w:proofErr w:type="gramStart"/>
      <w:r w:rsidRPr="00D450BB">
        <w:rPr>
          <w:rFonts w:eastAsia="標楷體"/>
          <w:b/>
          <w:color w:val="000000" w:themeColor="text1"/>
          <w:sz w:val="28"/>
        </w:rPr>
        <w:t>則免填</w:t>
      </w:r>
      <w:proofErr w:type="gramEnd"/>
      <w:r w:rsidR="00C91D1A" w:rsidRPr="00D450BB">
        <w:rPr>
          <w:rFonts w:eastAsia="標楷體"/>
          <w:b/>
          <w:color w:val="000000" w:themeColor="text1"/>
          <w:sz w:val="28"/>
        </w:rPr>
        <w:t>)</w:t>
      </w:r>
    </w:p>
    <w:p w14:paraId="18D58363" w14:textId="77777777" w:rsidR="00EC31D7" w:rsidRPr="00D450BB" w:rsidRDefault="009F728B" w:rsidP="000D33A5">
      <w:pPr>
        <w:adjustRightInd/>
        <w:spacing w:afterLines="50" w:after="120" w:line="400" w:lineRule="exact"/>
        <w:rPr>
          <w:rFonts w:eastAsia="標楷體"/>
          <w:color w:val="000000" w:themeColor="text1"/>
          <w:sz w:val="28"/>
          <w:szCs w:val="28"/>
        </w:rPr>
      </w:pPr>
      <w:r w:rsidRPr="00D450BB">
        <w:rPr>
          <w:rFonts w:eastAsia="標楷體"/>
          <w:color w:val="000000" w:themeColor="text1"/>
          <w:sz w:val="28"/>
          <w:szCs w:val="28"/>
        </w:rPr>
        <w:t>申請單位</w:t>
      </w:r>
      <w:r w:rsidR="00EC31D7" w:rsidRPr="00D450BB">
        <w:rPr>
          <w:rFonts w:eastAsia="標楷體"/>
          <w:color w:val="000000" w:themeColor="text1"/>
          <w:sz w:val="28"/>
          <w:szCs w:val="28"/>
        </w:rPr>
        <w:t>名稱：</w:t>
      </w:r>
    </w:p>
    <w:p w14:paraId="521E27A2" w14:textId="77777777" w:rsidR="00EC31D7" w:rsidRPr="00D450BB" w:rsidRDefault="00EC31D7" w:rsidP="00E03CBD">
      <w:pPr>
        <w:pStyle w:val="17"/>
        <w:adjustRightInd/>
        <w:spacing w:beforeLines="25" w:before="60" w:afterLines="25" w:after="60" w:line="240" w:lineRule="auto"/>
        <w:jc w:val="both"/>
        <w:rPr>
          <w:color w:val="000000" w:themeColor="text1"/>
          <w:sz w:val="28"/>
          <w:szCs w:val="28"/>
        </w:rPr>
      </w:pPr>
      <w:r w:rsidRPr="00D450BB">
        <w:rPr>
          <w:color w:val="000000" w:themeColor="text1"/>
          <w:sz w:val="28"/>
          <w:szCs w:val="28"/>
        </w:rPr>
        <w:t>資料日期：</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833"/>
        <w:gridCol w:w="1912"/>
        <w:gridCol w:w="1349"/>
        <w:gridCol w:w="4231"/>
      </w:tblGrid>
      <w:tr w:rsidR="00D450BB" w:rsidRPr="00D450BB" w14:paraId="399D121C" w14:textId="77777777">
        <w:trPr>
          <w:trHeight w:val="900"/>
          <w:jc w:val="center"/>
        </w:trPr>
        <w:tc>
          <w:tcPr>
            <w:tcW w:w="1920" w:type="dxa"/>
            <w:vAlign w:val="center"/>
          </w:tcPr>
          <w:p w14:paraId="69E3544E" w14:textId="77777777" w:rsidR="00EC31D7" w:rsidRPr="00D450BB" w:rsidRDefault="00EC31D7" w:rsidP="00407097">
            <w:pPr>
              <w:pStyle w:val="21"/>
              <w:spacing w:before="0"/>
              <w:ind w:left="0" w:hanging="10"/>
              <w:jc w:val="center"/>
              <w:rPr>
                <w:rFonts w:eastAsia="標楷體"/>
                <w:color w:val="000000" w:themeColor="text1"/>
                <w:kern w:val="0"/>
                <w:sz w:val="28"/>
                <w:szCs w:val="28"/>
              </w:rPr>
            </w:pPr>
            <w:r w:rsidRPr="00D450BB">
              <w:rPr>
                <w:rFonts w:eastAsia="標楷體"/>
                <w:color w:val="000000" w:themeColor="text1"/>
                <w:kern w:val="0"/>
                <w:sz w:val="28"/>
                <w:szCs w:val="28"/>
              </w:rPr>
              <w:t>姓名</w:t>
            </w:r>
          </w:p>
        </w:tc>
        <w:tc>
          <w:tcPr>
            <w:tcW w:w="2004" w:type="dxa"/>
            <w:vAlign w:val="center"/>
          </w:tcPr>
          <w:p w14:paraId="51262819" w14:textId="77777777" w:rsidR="00EC31D7" w:rsidRPr="00D450BB" w:rsidRDefault="00EC31D7" w:rsidP="00407097">
            <w:pPr>
              <w:pStyle w:val="af2"/>
              <w:adjustRightInd/>
              <w:spacing w:line="240" w:lineRule="auto"/>
              <w:jc w:val="center"/>
              <w:rPr>
                <w:rFonts w:ascii="Times New Roman"/>
                <w:color w:val="000000" w:themeColor="text1"/>
                <w:sz w:val="28"/>
                <w:szCs w:val="28"/>
              </w:rPr>
            </w:pPr>
            <w:r w:rsidRPr="00D450BB">
              <w:rPr>
                <w:rFonts w:ascii="Times New Roman"/>
                <w:color w:val="000000" w:themeColor="text1"/>
                <w:sz w:val="28"/>
                <w:szCs w:val="28"/>
              </w:rPr>
              <w:t>任職單位</w:t>
            </w:r>
          </w:p>
        </w:tc>
        <w:tc>
          <w:tcPr>
            <w:tcW w:w="1404" w:type="dxa"/>
            <w:vAlign w:val="center"/>
          </w:tcPr>
          <w:p w14:paraId="3FDD3946" w14:textId="77777777" w:rsidR="00EC31D7" w:rsidRPr="00D450BB" w:rsidRDefault="00EC31D7" w:rsidP="00407097">
            <w:pPr>
              <w:pStyle w:val="af2"/>
              <w:adjustRightInd/>
              <w:spacing w:line="240" w:lineRule="auto"/>
              <w:jc w:val="center"/>
              <w:rPr>
                <w:rFonts w:ascii="Times New Roman"/>
                <w:color w:val="000000" w:themeColor="text1"/>
                <w:sz w:val="28"/>
                <w:szCs w:val="28"/>
              </w:rPr>
            </w:pPr>
            <w:r w:rsidRPr="00D450BB">
              <w:rPr>
                <w:rFonts w:ascii="Times New Roman"/>
                <w:color w:val="000000" w:themeColor="text1"/>
                <w:sz w:val="28"/>
                <w:szCs w:val="28"/>
              </w:rPr>
              <w:t>職稱</w:t>
            </w:r>
          </w:p>
        </w:tc>
        <w:tc>
          <w:tcPr>
            <w:tcW w:w="4468" w:type="dxa"/>
            <w:vAlign w:val="center"/>
          </w:tcPr>
          <w:p w14:paraId="24EB0561" w14:textId="77777777" w:rsidR="00E03CBD" w:rsidRPr="00D450BB" w:rsidRDefault="00EC31D7" w:rsidP="00407097">
            <w:pPr>
              <w:pStyle w:val="af2"/>
              <w:adjustRightInd/>
              <w:spacing w:line="240" w:lineRule="auto"/>
              <w:jc w:val="center"/>
              <w:rPr>
                <w:rFonts w:ascii="Times New Roman"/>
                <w:color w:val="000000" w:themeColor="text1"/>
                <w:sz w:val="28"/>
                <w:szCs w:val="28"/>
              </w:rPr>
            </w:pPr>
            <w:r w:rsidRPr="00D450BB">
              <w:rPr>
                <w:rFonts w:ascii="Times New Roman"/>
                <w:color w:val="000000" w:themeColor="text1"/>
                <w:sz w:val="28"/>
                <w:szCs w:val="28"/>
              </w:rPr>
              <w:t>具體應迴避理由及事證</w:t>
            </w:r>
          </w:p>
          <w:p w14:paraId="673A10A2" w14:textId="77777777" w:rsidR="00EC31D7" w:rsidRPr="00D450BB" w:rsidRDefault="00C91D1A" w:rsidP="00407097">
            <w:pPr>
              <w:pStyle w:val="af2"/>
              <w:adjustRightInd/>
              <w:spacing w:line="240" w:lineRule="auto"/>
              <w:jc w:val="center"/>
              <w:rPr>
                <w:rFonts w:ascii="Times New Roman"/>
                <w:color w:val="000000" w:themeColor="text1"/>
                <w:sz w:val="28"/>
                <w:szCs w:val="28"/>
              </w:rPr>
            </w:pPr>
            <w:r w:rsidRPr="00D450BB">
              <w:rPr>
                <w:rFonts w:ascii="Times New Roman"/>
                <w:color w:val="000000" w:themeColor="text1"/>
                <w:sz w:val="28"/>
                <w:szCs w:val="28"/>
              </w:rPr>
              <w:t>(</w:t>
            </w:r>
            <w:r w:rsidR="00EC31D7" w:rsidRPr="00D450BB">
              <w:rPr>
                <w:rFonts w:ascii="Times New Roman"/>
                <w:color w:val="000000" w:themeColor="text1"/>
                <w:sz w:val="28"/>
                <w:szCs w:val="28"/>
              </w:rPr>
              <w:t>請務必填寫</w:t>
            </w:r>
            <w:r w:rsidRPr="00D450BB">
              <w:rPr>
                <w:rFonts w:ascii="Times New Roman"/>
                <w:color w:val="000000" w:themeColor="text1"/>
                <w:sz w:val="28"/>
                <w:szCs w:val="28"/>
              </w:rPr>
              <w:t>)</w:t>
            </w:r>
          </w:p>
        </w:tc>
      </w:tr>
      <w:tr w:rsidR="00D450BB" w:rsidRPr="00D450BB" w14:paraId="1FDF5538" w14:textId="77777777">
        <w:trPr>
          <w:trHeight w:val="900"/>
          <w:jc w:val="center"/>
        </w:trPr>
        <w:tc>
          <w:tcPr>
            <w:tcW w:w="1920" w:type="dxa"/>
          </w:tcPr>
          <w:p w14:paraId="59CC8E4B"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177BB016"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7F1EF17D"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61233CC6"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r w:rsidR="00D450BB" w:rsidRPr="00D450BB" w14:paraId="7A6D5A14" w14:textId="77777777">
        <w:trPr>
          <w:trHeight w:val="900"/>
          <w:jc w:val="center"/>
        </w:trPr>
        <w:tc>
          <w:tcPr>
            <w:tcW w:w="1920" w:type="dxa"/>
          </w:tcPr>
          <w:p w14:paraId="55D4FE4A"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672C3885"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268125C7"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43930681"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r w:rsidR="00D450BB" w:rsidRPr="00D450BB" w14:paraId="5858221F" w14:textId="77777777">
        <w:trPr>
          <w:trHeight w:val="900"/>
          <w:jc w:val="center"/>
        </w:trPr>
        <w:tc>
          <w:tcPr>
            <w:tcW w:w="1920" w:type="dxa"/>
          </w:tcPr>
          <w:p w14:paraId="50259B97"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4DCEC01A"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0FAC93E5"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6AB261A0"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r w:rsidR="00D450BB" w:rsidRPr="00D450BB" w14:paraId="55B4E73F" w14:textId="77777777">
        <w:trPr>
          <w:trHeight w:val="900"/>
          <w:jc w:val="center"/>
        </w:trPr>
        <w:tc>
          <w:tcPr>
            <w:tcW w:w="1920" w:type="dxa"/>
          </w:tcPr>
          <w:p w14:paraId="4821E7C9"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57C5F2C5"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5FFF46DB"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5F4E30D9"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r w:rsidR="00EC31D7" w:rsidRPr="00D450BB" w14:paraId="6573538D" w14:textId="77777777">
        <w:trPr>
          <w:trHeight w:val="900"/>
          <w:jc w:val="center"/>
        </w:trPr>
        <w:tc>
          <w:tcPr>
            <w:tcW w:w="1920" w:type="dxa"/>
          </w:tcPr>
          <w:p w14:paraId="181843BD"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75EB7A0E"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65B66777"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21AC2E27"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bl>
    <w:p w14:paraId="145929B5" w14:textId="77777777" w:rsidR="00EC31D7" w:rsidRPr="00D450BB" w:rsidRDefault="00EC31D7" w:rsidP="00F033EA">
      <w:pPr>
        <w:adjustRightInd/>
        <w:spacing w:beforeLines="25" w:before="60" w:afterLines="25" w:after="60" w:line="240" w:lineRule="auto"/>
        <w:ind w:leftChars="1800" w:left="4320"/>
        <w:rPr>
          <w:rFonts w:eastAsia="標楷體"/>
          <w:color w:val="000000" w:themeColor="text1"/>
          <w:sz w:val="28"/>
          <w:szCs w:val="28"/>
        </w:rPr>
      </w:pPr>
    </w:p>
    <w:p w14:paraId="3BA1C44B" w14:textId="77777777" w:rsidR="00A346A0" w:rsidRPr="00D450BB" w:rsidRDefault="00A346A0" w:rsidP="00F033EA">
      <w:pPr>
        <w:adjustRightInd/>
        <w:spacing w:beforeLines="25" w:before="60" w:afterLines="25" w:after="60" w:line="240" w:lineRule="auto"/>
        <w:ind w:leftChars="1800" w:left="4320"/>
        <w:rPr>
          <w:rFonts w:eastAsia="標楷體"/>
          <w:color w:val="000000" w:themeColor="text1"/>
          <w:sz w:val="28"/>
          <w:szCs w:val="28"/>
        </w:rPr>
      </w:pPr>
    </w:p>
    <w:p w14:paraId="47F44C49" w14:textId="77777777" w:rsidR="00A346A0" w:rsidRPr="00D450BB" w:rsidRDefault="009F728B" w:rsidP="00F033EA">
      <w:pPr>
        <w:adjustRightInd/>
        <w:spacing w:beforeLines="25" w:before="60" w:afterLines="25" w:after="60" w:line="240" w:lineRule="auto"/>
        <w:ind w:leftChars="1800" w:left="4320"/>
        <w:rPr>
          <w:rFonts w:eastAsia="標楷體"/>
          <w:color w:val="000000" w:themeColor="text1"/>
          <w:sz w:val="28"/>
          <w:szCs w:val="28"/>
        </w:rPr>
      </w:pPr>
      <w:r w:rsidRPr="00D450BB">
        <w:rPr>
          <w:rFonts w:eastAsia="標楷體"/>
          <w:color w:val="000000" w:themeColor="text1"/>
          <w:sz w:val="28"/>
          <w:szCs w:val="28"/>
        </w:rPr>
        <w:t>申請單位</w:t>
      </w:r>
      <w:r w:rsidR="00EC31D7" w:rsidRPr="00D450BB">
        <w:rPr>
          <w:rFonts w:eastAsia="標楷體"/>
          <w:color w:val="000000" w:themeColor="text1"/>
          <w:sz w:val="28"/>
          <w:szCs w:val="28"/>
        </w:rPr>
        <w:t>印鑑：</w:t>
      </w:r>
    </w:p>
    <w:p w14:paraId="021F5A99" w14:textId="77777777" w:rsidR="00A346A0" w:rsidRPr="00D450BB" w:rsidRDefault="00A346A0" w:rsidP="00F033EA">
      <w:pPr>
        <w:adjustRightInd/>
        <w:spacing w:beforeLines="25" w:before="60" w:afterLines="25" w:after="60" w:line="240" w:lineRule="auto"/>
        <w:ind w:leftChars="1800" w:left="4320"/>
        <w:rPr>
          <w:rFonts w:eastAsia="標楷體"/>
          <w:color w:val="000000" w:themeColor="text1"/>
          <w:sz w:val="28"/>
        </w:rPr>
      </w:pPr>
    </w:p>
    <w:p w14:paraId="07E35D67" w14:textId="77777777" w:rsidR="00A346A0" w:rsidRPr="00D450BB" w:rsidRDefault="00A346A0" w:rsidP="00F033EA">
      <w:pPr>
        <w:adjustRightInd/>
        <w:spacing w:beforeLines="25" w:before="60" w:afterLines="25" w:after="60" w:line="240" w:lineRule="auto"/>
        <w:ind w:leftChars="1800" w:left="4320"/>
        <w:rPr>
          <w:rFonts w:eastAsia="標楷體"/>
          <w:color w:val="000000" w:themeColor="text1"/>
          <w:sz w:val="28"/>
        </w:rPr>
      </w:pPr>
    </w:p>
    <w:p w14:paraId="3882E647" w14:textId="77777777" w:rsidR="00A23135" w:rsidRPr="00D450BB" w:rsidRDefault="00EC31D7" w:rsidP="00F033EA">
      <w:pPr>
        <w:adjustRightInd/>
        <w:spacing w:beforeLines="25" w:before="60" w:afterLines="25" w:after="60" w:line="240" w:lineRule="auto"/>
        <w:ind w:leftChars="1800" w:left="4320"/>
        <w:rPr>
          <w:rFonts w:eastAsia="標楷體"/>
          <w:color w:val="000000" w:themeColor="text1"/>
          <w:sz w:val="28"/>
        </w:rPr>
      </w:pPr>
      <w:r w:rsidRPr="00D450BB">
        <w:rPr>
          <w:rFonts w:eastAsia="標楷體"/>
          <w:color w:val="000000" w:themeColor="text1"/>
          <w:sz w:val="28"/>
        </w:rPr>
        <w:t>負</w:t>
      </w:r>
      <w:r w:rsidRPr="00D450BB">
        <w:rPr>
          <w:rFonts w:eastAsia="標楷體"/>
          <w:color w:val="000000" w:themeColor="text1"/>
          <w:sz w:val="28"/>
        </w:rPr>
        <w:t xml:space="preserve"> </w:t>
      </w:r>
      <w:r w:rsidRPr="00D450BB">
        <w:rPr>
          <w:rFonts w:eastAsia="標楷體"/>
          <w:color w:val="000000" w:themeColor="text1"/>
          <w:sz w:val="28"/>
        </w:rPr>
        <w:t>責</w:t>
      </w:r>
      <w:r w:rsidRPr="00D450BB">
        <w:rPr>
          <w:rFonts w:eastAsia="標楷體"/>
          <w:color w:val="000000" w:themeColor="text1"/>
          <w:sz w:val="28"/>
        </w:rPr>
        <w:t xml:space="preserve"> </w:t>
      </w:r>
      <w:r w:rsidRPr="00D450BB">
        <w:rPr>
          <w:rFonts w:eastAsia="標楷體"/>
          <w:color w:val="000000" w:themeColor="text1"/>
          <w:sz w:val="28"/>
        </w:rPr>
        <w:t>人：</w:t>
      </w:r>
      <w:r w:rsidR="00F0003B" w:rsidRPr="00D450BB">
        <w:rPr>
          <w:rFonts w:eastAsia="標楷體"/>
          <w:color w:val="000000" w:themeColor="text1"/>
          <w:sz w:val="28"/>
        </w:rPr>
        <w:t xml:space="preserve">　　　　</w:t>
      </w:r>
      <w:r w:rsidRPr="00D450BB">
        <w:rPr>
          <w:rFonts w:eastAsia="標楷體"/>
          <w:color w:val="000000" w:themeColor="text1"/>
          <w:sz w:val="28"/>
        </w:rPr>
        <w:t>簽章</w:t>
      </w:r>
    </w:p>
    <w:p w14:paraId="10C9028F" w14:textId="77777777" w:rsidR="00975846" w:rsidRPr="00D450BB" w:rsidRDefault="00975846" w:rsidP="00F033EA">
      <w:pPr>
        <w:adjustRightInd/>
        <w:spacing w:beforeLines="25" w:before="60" w:afterLines="25" w:after="60" w:line="240" w:lineRule="auto"/>
        <w:ind w:leftChars="1800" w:left="4320"/>
        <w:rPr>
          <w:rFonts w:eastAsia="標楷體"/>
          <w:color w:val="000000" w:themeColor="text1"/>
          <w:sz w:val="28"/>
        </w:rPr>
      </w:pPr>
    </w:p>
    <w:p w14:paraId="0A73EB2A" w14:textId="77777777" w:rsidR="00E03CBD" w:rsidRPr="00D450BB" w:rsidRDefault="00E03CBD" w:rsidP="00F033EA">
      <w:pPr>
        <w:adjustRightInd/>
        <w:spacing w:beforeLines="25" w:before="60" w:afterLines="25" w:after="60" w:line="240" w:lineRule="auto"/>
        <w:ind w:leftChars="1800" w:left="4320"/>
        <w:rPr>
          <w:rFonts w:eastAsia="標楷體"/>
          <w:color w:val="000000" w:themeColor="text1"/>
          <w:sz w:val="28"/>
        </w:rPr>
      </w:pPr>
    </w:p>
    <w:p w14:paraId="1C115B1D" w14:textId="247FD47B" w:rsidR="00685BA6" w:rsidRPr="00D450BB" w:rsidRDefault="00975846" w:rsidP="00D83F4D">
      <w:pPr>
        <w:adjustRightInd/>
        <w:spacing w:beforeLines="25" w:before="60" w:afterLines="25" w:after="60" w:line="240" w:lineRule="auto"/>
        <w:jc w:val="both"/>
        <w:rPr>
          <w:rFonts w:eastAsia="標楷體"/>
          <w:color w:val="000000" w:themeColor="text1"/>
          <w:sz w:val="28"/>
        </w:rPr>
      </w:pPr>
      <w:r w:rsidRPr="00D450BB">
        <w:rPr>
          <w:rFonts w:eastAsia="標楷體"/>
          <w:color w:val="000000" w:themeColor="text1"/>
          <w:sz w:val="28"/>
        </w:rPr>
        <w:t>本表僅於計畫申請時使用，計畫受理後不得變更本表內容，</w:t>
      </w:r>
      <w:r w:rsidR="009E76BD" w:rsidRPr="00D450BB">
        <w:rPr>
          <w:rFonts w:eastAsia="標楷體"/>
          <w:color w:val="000000" w:themeColor="text1"/>
          <w:sz w:val="28"/>
        </w:rPr>
        <w:t>另</w:t>
      </w:r>
      <w:r w:rsidR="007D0BDF" w:rsidRPr="00D450BB">
        <w:rPr>
          <w:rFonts w:eastAsia="標楷體"/>
          <w:color w:val="000000" w:themeColor="text1"/>
          <w:sz w:val="28"/>
        </w:rPr>
        <w:t>依據行政程序法第三十三條，被申請迴避之人員得提出意見書，</w:t>
      </w:r>
      <w:r w:rsidR="00AC3CE9" w:rsidRPr="00D450BB">
        <w:rPr>
          <w:rFonts w:eastAsia="標楷體"/>
          <w:color w:val="000000" w:themeColor="text1"/>
          <w:sz w:val="28"/>
        </w:rPr>
        <w:t>處理迴避</w:t>
      </w:r>
      <w:r w:rsidR="009E76BD" w:rsidRPr="00D450BB">
        <w:rPr>
          <w:rFonts w:eastAsia="標楷體"/>
          <w:color w:val="000000" w:themeColor="text1"/>
          <w:sz w:val="28"/>
        </w:rPr>
        <w:t>時所需之</w:t>
      </w:r>
      <w:r w:rsidR="00AC3CE9" w:rsidRPr="00D450BB">
        <w:rPr>
          <w:rFonts w:eastAsia="標楷體"/>
          <w:color w:val="000000" w:themeColor="text1"/>
          <w:sz w:val="28"/>
        </w:rPr>
        <w:t>時程不列入審查作業時程，</w:t>
      </w:r>
      <w:r w:rsidRPr="00D450BB">
        <w:rPr>
          <w:rFonts w:eastAsia="標楷體"/>
          <w:color w:val="000000" w:themeColor="text1"/>
          <w:sz w:val="28"/>
        </w:rPr>
        <w:t>請審慎填列。</w:t>
      </w:r>
    </w:p>
    <w:p w14:paraId="57072A6E" w14:textId="77777777" w:rsidR="00685BA6" w:rsidRPr="00D450BB" w:rsidRDefault="00685BA6">
      <w:pPr>
        <w:widowControl/>
        <w:adjustRightInd/>
        <w:spacing w:line="240" w:lineRule="auto"/>
        <w:textAlignment w:val="auto"/>
        <w:rPr>
          <w:rFonts w:eastAsia="標楷體"/>
          <w:color w:val="000000" w:themeColor="text1"/>
          <w:sz w:val="28"/>
        </w:rPr>
      </w:pPr>
      <w:r w:rsidRPr="00D450BB">
        <w:rPr>
          <w:rFonts w:eastAsia="標楷體"/>
          <w:color w:val="000000" w:themeColor="text1"/>
          <w:sz w:val="28"/>
        </w:rPr>
        <w:br w:type="page"/>
      </w:r>
    </w:p>
    <w:p w14:paraId="60E12B7E" w14:textId="6CCBC5CB" w:rsidR="009E71C5" w:rsidRPr="00D450BB" w:rsidRDefault="00AA1EA7" w:rsidP="00104336">
      <w:pPr>
        <w:adjustRightInd/>
        <w:spacing w:beforeLines="25" w:before="60" w:afterLines="25" w:after="60" w:line="240" w:lineRule="auto"/>
        <w:outlineLvl w:val="0"/>
        <w:rPr>
          <w:rFonts w:eastAsia="標楷體"/>
          <w:color w:val="000000" w:themeColor="text1"/>
        </w:rPr>
      </w:pPr>
      <w:bookmarkStart w:id="27" w:name="_Toc236848929"/>
      <w:r w:rsidRPr="00D450BB">
        <w:rPr>
          <w:rFonts w:eastAsia="標楷體"/>
          <w:color w:val="000000" w:themeColor="text1"/>
        </w:rPr>
        <w:lastRenderedPageBreak/>
        <w:t>附件</w:t>
      </w:r>
      <w:r w:rsidR="004A7DFC" w:rsidRPr="00D450BB">
        <w:rPr>
          <w:rFonts w:eastAsia="標楷體"/>
          <w:color w:val="000000" w:themeColor="text1"/>
        </w:rPr>
        <w:t>肆</w:t>
      </w:r>
      <w:r w:rsidRPr="00D450BB">
        <w:rPr>
          <w:rFonts w:eastAsia="標楷體"/>
          <w:color w:val="000000" w:themeColor="text1"/>
        </w:rPr>
        <w:t>、</w:t>
      </w:r>
      <w:r w:rsidR="00503E4E" w:rsidRPr="00D450BB">
        <w:rPr>
          <w:rFonts w:eastAsia="標楷體" w:hint="eastAsia"/>
          <w:color w:val="000000" w:themeColor="text1"/>
        </w:rPr>
        <w:t>構想</w:t>
      </w:r>
      <w:r w:rsidR="00685BA6" w:rsidRPr="00D450BB">
        <w:rPr>
          <w:rFonts w:eastAsia="標楷體" w:hint="eastAsia"/>
          <w:color w:val="000000" w:themeColor="text1"/>
        </w:rPr>
        <w:t>審查</w:t>
      </w:r>
      <w:r w:rsidRPr="00D450BB">
        <w:rPr>
          <w:rFonts w:eastAsia="標楷體"/>
          <w:color w:val="000000" w:themeColor="text1"/>
        </w:rPr>
        <w:t>簡報格式</w:t>
      </w:r>
      <w:bookmarkEnd w:id="27"/>
    </w:p>
    <w:p w14:paraId="394E7750" w14:textId="525A83CD" w:rsidR="00AA1EA7" w:rsidRPr="00D450BB" w:rsidRDefault="00503E4E" w:rsidP="00567DDF">
      <w:pPr>
        <w:adjustRightInd/>
        <w:spacing w:afterLines="50" w:after="120" w:line="400" w:lineRule="exact"/>
        <w:rPr>
          <w:rFonts w:eastAsia="標楷體"/>
          <w:color w:val="000000" w:themeColor="text1"/>
          <w:szCs w:val="24"/>
        </w:rPr>
      </w:pPr>
      <w:r w:rsidRPr="00D450BB">
        <w:rPr>
          <w:rFonts w:eastAsia="標楷體" w:hint="eastAsia"/>
          <w:color w:val="000000" w:themeColor="text1"/>
          <w:szCs w:val="24"/>
        </w:rPr>
        <w:t>構想</w:t>
      </w:r>
      <w:r w:rsidR="00685BA6" w:rsidRPr="00D450BB">
        <w:rPr>
          <w:rFonts w:eastAsia="標楷體" w:hint="eastAsia"/>
          <w:color w:val="000000" w:themeColor="text1"/>
          <w:szCs w:val="24"/>
        </w:rPr>
        <w:t>審查</w:t>
      </w:r>
      <w:r w:rsidR="00AA1EA7" w:rsidRPr="00D450BB">
        <w:rPr>
          <w:rFonts w:eastAsia="標楷體"/>
          <w:color w:val="000000" w:themeColor="text1"/>
          <w:szCs w:val="24"/>
        </w:rPr>
        <w:t>簡報請依以下大綱製作，簡報範本請至</w:t>
      </w:r>
      <w:r w:rsidR="00AA1EA7" w:rsidRPr="00D450BB">
        <w:rPr>
          <w:rFonts w:eastAsia="標楷體"/>
          <w:color w:val="000000" w:themeColor="text1"/>
          <w:szCs w:val="24"/>
        </w:rPr>
        <w:t>A</w:t>
      </w:r>
      <w:r w:rsidR="00AA1EA7" w:rsidRPr="00D450BB">
        <w:rPr>
          <w:rFonts w:eastAsia="標楷體"/>
          <w:color w:val="000000" w:themeColor="text1"/>
          <w:szCs w:val="24"/>
          <w:vertAlign w:val="superscript"/>
        </w:rPr>
        <w:t>+</w:t>
      </w:r>
      <w:r w:rsidR="00AA1EA7" w:rsidRPr="00D450BB">
        <w:rPr>
          <w:rFonts w:eastAsia="標楷體"/>
          <w:color w:val="000000" w:themeColor="text1"/>
          <w:szCs w:val="24"/>
        </w:rPr>
        <w:t>企業創新研發淬</w:t>
      </w:r>
      <w:proofErr w:type="gramStart"/>
      <w:r w:rsidR="00AA1EA7" w:rsidRPr="00D450BB">
        <w:rPr>
          <w:rFonts w:eastAsia="標楷體"/>
          <w:color w:val="000000" w:themeColor="text1"/>
          <w:szCs w:val="24"/>
        </w:rPr>
        <w:t>鍊</w:t>
      </w:r>
      <w:proofErr w:type="gramEnd"/>
      <w:r w:rsidR="00AA1EA7" w:rsidRPr="00D450BB">
        <w:rPr>
          <w:rFonts w:eastAsia="標楷體"/>
          <w:color w:val="000000" w:themeColor="text1"/>
          <w:szCs w:val="24"/>
        </w:rPr>
        <w:t>計畫網站</w:t>
      </w:r>
      <w:r w:rsidR="00C91D1A" w:rsidRPr="00D450BB">
        <w:rPr>
          <w:rFonts w:eastAsia="標楷體"/>
          <w:color w:val="000000" w:themeColor="text1"/>
          <w:szCs w:val="24"/>
        </w:rPr>
        <w:t>(</w:t>
      </w:r>
      <w:hyperlink r:id="rId14" w:history="1">
        <w:r w:rsidR="006969A7" w:rsidRPr="00D450BB">
          <w:rPr>
            <w:color w:val="000000" w:themeColor="text1"/>
          </w:rPr>
          <w:t>https://service.moea.gov.tw/EE514/tw/aiip/</w:t>
        </w:r>
      </w:hyperlink>
      <w:r w:rsidR="00C91D1A" w:rsidRPr="00D450BB">
        <w:rPr>
          <w:rFonts w:eastAsia="標楷體"/>
          <w:color w:val="000000" w:themeColor="text1"/>
          <w:szCs w:val="24"/>
        </w:rPr>
        <w:t>)</w:t>
      </w:r>
      <w:r w:rsidR="00AA1EA7" w:rsidRPr="00D450BB">
        <w:rPr>
          <w:rFonts w:eastAsia="標楷體"/>
          <w:color w:val="000000" w:themeColor="text1"/>
          <w:szCs w:val="24"/>
        </w:rPr>
        <w:t>下載</w:t>
      </w:r>
    </w:p>
    <w:p w14:paraId="1243F92E" w14:textId="77777777" w:rsidR="00AA1EA7" w:rsidRPr="00D450BB" w:rsidRDefault="00AA1EA7" w:rsidP="00567DDF">
      <w:pPr>
        <w:adjustRightInd/>
        <w:spacing w:afterLines="50" w:after="120" w:line="400" w:lineRule="exact"/>
        <w:ind w:left="571" w:hangingChars="204" w:hanging="571"/>
        <w:jc w:val="both"/>
        <w:rPr>
          <w:rFonts w:eastAsia="標楷體"/>
          <w:color w:val="000000" w:themeColor="text1"/>
          <w:sz w:val="28"/>
        </w:rPr>
      </w:pPr>
    </w:p>
    <w:p w14:paraId="54BB0744" w14:textId="77777777" w:rsidR="002A166F" w:rsidRPr="00D450BB" w:rsidRDefault="002A166F" w:rsidP="00567DDF">
      <w:pPr>
        <w:adjustRightInd/>
        <w:spacing w:afterLines="50" w:after="120" w:line="400" w:lineRule="exact"/>
        <w:ind w:left="490" w:hangingChars="204" w:hanging="490"/>
        <w:jc w:val="both"/>
        <w:rPr>
          <w:rFonts w:eastAsia="標楷體"/>
          <w:color w:val="000000" w:themeColor="text1"/>
          <w:szCs w:val="24"/>
        </w:rPr>
      </w:pPr>
      <w:r w:rsidRPr="00D450BB">
        <w:rPr>
          <w:rFonts w:eastAsia="標楷體"/>
          <w:color w:val="000000" w:themeColor="text1"/>
          <w:szCs w:val="24"/>
        </w:rPr>
        <w:t>簡報建議架構：</w:t>
      </w:r>
    </w:p>
    <w:p w14:paraId="2612A654" w14:textId="77777777" w:rsidR="004D03E2" w:rsidRPr="00D450BB" w:rsidRDefault="004D03E2">
      <w:pPr>
        <w:pStyle w:val="affc"/>
        <w:numPr>
          <w:ilvl w:val="0"/>
          <w:numId w:val="9"/>
        </w:numPr>
        <w:spacing w:afterLines="50" w:after="120" w:line="400" w:lineRule="exact"/>
        <w:ind w:leftChars="0"/>
        <w:jc w:val="both"/>
        <w:rPr>
          <w:rFonts w:ascii="Times New Roman"/>
          <w:color w:val="000000" w:themeColor="text1"/>
          <w:sz w:val="24"/>
          <w:szCs w:val="24"/>
        </w:rPr>
      </w:pPr>
      <w:r w:rsidRPr="00D450BB">
        <w:rPr>
          <w:rFonts w:ascii="Times New Roman"/>
          <w:color w:val="000000" w:themeColor="text1"/>
          <w:sz w:val="24"/>
          <w:szCs w:val="24"/>
        </w:rPr>
        <w:t>公司概況及研發實績</w:t>
      </w:r>
    </w:p>
    <w:p w14:paraId="3483AA33" w14:textId="77777777" w:rsidR="00FC6A0C" w:rsidRPr="00D450BB" w:rsidRDefault="00FC6A0C">
      <w:pPr>
        <w:pStyle w:val="affc"/>
        <w:numPr>
          <w:ilvl w:val="0"/>
          <w:numId w:val="9"/>
        </w:numPr>
        <w:spacing w:afterLines="50" w:after="120" w:line="400" w:lineRule="exact"/>
        <w:ind w:leftChars="0"/>
        <w:jc w:val="both"/>
        <w:rPr>
          <w:rFonts w:ascii="Times New Roman"/>
          <w:color w:val="000000" w:themeColor="text1"/>
          <w:sz w:val="24"/>
          <w:szCs w:val="24"/>
        </w:rPr>
      </w:pPr>
      <w:r w:rsidRPr="00D450BB">
        <w:rPr>
          <w:rFonts w:ascii="Times New Roman"/>
          <w:color w:val="000000" w:themeColor="text1"/>
          <w:sz w:val="24"/>
          <w:szCs w:val="24"/>
        </w:rPr>
        <w:t>計畫主持人過去研發資歷說明</w:t>
      </w:r>
    </w:p>
    <w:p w14:paraId="3A253D85" w14:textId="77777777" w:rsidR="004D03E2" w:rsidRPr="00D450BB" w:rsidRDefault="004D03E2">
      <w:pPr>
        <w:pStyle w:val="affc"/>
        <w:numPr>
          <w:ilvl w:val="0"/>
          <w:numId w:val="9"/>
        </w:numPr>
        <w:spacing w:afterLines="50" w:after="120" w:line="400" w:lineRule="exact"/>
        <w:ind w:leftChars="0"/>
        <w:jc w:val="both"/>
        <w:rPr>
          <w:rFonts w:ascii="Times New Roman"/>
          <w:color w:val="000000" w:themeColor="text1"/>
          <w:sz w:val="24"/>
          <w:szCs w:val="24"/>
        </w:rPr>
      </w:pPr>
      <w:r w:rsidRPr="00D450BB">
        <w:rPr>
          <w:rFonts w:ascii="Times New Roman"/>
          <w:color w:val="000000" w:themeColor="text1"/>
          <w:sz w:val="24"/>
          <w:szCs w:val="24"/>
        </w:rPr>
        <w:t>需求與應用分析及</w:t>
      </w:r>
      <w:r w:rsidR="009544CB" w:rsidRPr="00D450BB">
        <w:rPr>
          <w:rFonts w:ascii="Times New Roman"/>
          <w:color w:val="000000" w:themeColor="text1"/>
          <w:sz w:val="24"/>
          <w:szCs w:val="24"/>
        </w:rPr>
        <w:t>國內外</w:t>
      </w:r>
      <w:r w:rsidRPr="00D450BB">
        <w:rPr>
          <w:rFonts w:ascii="Times New Roman"/>
          <w:color w:val="000000" w:themeColor="text1"/>
          <w:sz w:val="24"/>
          <w:szCs w:val="24"/>
        </w:rPr>
        <w:t>競爭分析</w:t>
      </w:r>
    </w:p>
    <w:p w14:paraId="41B5ECBC" w14:textId="252C19F4" w:rsidR="004D03E2" w:rsidRPr="00D450BB" w:rsidRDefault="004D03E2">
      <w:pPr>
        <w:pStyle w:val="affc"/>
        <w:numPr>
          <w:ilvl w:val="0"/>
          <w:numId w:val="9"/>
        </w:numPr>
        <w:spacing w:afterLines="50" w:after="120" w:line="400" w:lineRule="exact"/>
        <w:ind w:leftChars="0"/>
        <w:jc w:val="both"/>
        <w:rPr>
          <w:rFonts w:ascii="Times New Roman"/>
          <w:color w:val="000000" w:themeColor="text1"/>
          <w:sz w:val="24"/>
          <w:szCs w:val="24"/>
        </w:rPr>
      </w:pPr>
      <w:r w:rsidRPr="00D450BB">
        <w:rPr>
          <w:rFonts w:ascii="Times New Roman"/>
          <w:color w:val="000000" w:themeColor="text1"/>
          <w:sz w:val="24"/>
          <w:szCs w:val="24"/>
        </w:rPr>
        <w:t>計畫</w:t>
      </w:r>
      <w:r w:rsidR="00503E4E" w:rsidRPr="00D450BB">
        <w:rPr>
          <w:rFonts w:ascii="Times New Roman" w:hint="eastAsia"/>
          <w:color w:val="000000" w:themeColor="text1"/>
          <w:sz w:val="24"/>
          <w:szCs w:val="24"/>
        </w:rPr>
        <w:t>構想</w:t>
      </w:r>
      <w:r w:rsidRPr="00D450BB">
        <w:rPr>
          <w:rFonts w:ascii="Times New Roman"/>
          <w:color w:val="000000" w:themeColor="text1"/>
          <w:sz w:val="24"/>
          <w:szCs w:val="24"/>
        </w:rPr>
        <w:t>與關鍵能力分析</w:t>
      </w:r>
    </w:p>
    <w:p w14:paraId="7B47C4D4" w14:textId="77777777" w:rsidR="004D03E2" w:rsidRPr="00D450BB" w:rsidRDefault="004D03E2">
      <w:pPr>
        <w:pStyle w:val="affc"/>
        <w:numPr>
          <w:ilvl w:val="0"/>
          <w:numId w:val="9"/>
        </w:numPr>
        <w:spacing w:afterLines="50" w:after="120" w:line="400" w:lineRule="exact"/>
        <w:ind w:leftChars="0"/>
        <w:jc w:val="both"/>
        <w:rPr>
          <w:rFonts w:ascii="Times New Roman"/>
          <w:color w:val="000000" w:themeColor="text1"/>
          <w:sz w:val="24"/>
          <w:szCs w:val="24"/>
        </w:rPr>
      </w:pPr>
      <w:r w:rsidRPr="00D450BB">
        <w:rPr>
          <w:rFonts w:ascii="Times New Roman"/>
          <w:color w:val="000000" w:themeColor="text1"/>
          <w:sz w:val="24"/>
          <w:szCs w:val="24"/>
        </w:rPr>
        <w:t>預期效益與價值創造</w:t>
      </w:r>
    </w:p>
    <w:p w14:paraId="0B5705BC" w14:textId="77777777" w:rsidR="004D03E2" w:rsidRPr="00D450BB" w:rsidRDefault="004D03E2">
      <w:pPr>
        <w:pStyle w:val="affc"/>
        <w:numPr>
          <w:ilvl w:val="0"/>
          <w:numId w:val="9"/>
        </w:numPr>
        <w:spacing w:afterLines="50" w:after="120" w:line="400" w:lineRule="exact"/>
        <w:ind w:leftChars="0"/>
        <w:jc w:val="both"/>
        <w:rPr>
          <w:rFonts w:ascii="Times New Roman"/>
          <w:color w:val="000000" w:themeColor="text1"/>
          <w:sz w:val="24"/>
          <w:szCs w:val="24"/>
        </w:rPr>
      </w:pPr>
      <w:r w:rsidRPr="00D450BB">
        <w:rPr>
          <w:rFonts w:ascii="Times New Roman"/>
          <w:color w:val="000000" w:themeColor="text1"/>
          <w:sz w:val="24"/>
          <w:szCs w:val="24"/>
        </w:rPr>
        <w:t>資源投入與風險評估</w:t>
      </w:r>
    </w:p>
    <w:p w14:paraId="2483B592" w14:textId="77777777" w:rsidR="004D03E2" w:rsidRPr="00D450BB" w:rsidRDefault="009F728B">
      <w:pPr>
        <w:pStyle w:val="affc"/>
        <w:numPr>
          <w:ilvl w:val="0"/>
          <w:numId w:val="9"/>
        </w:numPr>
        <w:spacing w:afterLines="50" w:after="120" w:line="400" w:lineRule="exact"/>
        <w:ind w:leftChars="0"/>
        <w:jc w:val="both"/>
        <w:rPr>
          <w:rFonts w:ascii="Times New Roman"/>
          <w:color w:val="000000" w:themeColor="text1"/>
          <w:sz w:val="24"/>
          <w:szCs w:val="24"/>
        </w:rPr>
      </w:pPr>
      <w:r w:rsidRPr="00D450BB">
        <w:rPr>
          <w:rFonts w:ascii="Times New Roman"/>
          <w:color w:val="000000" w:themeColor="text1"/>
          <w:sz w:val="24"/>
          <w:szCs w:val="24"/>
        </w:rPr>
        <w:t>聯合申請單位之</w:t>
      </w:r>
      <w:r w:rsidR="004D03E2" w:rsidRPr="00D450BB">
        <w:rPr>
          <w:rFonts w:ascii="Times New Roman"/>
          <w:color w:val="000000" w:themeColor="text1"/>
          <w:sz w:val="24"/>
          <w:szCs w:val="24"/>
        </w:rPr>
        <w:t>分工與角色說明</w:t>
      </w:r>
    </w:p>
    <w:p w14:paraId="6BD96553" w14:textId="77777777" w:rsidR="002A166F" w:rsidRPr="00D450BB" w:rsidRDefault="004D03E2">
      <w:pPr>
        <w:pStyle w:val="affc"/>
        <w:numPr>
          <w:ilvl w:val="0"/>
          <w:numId w:val="9"/>
        </w:numPr>
        <w:spacing w:afterLines="50" w:after="120" w:line="400" w:lineRule="exact"/>
        <w:ind w:leftChars="0"/>
        <w:jc w:val="both"/>
        <w:rPr>
          <w:rFonts w:ascii="Times New Roman"/>
          <w:color w:val="000000" w:themeColor="text1"/>
          <w:sz w:val="24"/>
          <w:szCs w:val="24"/>
        </w:rPr>
      </w:pPr>
      <w:r w:rsidRPr="00D450BB">
        <w:rPr>
          <w:rFonts w:ascii="Times New Roman"/>
          <w:color w:val="000000" w:themeColor="text1"/>
          <w:sz w:val="24"/>
          <w:szCs w:val="24"/>
        </w:rPr>
        <w:t>附件</w:t>
      </w:r>
    </w:p>
    <w:p w14:paraId="0E10FF57" w14:textId="77777777" w:rsidR="00741905" w:rsidRPr="00D450BB" w:rsidRDefault="00741905" w:rsidP="00567DDF">
      <w:pPr>
        <w:widowControl/>
        <w:adjustRightInd/>
        <w:spacing w:afterLines="50" w:after="120" w:line="400" w:lineRule="exact"/>
        <w:textAlignment w:val="auto"/>
        <w:outlineLvl w:val="0"/>
        <w:rPr>
          <w:rFonts w:eastAsia="標楷體"/>
          <w:color w:val="000000" w:themeColor="text1"/>
        </w:rPr>
      </w:pPr>
      <w:r w:rsidRPr="00D450BB">
        <w:rPr>
          <w:rFonts w:eastAsia="標楷體"/>
          <w:color w:val="000000" w:themeColor="text1"/>
          <w:sz w:val="28"/>
        </w:rPr>
        <w:br w:type="page"/>
      </w:r>
      <w:bookmarkStart w:id="28" w:name="_Toc236848930"/>
      <w:r w:rsidRPr="00D450BB">
        <w:rPr>
          <w:rFonts w:eastAsia="標楷體"/>
          <w:color w:val="000000" w:themeColor="text1"/>
        </w:rPr>
        <w:lastRenderedPageBreak/>
        <w:t>附件</w:t>
      </w:r>
      <w:r w:rsidR="004A7DFC" w:rsidRPr="00D450BB">
        <w:rPr>
          <w:rFonts w:eastAsia="標楷體"/>
          <w:color w:val="000000" w:themeColor="text1"/>
        </w:rPr>
        <w:t>伍</w:t>
      </w:r>
      <w:r w:rsidRPr="00D450BB">
        <w:rPr>
          <w:rFonts w:eastAsia="標楷體"/>
          <w:color w:val="000000" w:themeColor="text1"/>
        </w:rPr>
        <w:t>、計畫書格式</w:t>
      </w:r>
      <w:bookmarkEnd w:id="28"/>
    </w:p>
    <w:p w14:paraId="19DB6E44" w14:textId="77777777" w:rsidR="007D221E" w:rsidRPr="00D450BB" w:rsidRDefault="007D221E" w:rsidP="007D221E">
      <w:pPr>
        <w:adjustRightInd/>
        <w:spacing w:afterLines="50" w:after="120" w:line="400" w:lineRule="exact"/>
        <w:rPr>
          <w:rFonts w:eastAsia="標楷體"/>
          <w:color w:val="000000" w:themeColor="text1"/>
        </w:rPr>
      </w:pPr>
      <w:r w:rsidRPr="00D450BB">
        <w:rPr>
          <w:rFonts w:eastAsia="標楷體"/>
          <w:color w:val="000000" w:themeColor="text1"/>
        </w:rPr>
        <w:t>撰寫說明</w:t>
      </w:r>
    </w:p>
    <w:p w14:paraId="1221E74B"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b/>
          <w:bCs/>
          <w:color w:val="000000" w:themeColor="text1"/>
          <w:sz w:val="22"/>
        </w:rPr>
        <w:t>計畫書篇幅以</w:t>
      </w:r>
      <w:r w:rsidRPr="00D450BB">
        <w:rPr>
          <w:rFonts w:eastAsia="標楷體"/>
          <w:b/>
          <w:bCs/>
          <w:color w:val="000000" w:themeColor="text1"/>
          <w:sz w:val="22"/>
        </w:rPr>
        <w:t>100</w:t>
      </w:r>
      <w:r w:rsidRPr="00D450BB">
        <w:rPr>
          <w:rFonts w:eastAsia="標楷體"/>
          <w:b/>
          <w:bCs/>
          <w:color w:val="000000" w:themeColor="text1"/>
          <w:sz w:val="22"/>
        </w:rPr>
        <w:t>頁為原則，請使用</w:t>
      </w:r>
      <w:r w:rsidRPr="00D450BB">
        <w:rPr>
          <w:rFonts w:eastAsia="標楷體"/>
          <w:b/>
          <w:bCs/>
          <w:color w:val="000000" w:themeColor="text1"/>
          <w:sz w:val="22"/>
        </w:rPr>
        <w:t>12</w:t>
      </w:r>
      <w:r w:rsidRPr="00D450BB">
        <w:rPr>
          <w:rFonts w:eastAsia="標楷體"/>
          <w:b/>
          <w:bCs/>
          <w:color w:val="000000" w:themeColor="text1"/>
          <w:sz w:val="22"/>
        </w:rPr>
        <w:t>點字撰寫</w:t>
      </w:r>
      <w:r w:rsidRPr="00D450BB">
        <w:rPr>
          <w:rFonts w:eastAsia="標楷體"/>
          <w:color w:val="000000" w:themeColor="text1"/>
          <w:sz w:val="22"/>
        </w:rPr>
        <w:t>。</w:t>
      </w:r>
    </w:p>
    <w:p w14:paraId="39B2F1C0"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請以</w:t>
      </w:r>
      <w:r w:rsidRPr="00D450BB">
        <w:rPr>
          <w:rFonts w:eastAsia="標楷體"/>
          <w:color w:val="000000" w:themeColor="text1"/>
          <w:sz w:val="22"/>
        </w:rPr>
        <w:t>A4</w:t>
      </w:r>
      <w:r w:rsidRPr="00D450BB">
        <w:rPr>
          <w:rFonts w:eastAsia="標楷體"/>
          <w:color w:val="000000" w:themeColor="text1"/>
          <w:sz w:val="22"/>
        </w:rPr>
        <w:t>規格紙張</w:t>
      </w:r>
      <w:proofErr w:type="gramStart"/>
      <w:r w:rsidRPr="00D450BB">
        <w:rPr>
          <w:rFonts w:eastAsia="標楷體"/>
          <w:color w:val="000000" w:themeColor="text1"/>
          <w:sz w:val="22"/>
        </w:rPr>
        <w:t>直式橫書</w:t>
      </w:r>
      <w:proofErr w:type="gramEnd"/>
      <w:r w:rsidRPr="00D450BB">
        <w:rPr>
          <w:rFonts w:eastAsia="標楷體"/>
          <w:color w:val="000000" w:themeColor="text1"/>
          <w:sz w:val="22"/>
        </w:rPr>
        <w:t>(</w:t>
      </w:r>
      <w:r w:rsidRPr="00D450BB">
        <w:rPr>
          <w:rFonts w:eastAsia="標楷體"/>
          <w:color w:val="000000" w:themeColor="text1"/>
          <w:sz w:val="22"/>
        </w:rPr>
        <w:t>由左至右</w:t>
      </w:r>
      <w:r w:rsidRPr="00D450BB">
        <w:rPr>
          <w:rFonts w:eastAsia="標楷體"/>
          <w:color w:val="000000" w:themeColor="text1"/>
          <w:sz w:val="22"/>
        </w:rPr>
        <w:t>)</w:t>
      </w:r>
      <w:r w:rsidRPr="00D450BB">
        <w:rPr>
          <w:rFonts w:eastAsia="標楷體"/>
          <w:color w:val="000000" w:themeColor="text1"/>
          <w:sz w:val="22"/>
        </w:rPr>
        <w:t>，並編頁碼。</w:t>
      </w:r>
    </w:p>
    <w:p w14:paraId="20F133DC"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表格長度如不敷使用時，請自行調整。</w:t>
      </w:r>
    </w:p>
    <w:p w14:paraId="605F41FB"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各項市場調查資料應註明資料來源及資料日期。</w:t>
      </w:r>
    </w:p>
    <w:p w14:paraId="417329D4"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各項資料應注意前後一致，按實編列或填</w:t>
      </w:r>
      <w:proofErr w:type="gramStart"/>
      <w:r w:rsidRPr="00D450BB">
        <w:rPr>
          <w:rFonts w:eastAsia="標楷體"/>
          <w:color w:val="000000" w:themeColor="text1"/>
          <w:sz w:val="22"/>
        </w:rPr>
        <w:t>註</w:t>
      </w:r>
      <w:proofErr w:type="gramEnd"/>
      <w:r w:rsidRPr="00D450BB">
        <w:rPr>
          <w:rFonts w:eastAsia="標楷體"/>
          <w:color w:val="000000" w:themeColor="text1"/>
          <w:sz w:val="22"/>
        </w:rPr>
        <w:t>。</w:t>
      </w:r>
    </w:p>
    <w:p w14:paraId="7A187637"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封面請使用黃色。</w:t>
      </w:r>
    </w:p>
    <w:p w14:paraId="177C11C5"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金額請以</w:t>
      </w:r>
      <w:r w:rsidRPr="00D450BB">
        <w:rPr>
          <w:rFonts w:eastAsia="標楷體"/>
          <w:color w:val="000000" w:themeColor="text1"/>
          <w:sz w:val="22"/>
        </w:rPr>
        <w:t>(</w:t>
      </w:r>
      <w:r w:rsidRPr="00D450BB">
        <w:rPr>
          <w:rFonts w:eastAsia="標楷體"/>
          <w:color w:val="000000" w:themeColor="text1"/>
          <w:sz w:val="22"/>
        </w:rPr>
        <w:t>新台幣</w:t>
      </w:r>
      <w:r w:rsidRPr="00D450BB">
        <w:rPr>
          <w:rFonts w:eastAsia="標楷體"/>
          <w:color w:val="000000" w:themeColor="text1"/>
          <w:sz w:val="22"/>
        </w:rPr>
        <w:t>)</w:t>
      </w:r>
      <w:r w:rsidRPr="00D450BB">
        <w:rPr>
          <w:rFonts w:eastAsia="標楷體"/>
          <w:color w:val="000000" w:themeColor="text1"/>
          <w:sz w:val="22"/>
        </w:rPr>
        <w:t>千元為單位，小數點下</w:t>
      </w:r>
      <w:r w:rsidRPr="00D450BB">
        <w:rPr>
          <w:rFonts w:eastAsia="標楷體"/>
          <w:color w:val="000000" w:themeColor="text1"/>
          <w:sz w:val="22"/>
        </w:rPr>
        <w:t>4</w:t>
      </w:r>
      <w:proofErr w:type="gramStart"/>
      <w:r w:rsidRPr="00D450BB">
        <w:rPr>
          <w:rFonts w:eastAsia="標楷體"/>
          <w:color w:val="000000" w:themeColor="text1"/>
          <w:sz w:val="22"/>
        </w:rPr>
        <w:t>捨</w:t>
      </w:r>
      <w:proofErr w:type="gramEnd"/>
      <w:r w:rsidRPr="00D450BB">
        <w:rPr>
          <w:rFonts w:eastAsia="標楷體"/>
          <w:color w:val="000000" w:themeColor="text1"/>
          <w:sz w:val="22"/>
        </w:rPr>
        <w:t>5</w:t>
      </w:r>
      <w:r w:rsidRPr="00D450BB">
        <w:rPr>
          <w:rFonts w:eastAsia="標楷體"/>
          <w:color w:val="000000" w:themeColor="text1"/>
          <w:sz w:val="22"/>
        </w:rPr>
        <w:t>入計算。</w:t>
      </w:r>
    </w:p>
    <w:p w14:paraId="0DC27ABA"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公司若係再次申請</w:t>
      </w:r>
      <w:r w:rsidRPr="00D450BB">
        <w:rPr>
          <w:rFonts w:eastAsia="標楷體"/>
          <w:color w:val="000000" w:themeColor="text1"/>
          <w:sz w:val="22"/>
        </w:rPr>
        <w:t>(</w:t>
      </w:r>
      <w:r w:rsidRPr="00D450BB">
        <w:rPr>
          <w:rFonts w:eastAsia="標楷體"/>
          <w:color w:val="000000" w:themeColor="text1"/>
          <w:sz w:val="22"/>
        </w:rPr>
        <w:t>結案、退件、不推薦、公司自行撤件等</w:t>
      </w:r>
      <w:r w:rsidRPr="00D450BB">
        <w:rPr>
          <w:rFonts w:eastAsia="標楷體"/>
          <w:color w:val="000000" w:themeColor="text1"/>
          <w:sz w:val="22"/>
        </w:rPr>
        <w:t>)</w:t>
      </w:r>
      <w:r w:rsidRPr="00D450BB">
        <w:rPr>
          <w:rFonts w:eastAsia="標楷體"/>
          <w:color w:val="000000" w:themeColor="text1"/>
          <w:sz w:val="22"/>
        </w:rPr>
        <w:t>，請提供歷次計畫差異說明資料。</w:t>
      </w:r>
    </w:p>
    <w:p w14:paraId="78EAE1F9"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 w:val="28"/>
        </w:rPr>
        <w:br w:type="page"/>
      </w:r>
    </w:p>
    <w:p w14:paraId="65EBF455" w14:textId="77777777" w:rsidR="007D221E" w:rsidRPr="00D450BB" w:rsidRDefault="007D221E" w:rsidP="007D221E">
      <w:pPr>
        <w:tabs>
          <w:tab w:val="right" w:pos="7920"/>
        </w:tabs>
        <w:kinsoku w:val="0"/>
        <w:autoSpaceDE w:val="0"/>
        <w:autoSpaceDN w:val="0"/>
        <w:jc w:val="both"/>
        <w:rPr>
          <w:rFonts w:eastAsia="標楷體"/>
          <w:b/>
          <w:color w:val="000000" w:themeColor="text1"/>
          <w:szCs w:val="24"/>
        </w:rPr>
      </w:pPr>
      <w:r w:rsidRPr="00D450BB">
        <w:rPr>
          <w:rFonts w:eastAsia="標楷體"/>
          <w:b/>
          <w:noProof/>
          <w:color w:val="000000" w:themeColor="text1"/>
          <w:szCs w:val="24"/>
        </w:rPr>
        <w:lastRenderedPageBreak/>
        <mc:AlternateContent>
          <mc:Choice Requires="wps">
            <w:drawing>
              <wp:anchor distT="0" distB="0" distL="114300" distR="114300" simplePos="0" relativeHeight="251685888" behindDoc="0" locked="0" layoutInCell="1" allowOverlap="1" wp14:anchorId="49E01441" wp14:editId="3475CFD7">
                <wp:simplePos x="0" y="0"/>
                <wp:positionH relativeFrom="column">
                  <wp:posOffset>4667250</wp:posOffset>
                </wp:positionH>
                <wp:positionV relativeFrom="paragraph">
                  <wp:posOffset>-159385</wp:posOffset>
                </wp:positionV>
                <wp:extent cx="1296035" cy="338455"/>
                <wp:effectExtent l="0" t="0" r="0" b="4445"/>
                <wp:wrapNone/>
                <wp:docPr id="6"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338455"/>
                        </a:xfrm>
                        <a:prstGeom prst="rect">
                          <a:avLst/>
                        </a:prstGeom>
                        <a:solidFill>
                          <a:srgbClr val="FFFFFF"/>
                        </a:solidFill>
                        <a:ln w="19050">
                          <a:solidFill>
                            <a:srgbClr val="000000"/>
                          </a:solidFill>
                          <a:miter lim="800000"/>
                          <a:headEnd/>
                          <a:tailEnd/>
                        </a:ln>
                      </wps:spPr>
                      <wps:txbx>
                        <w:txbxContent>
                          <w:p w14:paraId="3AD9965C" w14:textId="77777777" w:rsidR="007D221E" w:rsidRPr="000459F3" w:rsidRDefault="007D221E" w:rsidP="007D221E">
                            <w:pPr>
                              <w:jc w:val="center"/>
                              <w:rPr>
                                <w:rFonts w:eastAsia="標楷體"/>
                                <w:b/>
                                <w:sz w:val="40"/>
                                <w:szCs w:val="40"/>
                              </w:rPr>
                            </w:pPr>
                            <w:proofErr w:type="gramStart"/>
                            <w:r w:rsidRPr="000459F3">
                              <w:rPr>
                                <w:rFonts w:eastAsia="標楷體"/>
                                <w:b/>
                                <w:sz w:val="40"/>
                                <w:szCs w:val="40"/>
                              </w:rPr>
                              <w:t>限閱文件</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01441" id="Text Box 204" o:spid="_x0000_s1047" type="#_x0000_t202" style="position:absolute;left:0;text-align:left;margin-left:367.5pt;margin-top:-12.55pt;width:102.05pt;height:2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" strokeweight="1.5pt">
                <v:textbox inset="0,0,0,0">
                  <w:txbxContent>
                    <w:p w14:paraId="3AD9965C" w14:textId="77777777" w:rsidR="007D221E" w:rsidRPr="000459F3" w:rsidRDefault="007D221E" w:rsidP="007D221E">
                      <w:pPr>
                        <w:jc w:val="center"/>
                        <w:rPr>
                          <w:rFonts w:eastAsia="標楷體"/>
                          <w:b/>
                          <w:sz w:val="40"/>
                          <w:szCs w:val="40"/>
                        </w:rPr>
                      </w:pPr>
                      <w:r w:rsidRPr="000459F3">
                        <w:rPr>
                          <w:rFonts w:eastAsia="標楷體"/>
                          <w:b/>
                          <w:sz w:val="40"/>
                          <w:szCs w:val="40"/>
                        </w:rPr>
                        <w:t>限閱文件</w:t>
                      </w:r>
                    </w:p>
                  </w:txbxContent>
                </v:textbox>
              </v:shape>
            </w:pict>
          </mc:Fallback>
        </mc:AlternateContent>
      </w:r>
      <w:r w:rsidRPr="00D450BB">
        <w:rPr>
          <w:rFonts w:eastAsia="標楷體"/>
          <w:b/>
          <w:color w:val="000000" w:themeColor="text1"/>
          <w:szCs w:val="24"/>
        </w:rPr>
        <w:tab/>
      </w:r>
    </w:p>
    <w:p w14:paraId="280949DB" w14:textId="77777777" w:rsidR="007D221E" w:rsidRPr="00D450BB" w:rsidRDefault="007D221E" w:rsidP="007D221E">
      <w:pPr>
        <w:tabs>
          <w:tab w:val="right" w:pos="7920"/>
        </w:tabs>
        <w:kinsoku w:val="0"/>
        <w:autoSpaceDE w:val="0"/>
        <w:autoSpaceDN w:val="0"/>
        <w:spacing w:beforeLines="550" w:before="1320"/>
        <w:jc w:val="center"/>
        <w:rPr>
          <w:rFonts w:eastAsia="標楷體"/>
          <w:b/>
          <w:color w:val="000000" w:themeColor="text1"/>
          <w:sz w:val="48"/>
        </w:rPr>
      </w:pPr>
      <w:r w:rsidRPr="00D450BB">
        <w:rPr>
          <w:rFonts w:eastAsia="標楷體"/>
          <w:b/>
          <w:color w:val="000000" w:themeColor="text1"/>
          <w:sz w:val="48"/>
        </w:rPr>
        <w:t>經濟部科技研究發展專案</w:t>
      </w:r>
    </w:p>
    <w:p w14:paraId="07631C65" w14:textId="61D7DD8C" w:rsidR="007D221E" w:rsidRPr="00D450BB" w:rsidRDefault="007D221E"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
          <w:color w:val="000000" w:themeColor="text1"/>
          <w:sz w:val="40"/>
        </w:rPr>
      </w:pPr>
      <w:r w:rsidRPr="00D450BB">
        <w:rPr>
          <w:rFonts w:eastAsia="標楷體"/>
          <w:b/>
          <w:color w:val="000000" w:themeColor="text1"/>
          <w:sz w:val="40"/>
        </w:rPr>
        <w:t>A</w:t>
      </w:r>
      <w:r w:rsidR="000459F3" w:rsidRPr="00D450BB">
        <w:rPr>
          <w:rFonts w:eastAsia="標楷體"/>
          <w:b/>
          <w:color w:val="000000" w:themeColor="text1"/>
          <w:sz w:val="28"/>
          <w:szCs w:val="28"/>
          <w:vertAlign w:val="superscript"/>
        </w:rPr>
        <w:t>+</w:t>
      </w:r>
      <w:r w:rsidRPr="00D450BB">
        <w:rPr>
          <w:rFonts w:eastAsia="標楷體"/>
          <w:b/>
          <w:color w:val="000000" w:themeColor="text1"/>
          <w:sz w:val="40"/>
        </w:rPr>
        <w:t>企業創新研發淬</w:t>
      </w:r>
      <w:proofErr w:type="gramStart"/>
      <w:r w:rsidRPr="00D450BB">
        <w:rPr>
          <w:rFonts w:eastAsia="標楷體"/>
          <w:b/>
          <w:color w:val="000000" w:themeColor="text1"/>
          <w:sz w:val="40"/>
        </w:rPr>
        <w:t>鍊</w:t>
      </w:r>
      <w:proofErr w:type="gramEnd"/>
      <w:r w:rsidRPr="00D450BB">
        <w:rPr>
          <w:rFonts w:eastAsia="標楷體"/>
          <w:b/>
          <w:color w:val="000000" w:themeColor="text1"/>
          <w:sz w:val="40"/>
        </w:rPr>
        <w:t>計畫</w:t>
      </w:r>
    </w:p>
    <w:p w14:paraId="00450D43" w14:textId="6A3D1ED9" w:rsidR="007D221E" w:rsidRPr="00D450BB" w:rsidRDefault="007D221E" w:rsidP="007D221E">
      <w:pPr>
        <w:tabs>
          <w:tab w:val="left" w:pos="720"/>
          <w:tab w:val="left" w:pos="1440"/>
          <w:tab w:val="left" w:pos="2880"/>
          <w:tab w:val="left" w:pos="4320"/>
          <w:tab w:val="left" w:pos="8045"/>
        </w:tabs>
        <w:kinsoku w:val="0"/>
        <w:autoSpaceDE w:val="0"/>
        <w:autoSpaceDN w:val="0"/>
        <w:jc w:val="center"/>
        <w:rPr>
          <w:rFonts w:eastAsia="標楷體"/>
          <w:b/>
          <w:color w:val="000000" w:themeColor="text1"/>
          <w:sz w:val="40"/>
        </w:rPr>
      </w:pPr>
      <w:proofErr w:type="gramStart"/>
      <w:r w:rsidRPr="00D450BB">
        <w:rPr>
          <w:rFonts w:eastAsia="標楷體"/>
          <w:b/>
          <w:color w:val="000000" w:themeColor="text1"/>
          <w:sz w:val="40"/>
        </w:rPr>
        <w:t>—</w:t>
      </w:r>
      <w:proofErr w:type="gramEnd"/>
      <w:r w:rsidR="00DE5DD9" w:rsidRPr="00D450BB">
        <w:rPr>
          <w:rFonts w:eastAsia="標楷體" w:hint="eastAsia"/>
          <w:b/>
          <w:bCs/>
          <w:color w:val="000000" w:themeColor="text1"/>
          <w:sz w:val="40"/>
        </w:rPr>
        <w:t>稀土自主化關鍵製程、</w:t>
      </w:r>
      <w:proofErr w:type="gramStart"/>
      <w:r w:rsidR="00DE5DD9" w:rsidRPr="00D450BB">
        <w:rPr>
          <w:rFonts w:eastAsia="標楷體" w:hint="eastAsia"/>
          <w:b/>
          <w:bCs/>
          <w:color w:val="000000" w:themeColor="text1"/>
          <w:sz w:val="40"/>
        </w:rPr>
        <w:t>輔料耗材</w:t>
      </w:r>
      <w:proofErr w:type="gramEnd"/>
      <w:r w:rsidR="00DE5DD9" w:rsidRPr="00D450BB">
        <w:rPr>
          <w:rFonts w:eastAsia="標楷體" w:hint="eastAsia"/>
          <w:b/>
          <w:bCs/>
          <w:color w:val="000000" w:themeColor="text1"/>
          <w:sz w:val="40"/>
        </w:rPr>
        <w:t>與新應用</w:t>
      </w:r>
      <w:r w:rsidR="00EA4258" w:rsidRPr="00D450BB">
        <w:rPr>
          <w:rFonts w:eastAsia="標楷體"/>
          <w:b/>
          <w:color w:val="000000" w:themeColor="text1"/>
          <w:sz w:val="40"/>
        </w:rPr>
        <w:t>計畫</w:t>
      </w:r>
      <w:r w:rsidRPr="00D450BB">
        <w:rPr>
          <w:rFonts w:eastAsia="標楷體"/>
          <w:b/>
          <w:color w:val="000000" w:themeColor="text1"/>
          <w:sz w:val="40"/>
        </w:rPr>
        <w:t>書</w:t>
      </w:r>
    </w:p>
    <w:p w14:paraId="741A6A26"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color w:val="000000" w:themeColor="text1"/>
          <w:sz w:val="40"/>
        </w:rPr>
      </w:pPr>
      <w:r w:rsidRPr="00D450BB">
        <w:rPr>
          <w:rFonts w:eastAsia="標楷體"/>
          <w:b/>
          <w:color w:val="000000" w:themeColor="text1"/>
          <w:sz w:val="40"/>
        </w:rPr>
        <w:t>(</w:t>
      </w:r>
      <w:r w:rsidRPr="00D450BB">
        <w:rPr>
          <w:rFonts w:eastAsia="標楷體"/>
          <w:b/>
          <w:color w:val="000000" w:themeColor="text1"/>
          <w:sz w:val="40"/>
        </w:rPr>
        <w:t>申請補助計畫名稱</w:t>
      </w:r>
      <w:r w:rsidRPr="00D450BB">
        <w:rPr>
          <w:rFonts w:eastAsia="標楷體"/>
          <w:b/>
          <w:color w:val="000000" w:themeColor="text1"/>
          <w:sz w:val="40"/>
        </w:rPr>
        <w:t>)</w:t>
      </w:r>
      <w:r w:rsidRPr="00D450BB">
        <w:rPr>
          <w:rFonts w:eastAsia="標楷體"/>
          <w:b/>
          <w:color w:val="000000" w:themeColor="text1"/>
          <w:sz w:val="40"/>
        </w:rPr>
        <w:t>計畫</w:t>
      </w:r>
    </w:p>
    <w:p w14:paraId="34673775"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color w:val="000000" w:themeColor="text1"/>
          <w:sz w:val="40"/>
        </w:rPr>
      </w:pPr>
      <w:r w:rsidRPr="00D450BB">
        <w:rPr>
          <w:rFonts w:eastAsia="標楷體"/>
          <w:b/>
          <w:color w:val="000000" w:themeColor="text1"/>
          <w:sz w:val="40"/>
        </w:rPr>
        <w:t>(</w:t>
      </w:r>
      <w:r w:rsidRPr="00D450BB">
        <w:rPr>
          <w:rFonts w:eastAsia="標楷體"/>
          <w:b/>
          <w:color w:val="000000" w:themeColor="text1"/>
          <w:sz w:val="40"/>
        </w:rPr>
        <w:t>草</w:t>
      </w:r>
      <w:r w:rsidRPr="00D450BB">
        <w:rPr>
          <w:rFonts w:eastAsia="標楷體"/>
          <w:b/>
          <w:color w:val="000000" w:themeColor="text1"/>
          <w:sz w:val="40"/>
        </w:rPr>
        <w:t xml:space="preserve"> </w:t>
      </w:r>
      <w:r w:rsidRPr="00D450BB">
        <w:rPr>
          <w:rFonts w:eastAsia="標楷體"/>
          <w:b/>
          <w:color w:val="000000" w:themeColor="text1"/>
          <w:sz w:val="40"/>
        </w:rPr>
        <w:t>案</w:t>
      </w:r>
      <w:r w:rsidRPr="00D450BB">
        <w:rPr>
          <w:rFonts w:eastAsia="標楷體"/>
          <w:b/>
          <w:color w:val="000000" w:themeColor="text1"/>
          <w:sz w:val="40"/>
        </w:rPr>
        <w:t>)</w:t>
      </w:r>
    </w:p>
    <w:p w14:paraId="76C74AE8"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color w:val="000000" w:themeColor="text1"/>
          <w:sz w:val="36"/>
          <w:szCs w:val="36"/>
        </w:rPr>
      </w:pPr>
      <w:r w:rsidRPr="00D450BB">
        <w:rPr>
          <w:rFonts w:eastAsia="標楷體"/>
          <w:b/>
          <w:color w:val="000000" w:themeColor="text1"/>
          <w:sz w:val="36"/>
          <w:szCs w:val="36"/>
        </w:rPr>
        <w:t>計畫期間：自</w:t>
      </w:r>
      <w:r w:rsidRPr="00D450BB">
        <w:rPr>
          <w:rFonts w:eastAsia="標楷體"/>
          <w:b/>
          <w:color w:val="000000" w:themeColor="text1"/>
          <w:sz w:val="36"/>
          <w:szCs w:val="36"/>
        </w:rPr>
        <w:t xml:space="preserve">  </w:t>
      </w:r>
      <w:r w:rsidRPr="00D450BB">
        <w:rPr>
          <w:rFonts w:eastAsia="標楷體"/>
          <w:b/>
          <w:color w:val="000000" w:themeColor="text1"/>
          <w:sz w:val="36"/>
          <w:szCs w:val="36"/>
        </w:rPr>
        <w:t>年</w:t>
      </w:r>
      <w:r w:rsidRPr="00D450BB">
        <w:rPr>
          <w:rFonts w:eastAsia="標楷體"/>
          <w:b/>
          <w:color w:val="000000" w:themeColor="text1"/>
          <w:sz w:val="36"/>
          <w:szCs w:val="36"/>
        </w:rPr>
        <w:t xml:space="preserve">  </w:t>
      </w:r>
      <w:r w:rsidRPr="00D450BB">
        <w:rPr>
          <w:rFonts w:eastAsia="標楷體"/>
          <w:b/>
          <w:color w:val="000000" w:themeColor="text1"/>
          <w:sz w:val="36"/>
          <w:szCs w:val="36"/>
        </w:rPr>
        <w:t>月</w:t>
      </w:r>
      <w:r w:rsidRPr="00D450BB">
        <w:rPr>
          <w:rFonts w:eastAsia="標楷體"/>
          <w:b/>
          <w:color w:val="000000" w:themeColor="text1"/>
          <w:sz w:val="36"/>
          <w:szCs w:val="36"/>
        </w:rPr>
        <w:t xml:space="preserve">  </w:t>
      </w:r>
      <w:r w:rsidRPr="00D450BB">
        <w:rPr>
          <w:rFonts w:eastAsia="標楷體"/>
          <w:b/>
          <w:color w:val="000000" w:themeColor="text1"/>
          <w:sz w:val="36"/>
          <w:szCs w:val="36"/>
        </w:rPr>
        <w:t>日至</w:t>
      </w:r>
      <w:r w:rsidRPr="00D450BB">
        <w:rPr>
          <w:rFonts w:eastAsia="標楷體"/>
          <w:b/>
          <w:color w:val="000000" w:themeColor="text1"/>
          <w:sz w:val="36"/>
          <w:szCs w:val="36"/>
        </w:rPr>
        <w:t xml:space="preserve">  </w:t>
      </w:r>
      <w:r w:rsidRPr="00D450BB">
        <w:rPr>
          <w:rFonts w:eastAsia="標楷體"/>
          <w:b/>
          <w:color w:val="000000" w:themeColor="text1"/>
          <w:sz w:val="36"/>
          <w:szCs w:val="36"/>
        </w:rPr>
        <w:t>年</w:t>
      </w:r>
      <w:r w:rsidRPr="00D450BB">
        <w:rPr>
          <w:rFonts w:eastAsia="標楷體"/>
          <w:b/>
          <w:color w:val="000000" w:themeColor="text1"/>
          <w:sz w:val="36"/>
          <w:szCs w:val="36"/>
        </w:rPr>
        <w:t xml:space="preserve">  </w:t>
      </w:r>
      <w:r w:rsidRPr="00D450BB">
        <w:rPr>
          <w:rFonts w:eastAsia="標楷體"/>
          <w:b/>
          <w:color w:val="000000" w:themeColor="text1"/>
          <w:sz w:val="36"/>
          <w:szCs w:val="36"/>
        </w:rPr>
        <w:t>月</w:t>
      </w:r>
      <w:r w:rsidRPr="00D450BB">
        <w:rPr>
          <w:rFonts w:eastAsia="標楷體"/>
          <w:b/>
          <w:color w:val="000000" w:themeColor="text1"/>
          <w:sz w:val="36"/>
          <w:szCs w:val="36"/>
        </w:rPr>
        <w:t xml:space="preserve">  </w:t>
      </w:r>
      <w:r w:rsidRPr="00D450BB">
        <w:rPr>
          <w:rFonts w:eastAsia="標楷體"/>
          <w:b/>
          <w:color w:val="000000" w:themeColor="text1"/>
          <w:sz w:val="36"/>
          <w:szCs w:val="36"/>
        </w:rPr>
        <w:t>日止</w:t>
      </w:r>
    </w:p>
    <w:p w14:paraId="5691AA74" w14:textId="6ED09073" w:rsidR="007D221E" w:rsidRPr="00D450BB" w:rsidRDefault="007D221E"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Cs/>
          <w:color w:val="000000" w:themeColor="text1"/>
          <w:sz w:val="40"/>
        </w:rPr>
      </w:pPr>
      <w:r w:rsidRPr="00D450BB">
        <w:rPr>
          <w:rFonts w:eastAsia="標楷體"/>
          <w:bCs/>
          <w:color w:val="000000" w:themeColor="text1"/>
          <w:sz w:val="40"/>
        </w:rPr>
        <w:t>公司名稱：</w:t>
      </w:r>
      <w:r w:rsidRPr="00D450BB">
        <w:rPr>
          <w:rFonts w:eastAsia="標楷體"/>
          <w:bCs/>
          <w:color w:val="000000" w:themeColor="text1"/>
          <w:sz w:val="40"/>
        </w:rPr>
        <w:t>(</w:t>
      </w:r>
      <w:r w:rsidRPr="00D450BB">
        <w:rPr>
          <w:rFonts w:eastAsia="標楷體"/>
          <w:bCs/>
          <w:color w:val="000000" w:themeColor="text1"/>
          <w:sz w:val="40"/>
        </w:rPr>
        <w:t>主導公司</w:t>
      </w:r>
      <w:r w:rsidRPr="00D450BB">
        <w:rPr>
          <w:rFonts w:eastAsia="標楷體"/>
          <w:bCs/>
          <w:color w:val="000000" w:themeColor="text1"/>
          <w:sz w:val="40"/>
        </w:rPr>
        <w:t>A</w:t>
      </w:r>
      <w:r w:rsidRPr="00D450BB">
        <w:rPr>
          <w:rFonts w:eastAsia="標楷體"/>
          <w:bCs/>
          <w:color w:val="000000" w:themeColor="text1"/>
          <w:sz w:val="40"/>
        </w:rPr>
        <w:t>全名</w:t>
      </w:r>
      <w:r w:rsidRPr="00D450BB">
        <w:rPr>
          <w:rFonts w:eastAsia="標楷體"/>
          <w:bCs/>
          <w:color w:val="000000" w:themeColor="text1"/>
          <w:sz w:val="40"/>
        </w:rPr>
        <w:t>)</w:t>
      </w:r>
    </w:p>
    <w:p w14:paraId="52427533" w14:textId="77777777" w:rsidR="00F71792" w:rsidRPr="00D450BB" w:rsidRDefault="00F71792"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Cs/>
          <w:color w:val="000000" w:themeColor="text1"/>
          <w:sz w:val="40"/>
        </w:rPr>
      </w:pPr>
    </w:p>
    <w:p w14:paraId="4D31BC70"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150" w:before="360"/>
        <w:jc w:val="center"/>
        <w:rPr>
          <w:rFonts w:eastAsia="標楷體"/>
          <w:bCs/>
          <w:color w:val="000000" w:themeColor="text1"/>
          <w:sz w:val="40"/>
        </w:rPr>
      </w:pPr>
      <w:r w:rsidRPr="00D450BB">
        <w:rPr>
          <w:rFonts w:eastAsia="標楷體"/>
          <w:bCs/>
          <w:color w:val="000000" w:themeColor="text1"/>
          <w:sz w:val="40"/>
        </w:rPr>
        <w:t>計畫管理單位：台北市電腦商業同業公會</w:t>
      </w:r>
      <w:r w:rsidRPr="00D450BB">
        <w:rPr>
          <w:rFonts w:eastAsia="標楷體"/>
          <w:bCs/>
          <w:color w:val="000000" w:themeColor="text1"/>
          <w:sz w:val="40"/>
        </w:rPr>
        <w:t xml:space="preserve"> </w:t>
      </w:r>
    </w:p>
    <w:p w14:paraId="0816F6C6"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color w:val="000000" w:themeColor="text1"/>
          <w:sz w:val="40"/>
        </w:rPr>
      </w:pPr>
      <w:r w:rsidRPr="00D450BB">
        <w:rPr>
          <w:rFonts w:eastAsia="標楷體"/>
          <w:b/>
          <w:color w:val="000000" w:themeColor="text1"/>
          <w:sz w:val="40"/>
        </w:rPr>
        <w:t>中</w:t>
      </w:r>
      <w:r w:rsidRPr="00D450BB">
        <w:rPr>
          <w:rFonts w:eastAsia="標楷體"/>
          <w:b/>
          <w:color w:val="000000" w:themeColor="text1"/>
          <w:sz w:val="40"/>
        </w:rPr>
        <w:t xml:space="preserve"> </w:t>
      </w:r>
      <w:r w:rsidRPr="00D450BB">
        <w:rPr>
          <w:rFonts w:eastAsia="標楷體"/>
          <w:b/>
          <w:color w:val="000000" w:themeColor="text1"/>
          <w:sz w:val="40"/>
        </w:rPr>
        <w:t>華</w:t>
      </w:r>
      <w:r w:rsidRPr="00D450BB">
        <w:rPr>
          <w:rFonts w:eastAsia="標楷體"/>
          <w:b/>
          <w:color w:val="000000" w:themeColor="text1"/>
          <w:sz w:val="40"/>
        </w:rPr>
        <w:t xml:space="preserve"> </w:t>
      </w:r>
      <w:r w:rsidRPr="00D450BB">
        <w:rPr>
          <w:rFonts w:eastAsia="標楷體"/>
          <w:b/>
          <w:color w:val="000000" w:themeColor="text1"/>
          <w:sz w:val="40"/>
        </w:rPr>
        <w:t>民</w:t>
      </w:r>
      <w:r w:rsidRPr="00D450BB">
        <w:rPr>
          <w:rFonts w:eastAsia="標楷體"/>
          <w:b/>
          <w:color w:val="000000" w:themeColor="text1"/>
          <w:sz w:val="40"/>
        </w:rPr>
        <w:t xml:space="preserve"> </w:t>
      </w:r>
      <w:r w:rsidRPr="00D450BB">
        <w:rPr>
          <w:rFonts w:eastAsia="標楷體"/>
          <w:b/>
          <w:color w:val="000000" w:themeColor="text1"/>
          <w:sz w:val="40"/>
        </w:rPr>
        <w:t>國</w:t>
      </w:r>
      <w:r w:rsidRPr="00D450BB">
        <w:rPr>
          <w:rFonts w:eastAsia="標楷體"/>
          <w:b/>
          <w:color w:val="000000" w:themeColor="text1"/>
          <w:sz w:val="40"/>
        </w:rPr>
        <w:t xml:space="preserve">    </w:t>
      </w:r>
      <w:r w:rsidRPr="00D450BB">
        <w:rPr>
          <w:rFonts w:eastAsia="標楷體"/>
          <w:b/>
          <w:color w:val="000000" w:themeColor="text1"/>
          <w:sz w:val="40"/>
        </w:rPr>
        <w:t>年</w:t>
      </w:r>
      <w:r w:rsidRPr="00D450BB">
        <w:rPr>
          <w:rFonts w:eastAsia="標楷體"/>
          <w:b/>
          <w:color w:val="000000" w:themeColor="text1"/>
          <w:sz w:val="40"/>
        </w:rPr>
        <w:t xml:space="preserve">   </w:t>
      </w:r>
      <w:r w:rsidRPr="00D450BB">
        <w:rPr>
          <w:rFonts w:eastAsia="標楷體"/>
          <w:b/>
          <w:color w:val="000000" w:themeColor="text1"/>
          <w:sz w:val="40"/>
        </w:rPr>
        <w:t>月</w:t>
      </w:r>
    </w:p>
    <w:p w14:paraId="7405B47C" w14:textId="77777777" w:rsidR="007D221E" w:rsidRPr="00D450BB" w:rsidRDefault="007D221E" w:rsidP="007D221E">
      <w:pPr>
        <w:kinsoku w:val="0"/>
        <w:ind w:firstLine="142"/>
        <w:jc w:val="both"/>
        <w:rPr>
          <w:rFonts w:eastAsia="標楷體"/>
          <w:color w:val="000000" w:themeColor="text1"/>
          <w:szCs w:val="24"/>
        </w:rPr>
      </w:pPr>
      <w:r w:rsidRPr="00D450BB">
        <w:rPr>
          <w:rFonts w:eastAsia="標楷體"/>
          <w:noProof/>
          <w:color w:val="000000" w:themeColor="text1"/>
          <w:szCs w:val="24"/>
          <w:u w:val="single"/>
        </w:rPr>
        <w:br w:type="page"/>
      </w:r>
      <w:r w:rsidRPr="00D450BB">
        <w:rPr>
          <w:rFonts w:eastAsia="標楷體"/>
          <w:noProof/>
          <w:color w:val="000000" w:themeColor="text1"/>
          <w:szCs w:val="24"/>
          <w:u w:val="single"/>
        </w:rPr>
        <w:lastRenderedPageBreak/>
        <w:t>書背</w:t>
      </w:r>
      <w:r w:rsidRPr="00D450BB">
        <w:rPr>
          <w:rFonts w:eastAsia="標楷體"/>
          <w:noProof/>
          <w:color w:val="000000" w:themeColor="text1"/>
          <w:szCs w:val="24"/>
          <w:u w:val="single"/>
        </w:rPr>
        <w:t>(</w:t>
      </w:r>
      <w:r w:rsidRPr="00D450BB">
        <w:rPr>
          <w:rFonts w:eastAsia="標楷體"/>
          <w:noProof/>
          <w:color w:val="000000" w:themeColor="text1"/>
          <w:szCs w:val="24"/>
          <w:u w:val="single"/>
        </w:rPr>
        <w:t>側邊</w:t>
      </w:r>
      <w:r w:rsidRPr="00D450BB">
        <w:rPr>
          <w:rFonts w:eastAsia="標楷體"/>
          <w:noProof/>
          <w:color w:val="000000" w:themeColor="text1"/>
          <w:szCs w:val="24"/>
          <w:u w:val="single"/>
        </w:rPr>
        <w:t>)</w:t>
      </w:r>
      <w:r w:rsidRPr="00D450BB">
        <w:rPr>
          <w:rFonts w:eastAsia="標楷體"/>
          <w:noProof/>
          <w:color w:val="000000" w:themeColor="text1"/>
          <w:szCs w:val="24"/>
          <w:u w:val="single"/>
        </w:rPr>
        <w:t>格式</w:t>
      </w:r>
    </w:p>
    <w:p w14:paraId="19E9FFD8" w14:textId="77777777" w:rsidR="007D221E" w:rsidRPr="00D450BB" w:rsidRDefault="007D221E" w:rsidP="007D221E">
      <w:pPr>
        <w:kinsoku w:val="0"/>
        <w:jc w:val="center"/>
        <w:rPr>
          <w:rFonts w:eastAsia="標楷體"/>
          <w:color w:val="000000" w:themeColor="text1"/>
          <w:szCs w:val="24"/>
        </w:rPr>
      </w:pPr>
      <w:r w:rsidRPr="00D450BB">
        <w:rPr>
          <w:rFonts w:eastAsia="標楷體"/>
          <w:noProof/>
          <w:color w:val="000000" w:themeColor="text1"/>
          <w:szCs w:val="24"/>
        </w:rPr>
        <mc:AlternateContent>
          <mc:Choice Requires="wps">
            <w:drawing>
              <wp:anchor distT="0" distB="0" distL="114300" distR="114300" simplePos="0" relativeHeight="251686912" behindDoc="0" locked="0" layoutInCell="0" allowOverlap="1" wp14:anchorId="26B336DC" wp14:editId="444C61E6">
                <wp:simplePos x="0" y="0"/>
                <wp:positionH relativeFrom="column">
                  <wp:posOffset>2132965</wp:posOffset>
                </wp:positionH>
                <wp:positionV relativeFrom="paragraph">
                  <wp:posOffset>-621030</wp:posOffset>
                </wp:positionV>
                <wp:extent cx="991235" cy="9296400"/>
                <wp:effectExtent l="0" t="0" r="0" b="0"/>
                <wp:wrapNone/>
                <wp:docPr id="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235" cy="92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proofErr w:type="gramStart"/>
                            <w:r w:rsidRPr="000459F3">
                              <w:rPr>
                                <w:rFonts w:eastAsia="標楷體"/>
                                <w:b/>
                                <w:sz w:val="28"/>
                              </w:rPr>
                              <w:t>︵</w:t>
                            </w:r>
                            <w:proofErr w:type="gramEnd"/>
                            <w:r w:rsidRPr="000459F3">
                              <w:rPr>
                                <w:rFonts w:eastAsia="標楷體"/>
                                <w:b/>
                                <w:sz w:val="28"/>
                              </w:rPr>
                              <w:t>計畫名稱</w:t>
                            </w:r>
                            <w:proofErr w:type="gramStart"/>
                            <w:r w:rsidRPr="000459F3">
                              <w:rPr>
                                <w:rFonts w:eastAsia="標楷體"/>
                                <w:b/>
                                <w:sz w:val="28"/>
                              </w:rPr>
                              <w:t>︶</w:t>
                            </w:r>
                            <w:proofErr w:type="gramEnd"/>
                            <w:r w:rsidRPr="000459F3">
                              <w:rPr>
                                <w:rFonts w:eastAsia="標楷體"/>
                                <w:b/>
                                <w:sz w:val="28"/>
                              </w:rPr>
                              <w:t>計畫</w:t>
                            </w:r>
                            <w:proofErr w:type="gramStart"/>
                            <w:r w:rsidRPr="000459F3">
                              <w:rPr>
                                <w:rFonts w:eastAsia="標楷體"/>
                                <w:b/>
                                <w:sz w:val="28"/>
                              </w:rPr>
                              <w:t>︵</w:t>
                            </w:r>
                            <w:proofErr w:type="gramEnd"/>
                            <w:r w:rsidRPr="000459F3">
                              <w:rPr>
                                <w:rFonts w:eastAsia="標楷體"/>
                                <w:b/>
                                <w:sz w:val="28"/>
                              </w:rPr>
                              <w:t>草案</w:t>
                            </w:r>
                            <w:proofErr w:type="gramStart"/>
                            <w:r w:rsidRPr="000459F3">
                              <w:rPr>
                                <w:rFonts w:eastAsia="標楷體"/>
                                <w:b/>
                                <w:sz w:val="28"/>
                              </w:rPr>
                              <w:t>︶</w:t>
                            </w:r>
                            <w:proofErr w:type="gramEnd"/>
                            <w:r w:rsidRPr="000459F3">
                              <w:rPr>
                                <w:rFonts w:eastAsia="標楷體"/>
                                <w:b/>
                                <w:sz w:val="28"/>
                              </w:rPr>
                              <w:t xml:space="preserve">           </w:t>
                            </w:r>
                            <w:r w:rsidRPr="000459F3">
                              <w:rPr>
                                <w:rFonts w:eastAsia="標楷體"/>
                                <w:b/>
                                <w:sz w:val="28"/>
                              </w:rPr>
                              <w:t>申請單位名稱</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336DC" id="Rectangle 205" o:spid="_x0000_s1048" style="position:absolute;left:0;text-align:left;margin-left:167.95pt;margin-top:-48.9pt;width:78.05pt;height:7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" o:allowincell="f" filled="f" stroked="f" strokecolor="red">
                <v:textbox style="layout-flow:vertical-ideographic" inset="1pt,1pt,1pt,1pt">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r w:rsidRPr="000459F3">
                        <w:rPr>
                          <w:rFonts w:eastAsia="標楷體"/>
                          <w:b/>
                          <w:sz w:val="28"/>
                        </w:rPr>
                        <w:t>︵計畫名稱︶計畫︵草案︶</w:t>
                      </w:r>
                      <w:r w:rsidRPr="000459F3">
                        <w:rPr>
                          <w:rFonts w:eastAsia="標楷體"/>
                          <w:b/>
                          <w:sz w:val="28"/>
                        </w:rPr>
                        <w:t xml:space="preserve">           </w:t>
                      </w:r>
                      <w:r w:rsidRPr="000459F3">
                        <w:rPr>
                          <w:rFonts w:eastAsia="標楷體"/>
                          <w:b/>
                          <w:sz w:val="28"/>
                        </w:rPr>
                        <w:t>申請單位名稱</w:t>
                      </w:r>
                    </w:p>
                  </w:txbxContent>
                </v:textbox>
              </v:rect>
            </w:pict>
          </mc:Fallback>
        </mc:AlternateContent>
      </w:r>
    </w:p>
    <w:p w14:paraId="4108D29E" w14:textId="77777777" w:rsidR="007D221E" w:rsidRPr="00D450BB" w:rsidRDefault="007D221E" w:rsidP="007D221E">
      <w:pPr>
        <w:kinsoku w:val="0"/>
        <w:jc w:val="center"/>
        <w:rPr>
          <w:rFonts w:eastAsia="標楷體"/>
          <w:color w:val="000000" w:themeColor="text1"/>
          <w:szCs w:val="24"/>
        </w:rPr>
      </w:pPr>
    </w:p>
    <w:p w14:paraId="0A84C660" w14:textId="77777777" w:rsidR="007D221E" w:rsidRPr="00D450BB" w:rsidRDefault="007D221E" w:rsidP="007D221E">
      <w:pPr>
        <w:kinsoku w:val="0"/>
        <w:jc w:val="center"/>
        <w:rPr>
          <w:rFonts w:eastAsia="標楷體"/>
          <w:color w:val="000000" w:themeColor="text1"/>
          <w:szCs w:val="24"/>
        </w:rPr>
      </w:pPr>
    </w:p>
    <w:p w14:paraId="22BB1596" w14:textId="77777777" w:rsidR="007D221E" w:rsidRPr="00D450BB" w:rsidRDefault="007D221E" w:rsidP="007D221E">
      <w:pPr>
        <w:kinsoku w:val="0"/>
        <w:jc w:val="center"/>
        <w:rPr>
          <w:rFonts w:eastAsia="標楷體"/>
          <w:color w:val="000000" w:themeColor="text1"/>
          <w:szCs w:val="24"/>
        </w:rPr>
      </w:pPr>
    </w:p>
    <w:p w14:paraId="7E37E49E" w14:textId="77777777" w:rsidR="007D221E" w:rsidRPr="00D450BB" w:rsidRDefault="007D221E" w:rsidP="007D221E">
      <w:pPr>
        <w:kinsoku w:val="0"/>
        <w:jc w:val="center"/>
        <w:rPr>
          <w:rFonts w:eastAsia="標楷體"/>
          <w:color w:val="000000" w:themeColor="text1"/>
          <w:szCs w:val="24"/>
        </w:rPr>
      </w:pPr>
    </w:p>
    <w:p w14:paraId="414A8C64" w14:textId="77777777" w:rsidR="007D221E" w:rsidRPr="00D450BB" w:rsidRDefault="007D221E" w:rsidP="007D221E">
      <w:pPr>
        <w:kinsoku w:val="0"/>
        <w:jc w:val="center"/>
        <w:rPr>
          <w:rFonts w:eastAsia="標楷體"/>
          <w:color w:val="000000" w:themeColor="text1"/>
          <w:szCs w:val="24"/>
        </w:rPr>
      </w:pPr>
    </w:p>
    <w:p w14:paraId="63F8B011" w14:textId="77777777" w:rsidR="007D221E" w:rsidRPr="00D450BB" w:rsidRDefault="007D221E" w:rsidP="007D221E">
      <w:pPr>
        <w:kinsoku w:val="0"/>
        <w:jc w:val="center"/>
        <w:rPr>
          <w:rFonts w:eastAsia="標楷體"/>
          <w:color w:val="000000" w:themeColor="text1"/>
          <w:szCs w:val="24"/>
        </w:rPr>
      </w:pPr>
    </w:p>
    <w:p w14:paraId="568770EA" w14:textId="77777777" w:rsidR="007D221E" w:rsidRPr="00D450BB" w:rsidRDefault="007D221E" w:rsidP="007D221E">
      <w:pPr>
        <w:kinsoku w:val="0"/>
        <w:jc w:val="center"/>
        <w:rPr>
          <w:rFonts w:eastAsia="標楷體"/>
          <w:color w:val="000000" w:themeColor="text1"/>
          <w:szCs w:val="24"/>
        </w:rPr>
      </w:pPr>
    </w:p>
    <w:p w14:paraId="25039AB3" w14:textId="77777777" w:rsidR="007D221E" w:rsidRPr="00D450BB" w:rsidRDefault="007D221E" w:rsidP="007D221E">
      <w:pPr>
        <w:kinsoku w:val="0"/>
        <w:jc w:val="center"/>
        <w:rPr>
          <w:rFonts w:eastAsia="標楷體"/>
          <w:color w:val="000000" w:themeColor="text1"/>
          <w:szCs w:val="24"/>
        </w:rPr>
      </w:pPr>
    </w:p>
    <w:p w14:paraId="165288C4" w14:textId="77777777" w:rsidR="007D221E" w:rsidRPr="00D450BB" w:rsidRDefault="007D221E" w:rsidP="007D221E">
      <w:pPr>
        <w:kinsoku w:val="0"/>
        <w:jc w:val="center"/>
        <w:rPr>
          <w:rFonts w:eastAsia="標楷體"/>
          <w:color w:val="000000" w:themeColor="text1"/>
          <w:szCs w:val="24"/>
        </w:rPr>
      </w:pPr>
    </w:p>
    <w:p w14:paraId="77558278" w14:textId="77777777" w:rsidR="007D221E" w:rsidRPr="00D450BB" w:rsidRDefault="007D221E" w:rsidP="007D221E">
      <w:pPr>
        <w:kinsoku w:val="0"/>
        <w:jc w:val="center"/>
        <w:rPr>
          <w:rFonts w:eastAsia="標楷體"/>
          <w:color w:val="000000" w:themeColor="text1"/>
          <w:szCs w:val="24"/>
        </w:rPr>
      </w:pPr>
    </w:p>
    <w:p w14:paraId="267B296F" w14:textId="77777777" w:rsidR="007D221E" w:rsidRPr="00D450BB" w:rsidRDefault="007D221E" w:rsidP="007D221E">
      <w:pPr>
        <w:kinsoku w:val="0"/>
        <w:jc w:val="center"/>
        <w:rPr>
          <w:rFonts w:eastAsia="標楷體"/>
          <w:color w:val="000000" w:themeColor="text1"/>
          <w:szCs w:val="24"/>
        </w:rPr>
      </w:pPr>
    </w:p>
    <w:p w14:paraId="5DF15A45" w14:textId="77777777" w:rsidR="007D221E" w:rsidRPr="00D450BB" w:rsidRDefault="007D221E" w:rsidP="007D221E">
      <w:pPr>
        <w:kinsoku w:val="0"/>
        <w:jc w:val="center"/>
        <w:rPr>
          <w:rFonts w:eastAsia="標楷體"/>
          <w:color w:val="000000" w:themeColor="text1"/>
          <w:szCs w:val="24"/>
        </w:rPr>
      </w:pPr>
    </w:p>
    <w:p w14:paraId="0F20E5D5" w14:textId="77777777" w:rsidR="007D221E" w:rsidRPr="00D450BB" w:rsidRDefault="007D221E" w:rsidP="007D221E">
      <w:pPr>
        <w:kinsoku w:val="0"/>
        <w:jc w:val="center"/>
        <w:rPr>
          <w:rFonts w:eastAsia="標楷體"/>
          <w:color w:val="000000" w:themeColor="text1"/>
          <w:szCs w:val="24"/>
        </w:rPr>
      </w:pPr>
    </w:p>
    <w:p w14:paraId="7C1DCAE8" w14:textId="77777777" w:rsidR="007D221E" w:rsidRPr="00D450BB" w:rsidRDefault="007D221E" w:rsidP="007D221E">
      <w:pPr>
        <w:kinsoku w:val="0"/>
        <w:jc w:val="center"/>
        <w:rPr>
          <w:rFonts w:eastAsia="標楷體"/>
          <w:color w:val="000000" w:themeColor="text1"/>
          <w:szCs w:val="24"/>
        </w:rPr>
      </w:pPr>
    </w:p>
    <w:p w14:paraId="1DFE1EC5" w14:textId="77777777" w:rsidR="007D221E" w:rsidRPr="00D450BB" w:rsidRDefault="007D221E" w:rsidP="007D221E">
      <w:pPr>
        <w:kinsoku w:val="0"/>
        <w:jc w:val="center"/>
        <w:rPr>
          <w:rFonts w:eastAsia="標楷體"/>
          <w:color w:val="000000" w:themeColor="text1"/>
          <w:szCs w:val="24"/>
        </w:rPr>
      </w:pPr>
    </w:p>
    <w:p w14:paraId="38EF220A" w14:textId="77777777" w:rsidR="007D221E" w:rsidRPr="00D450BB" w:rsidRDefault="007D221E" w:rsidP="007D221E">
      <w:pPr>
        <w:kinsoku w:val="0"/>
        <w:jc w:val="center"/>
        <w:rPr>
          <w:rFonts w:eastAsia="標楷體"/>
          <w:color w:val="000000" w:themeColor="text1"/>
          <w:szCs w:val="24"/>
        </w:rPr>
      </w:pPr>
    </w:p>
    <w:p w14:paraId="48F9B57F" w14:textId="77777777" w:rsidR="007D221E" w:rsidRPr="00D450BB" w:rsidRDefault="007D221E" w:rsidP="007D221E">
      <w:pPr>
        <w:kinsoku w:val="0"/>
        <w:jc w:val="center"/>
        <w:rPr>
          <w:rFonts w:eastAsia="標楷體"/>
          <w:color w:val="000000" w:themeColor="text1"/>
          <w:szCs w:val="24"/>
        </w:rPr>
      </w:pPr>
    </w:p>
    <w:p w14:paraId="2EB49723" w14:textId="77777777" w:rsidR="007D221E" w:rsidRPr="00D450BB" w:rsidRDefault="007D221E" w:rsidP="007D221E">
      <w:pPr>
        <w:kinsoku w:val="0"/>
        <w:jc w:val="center"/>
        <w:rPr>
          <w:rFonts w:eastAsia="標楷體"/>
          <w:color w:val="000000" w:themeColor="text1"/>
          <w:szCs w:val="24"/>
        </w:rPr>
      </w:pPr>
    </w:p>
    <w:p w14:paraId="6116F6ED" w14:textId="77777777" w:rsidR="007D221E" w:rsidRPr="00D450BB" w:rsidRDefault="007D221E" w:rsidP="007D221E">
      <w:pPr>
        <w:kinsoku w:val="0"/>
        <w:jc w:val="center"/>
        <w:rPr>
          <w:rFonts w:eastAsia="標楷體"/>
          <w:color w:val="000000" w:themeColor="text1"/>
          <w:szCs w:val="24"/>
        </w:rPr>
      </w:pPr>
    </w:p>
    <w:p w14:paraId="490BBA70" w14:textId="77777777" w:rsidR="007D221E" w:rsidRPr="00D450BB" w:rsidRDefault="007D221E" w:rsidP="007D221E">
      <w:pPr>
        <w:kinsoku w:val="0"/>
        <w:jc w:val="center"/>
        <w:rPr>
          <w:rFonts w:eastAsia="標楷體"/>
          <w:color w:val="000000" w:themeColor="text1"/>
          <w:szCs w:val="24"/>
        </w:rPr>
      </w:pPr>
    </w:p>
    <w:p w14:paraId="61FC3A72" w14:textId="77777777" w:rsidR="007D221E" w:rsidRPr="00D450BB" w:rsidRDefault="007D221E" w:rsidP="007D221E">
      <w:pPr>
        <w:kinsoku w:val="0"/>
        <w:jc w:val="center"/>
        <w:rPr>
          <w:rFonts w:eastAsia="標楷體"/>
          <w:color w:val="000000" w:themeColor="text1"/>
          <w:szCs w:val="24"/>
        </w:rPr>
      </w:pPr>
    </w:p>
    <w:p w14:paraId="245B0680" w14:textId="77777777" w:rsidR="007D221E" w:rsidRPr="00D450BB" w:rsidRDefault="007D221E" w:rsidP="007D221E">
      <w:pPr>
        <w:kinsoku w:val="0"/>
        <w:jc w:val="center"/>
        <w:rPr>
          <w:rFonts w:eastAsia="標楷體"/>
          <w:color w:val="000000" w:themeColor="text1"/>
          <w:szCs w:val="24"/>
        </w:rPr>
      </w:pPr>
    </w:p>
    <w:p w14:paraId="5315233B" w14:textId="77777777" w:rsidR="007D221E" w:rsidRPr="00D450BB" w:rsidRDefault="007D221E" w:rsidP="007D221E">
      <w:pPr>
        <w:kinsoku w:val="0"/>
        <w:jc w:val="center"/>
        <w:rPr>
          <w:rFonts w:eastAsia="標楷體"/>
          <w:color w:val="000000" w:themeColor="text1"/>
          <w:szCs w:val="24"/>
        </w:rPr>
      </w:pPr>
    </w:p>
    <w:p w14:paraId="6CF57A41" w14:textId="77777777" w:rsidR="007D221E" w:rsidRPr="00D450BB" w:rsidRDefault="007D221E" w:rsidP="007D221E">
      <w:pPr>
        <w:kinsoku w:val="0"/>
        <w:jc w:val="center"/>
        <w:rPr>
          <w:rFonts w:eastAsia="標楷體"/>
          <w:color w:val="000000" w:themeColor="text1"/>
          <w:szCs w:val="24"/>
        </w:rPr>
      </w:pPr>
    </w:p>
    <w:p w14:paraId="205FF811" w14:textId="77777777" w:rsidR="007D221E" w:rsidRPr="00D450BB" w:rsidRDefault="007D221E" w:rsidP="007D221E">
      <w:pPr>
        <w:kinsoku w:val="0"/>
        <w:jc w:val="center"/>
        <w:rPr>
          <w:rFonts w:eastAsia="標楷體"/>
          <w:color w:val="000000" w:themeColor="text1"/>
          <w:szCs w:val="24"/>
        </w:rPr>
      </w:pPr>
    </w:p>
    <w:p w14:paraId="1CBC5FBF" w14:textId="77777777" w:rsidR="007D221E" w:rsidRPr="00D450BB" w:rsidRDefault="007D221E" w:rsidP="007D221E">
      <w:pPr>
        <w:kinsoku w:val="0"/>
        <w:jc w:val="center"/>
        <w:rPr>
          <w:rFonts w:eastAsia="標楷體"/>
          <w:color w:val="000000" w:themeColor="text1"/>
          <w:szCs w:val="24"/>
        </w:rPr>
      </w:pPr>
    </w:p>
    <w:p w14:paraId="01B1E560" w14:textId="77777777" w:rsidR="007D221E" w:rsidRPr="00D450BB" w:rsidRDefault="007D221E" w:rsidP="007D221E">
      <w:pPr>
        <w:kinsoku w:val="0"/>
        <w:jc w:val="center"/>
        <w:rPr>
          <w:rFonts w:eastAsia="標楷體"/>
          <w:color w:val="000000" w:themeColor="text1"/>
          <w:szCs w:val="24"/>
        </w:rPr>
      </w:pPr>
    </w:p>
    <w:p w14:paraId="20B95630" w14:textId="77777777" w:rsidR="007D221E" w:rsidRPr="00D450BB" w:rsidRDefault="007D221E" w:rsidP="007D221E">
      <w:pPr>
        <w:kinsoku w:val="0"/>
        <w:jc w:val="center"/>
        <w:rPr>
          <w:rFonts w:eastAsia="標楷體"/>
          <w:color w:val="000000" w:themeColor="text1"/>
          <w:szCs w:val="24"/>
        </w:rPr>
      </w:pPr>
    </w:p>
    <w:p w14:paraId="012C3FC4" w14:textId="77777777" w:rsidR="007D221E" w:rsidRPr="00D450BB" w:rsidRDefault="007D221E" w:rsidP="007D221E">
      <w:pPr>
        <w:kinsoku w:val="0"/>
        <w:jc w:val="center"/>
        <w:rPr>
          <w:rFonts w:eastAsia="標楷體"/>
          <w:color w:val="000000" w:themeColor="text1"/>
          <w:szCs w:val="24"/>
        </w:rPr>
      </w:pPr>
    </w:p>
    <w:p w14:paraId="199701E5" w14:textId="77777777" w:rsidR="007D221E" w:rsidRPr="00D450BB" w:rsidRDefault="007D221E" w:rsidP="007D221E">
      <w:pPr>
        <w:kinsoku w:val="0"/>
        <w:jc w:val="center"/>
        <w:rPr>
          <w:rFonts w:eastAsia="標楷體"/>
          <w:color w:val="000000" w:themeColor="text1"/>
          <w:szCs w:val="24"/>
        </w:rPr>
      </w:pPr>
    </w:p>
    <w:p w14:paraId="513070CE" w14:textId="77777777" w:rsidR="007D221E" w:rsidRPr="00D450BB" w:rsidRDefault="007D221E" w:rsidP="007D221E">
      <w:pPr>
        <w:kinsoku w:val="0"/>
        <w:jc w:val="center"/>
        <w:rPr>
          <w:rFonts w:eastAsia="標楷體"/>
          <w:color w:val="000000" w:themeColor="text1"/>
          <w:szCs w:val="24"/>
        </w:rPr>
      </w:pPr>
    </w:p>
    <w:p w14:paraId="4A64602C" w14:textId="77777777" w:rsidR="007D221E" w:rsidRPr="00D450BB" w:rsidRDefault="007D221E" w:rsidP="007D221E">
      <w:pPr>
        <w:kinsoku w:val="0"/>
        <w:jc w:val="center"/>
        <w:rPr>
          <w:rFonts w:eastAsia="標楷體"/>
          <w:color w:val="000000" w:themeColor="text1"/>
          <w:szCs w:val="24"/>
        </w:rPr>
      </w:pPr>
    </w:p>
    <w:p w14:paraId="07CA452A" w14:textId="77777777" w:rsidR="007D221E" w:rsidRPr="00D450BB" w:rsidRDefault="007D221E" w:rsidP="007D221E">
      <w:pPr>
        <w:kinsoku w:val="0"/>
        <w:jc w:val="center"/>
        <w:rPr>
          <w:rFonts w:eastAsia="標楷體"/>
          <w:color w:val="000000" w:themeColor="text1"/>
          <w:szCs w:val="24"/>
        </w:rPr>
      </w:pPr>
    </w:p>
    <w:p w14:paraId="75CC132D" w14:textId="77777777" w:rsidR="007D221E" w:rsidRPr="00D450BB" w:rsidRDefault="007D221E" w:rsidP="007D221E">
      <w:pPr>
        <w:kinsoku w:val="0"/>
        <w:jc w:val="center"/>
        <w:rPr>
          <w:rFonts w:eastAsia="標楷體"/>
          <w:color w:val="000000" w:themeColor="text1"/>
          <w:szCs w:val="24"/>
        </w:rPr>
      </w:pPr>
    </w:p>
    <w:p w14:paraId="3108AB05" w14:textId="77777777" w:rsidR="007D221E" w:rsidRPr="00D450BB" w:rsidRDefault="007D221E" w:rsidP="007D221E">
      <w:pPr>
        <w:kinsoku w:val="0"/>
        <w:jc w:val="center"/>
        <w:rPr>
          <w:rFonts w:eastAsia="標楷體"/>
          <w:color w:val="000000" w:themeColor="text1"/>
          <w:szCs w:val="24"/>
        </w:rPr>
      </w:pPr>
    </w:p>
    <w:p w14:paraId="3495BA74" w14:textId="77777777" w:rsidR="007D221E" w:rsidRPr="00D450BB" w:rsidRDefault="007D221E" w:rsidP="007D221E">
      <w:pPr>
        <w:kinsoku w:val="0"/>
        <w:jc w:val="center"/>
        <w:rPr>
          <w:rFonts w:eastAsia="標楷體"/>
          <w:color w:val="000000" w:themeColor="text1"/>
          <w:szCs w:val="24"/>
        </w:rPr>
      </w:pPr>
    </w:p>
    <w:p w14:paraId="6F1ED399" w14:textId="77777777" w:rsidR="007D221E" w:rsidRPr="00D450BB" w:rsidRDefault="007D221E" w:rsidP="007D221E">
      <w:pPr>
        <w:kinsoku w:val="0"/>
        <w:jc w:val="center"/>
        <w:rPr>
          <w:rFonts w:eastAsia="標楷體"/>
          <w:color w:val="000000" w:themeColor="text1"/>
          <w:szCs w:val="24"/>
        </w:rPr>
      </w:pPr>
    </w:p>
    <w:p w14:paraId="0CA87E29" w14:textId="77777777" w:rsidR="007D221E" w:rsidRPr="00D450BB" w:rsidRDefault="007D221E" w:rsidP="007D221E">
      <w:pPr>
        <w:spacing w:line="0" w:lineRule="atLeast"/>
        <w:jc w:val="center"/>
        <w:rPr>
          <w:rFonts w:eastAsia="標楷體"/>
          <w:b/>
          <w:color w:val="000000" w:themeColor="text1"/>
          <w:szCs w:val="24"/>
        </w:rPr>
      </w:pPr>
      <w:r w:rsidRPr="00D450BB">
        <w:rPr>
          <w:rFonts w:eastAsia="標楷體"/>
          <w:color w:val="000000" w:themeColor="text1"/>
          <w:szCs w:val="24"/>
        </w:rPr>
        <w:br w:type="page"/>
      </w:r>
      <w:r w:rsidRPr="00D450BB">
        <w:rPr>
          <w:rFonts w:eastAsia="標楷體"/>
          <w:b/>
          <w:color w:val="000000" w:themeColor="text1"/>
          <w:szCs w:val="24"/>
        </w:rPr>
        <w:lastRenderedPageBreak/>
        <w:t>計畫審查意見及回復說明</w:t>
      </w:r>
    </w:p>
    <w:p w14:paraId="36FC9BD3" w14:textId="77777777" w:rsidR="007D221E" w:rsidRPr="00D450BB" w:rsidRDefault="007D221E" w:rsidP="007D221E">
      <w:pPr>
        <w:widowControl/>
        <w:autoSpaceDE w:val="0"/>
        <w:autoSpaceDN w:val="0"/>
        <w:spacing w:line="0" w:lineRule="atLeast"/>
        <w:jc w:val="center"/>
        <w:textAlignment w:val="bottom"/>
        <w:rPr>
          <w:rFonts w:eastAsia="標楷體"/>
          <w:color w:val="000000" w:themeColor="text1"/>
          <w:szCs w:val="24"/>
        </w:rPr>
      </w:pPr>
      <w:r w:rsidRPr="00D450BB">
        <w:rPr>
          <w:rFonts w:eastAsia="標楷體"/>
          <w:color w:val="000000" w:themeColor="text1"/>
          <w:szCs w:val="24"/>
        </w:rPr>
        <w:t>※</w:t>
      </w:r>
      <w:r w:rsidRPr="00D450BB">
        <w:rPr>
          <w:rFonts w:eastAsia="標楷體"/>
          <w:color w:val="000000" w:themeColor="text1"/>
          <w:szCs w:val="24"/>
        </w:rPr>
        <w:t>若申請計畫未曾進行審查，</w:t>
      </w:r>
      <w:proofErr w:type="gramStart"/>
      <w:r w:rsidRPr="00D450BB">
        <w:rPr>
          <w:rFonts w:eastAsia="標楷體"/>
          <w:color w:val="000000" w:themeColor="text1"/>
          <w:szCs w:val="24"/>
        </w:rPr>
        <w:t>免填本</w:t>
      </w:r>
      <w:proofErr w:type="gramEnd"/>
      <w:r w:rsidRPr="00D450BB">
        <w:rPr>
          <w:rFonts w:eastAsia="標楷體"/>
          <w:color w:val="000000" w:themeColor="text1"/>
          <w:szCs w:val="24"/>
        </w:rPr>
        <w:t>表</w:t>
      </w:r>
      <w:r w:rsidRPr="00D450BB">
        <w:rPr>
          <w:rFonts w:eastAsia="標楷體"/>
          <w:color w:val="000000" w:themeColor="text1"/>
          <w:szCs w:val="24"/>
        </w:rPr>
        <w:t>※</w:t>
      </w:r>
    </w:p>
    <w:p w14:paraId="13F2B895" w14:textId="77777777" w:rsidR="007D221E" w:rsidRPr="00D450BB" w:rsidRDefault="007D221E" w:rsidP="007D221E">
      <w:pPr>
        <w:widowControl/>
        <w:autoSpaceDE w:val="0"/>
        <w:autoSpaceDN w:val="0"/>
        <w:spacing w:afterLines="50" w:after="120" w:line="400" w:lineRule="exact"/>
        <w:jc w:val="both"/>
        <w:textAlignment w:val="bottom"/>
        <w:rPr>
          <w:rFonts w:eastAsia="標楷體"/>
          <w:b/>
          <w:color w:val="000000" w:themeColor="text1"/>
          <w:szCs w:val="24"/>
        </w:rPr>
      </w:pPr>
      <w:r w:rsidRPr="00D450BB">
        <w:rPr>
          <w:rFonts w:eastAsia="標楷體"/>
          <w:color w:val="000000" w:themeColor="text1"/>
          <w:szCs w:val="24"/>
        </w:rPr>
        <w:t>計畫名稱：</w:t>
      </w:r>
      <w:r w:rsidRPr="00D450BB">
        <w:rPr>
          <w:rFonts w:eastAsia="標楷體"/>
          <w:color w:val="000000" w:themeColor="text1"/>
          <w:szCs w:val="24"/>
          <w:u w:val="single"/>
        </w:rPr>
        <w:t xml:space="preserve">                                                        </w:t>
      </w:r>
      <w:r w:rsidRPr="00D450BB">
        <w:rPr>
          <w:rFonts w:eastAsia="標楷體"/>
          <w:color w:val="000000" w:themeColor="text1"/>
          <w:szCs w:val="24"/>
        </w:rPr>
        <w:t xml:space="preserve">                                                 </w:t>
      </w:r>
    </w:p>
    <w:p w14:paraId="619FF82E" w14:textId="77777777" w:rsidR="007D221E" w:rsidRPr="00D450BB" w:rsidRDefault="007D221E" w:rsidP="007D221E">
      <w:pPr>
        <w:widowControl/>
        <w:autoSpaceDE w:val="0"/>
        <w:autoSpaceDN w:val="0"/>
        <w:spacing w:afterLines="50" w:after="120" w:line="400" w:lineRule="exact"/>
        <w:jc w:val="both"/>
        <w:textAlignment w:val="bottom"/>
        <w:rPr>
          <w:rFonts w:eastAsia="標楷體"/>
          <w:b/>
          <w:color w:val="000000" w:themeColor="text1"/>
          <w:szCs w:val="24"/>
        </w:rPr>
      </w:pPr>
      <w:r w:rsidRPr="00D450BB">
        <w:rPr>
          <w:rFonts w:eastAsia="標楷體"/>
          <w:color w:val="000000" w:themeColor="text1"/>
          <w:szCs w:val="24"/>
        </w:rPr>
        <w:t>申請單位名稱：</w:t>
      </w:r>
      <w:r w:rsidRPr="00D450BB">
        <w:rPr>
          <w:rFonts w:eastAsia="標楷體"/>
          <w:color w:val="000000" w:themeColor="text1"/>
          <w:szCs w:val="24"/>
          <w:u w:val="single"/>
        </w:rPr>
        <w:t xml:space="preserve">                                                     </w:t>
      </w:r>
    </w:p>
    <w:p w14:paraId="5100E490" w14:textId="77777777" w:rsidR="007D221E" w:rsidRPr="00D450BB" w:rsidRDefault="007D221E" w:rsidP="007D221E">
      <w:pPr>
        <w:rPr>
          <w:rFonts w:eastAsia="標楷體"/>
          <w:color w:val="000000" w:themeColor="text1"/>
          <w:szCs w:val="24"/>
        </w:rPr>
      </w:pPr>
      <w:r w:rsidRPr="00D450BB">
        <w:rPr>
          <w:rFonts w:eastAsia="標楷體"/>
          <w:color w:val="000000" w:themeColor="text1"/>
          <w:szCs w:val="24"/>
        </w:rPr>
        <w:t>計畫書內容修正意見：</w:t>
      </w:r>
      <w:r w:rsidRPr="00D450BB">
        <w:rPr>
          <w:rFonts w:eastAsia="標楷體"/>
          <w:color w:val="000000" w:themeColor="text1"/>
          <w:szCs w:val="24"/>
        </w:rPr>
        <w:t xml:space="preserve">                                         </w:t>
      </w:r>
      <w:r w:rsidRPr="00D450BB">
        <w:rPr>
          <w:rFonts w:eastAsia="標楷體"/>
          <w:color w:val="000000" w:themeColor="text1"/>
          <w:szCs w:val="24"/>
        </w:rPr>
        <w:t>年</w:t>
      </w:r>
      <w:r w:rsidRPr="00D450BB">
        <w:rPr>
          <w:rFonts w:eastAsia="標楷體"/>
          <w:color w:val="000000" w:themeColor="text1"/>
          <w:szCs w:val="24"/>
        </w:rPr>
        <w:t xml:space="preserve">   </w:t>
      </w:r>
      <w:r w:rsidRPr="00D450BB">
        <w:rPr>
          <w:rFonts w:eastAsia="標楷體"/>
          <w:color w:val="000000" w:themeColor="text1"/>
          <w:szCs w:val="24"/>
        </w:rPr>
        <w:t>月</w:t>
      </w:r>
      <w:r w:rsidRPr="00D450BB">
        <w:rPr>
          <w:rFonts w:eastAsia="標楷體"/>
          <w:color w:val="000000" w:themeColor="text1"/>
          <w:szCs w:val="24"/>
        </w:rPr>
        <w:t xml:space="preserve">    </w:t>
      </w:r>
      <w:r w:rsidRPr="00D450BB">
        <w:rPr>
          <w:rFonts w:eastAsia="標楷體"/>
          <w:color w:val="000000" w:themeColor="text1"/>
          <w:szCs w:val="24"/>
        </w:rPr>
        <w:t>日</w:t>
      </w:r>
    </w:p>
    <w:tbl>
      <w:tblPr>
        <w:tblpPr w:leftFromText="180" w:rightFromText="180" w:vertAnchor="text" w:horzAnchor="margin" w:tblpY="159"/>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2"/>
        <w:gridCol w:w="4050"/>
        <w:gridCol w:w="4050"/>
        <w:gridCol w:w="720"/>
      </w:tblGrid>
      <w:tr w:rsidR="00D450BB" w:rsidRPr="00D450BB" w14:paraId="6CED32A8" w14:textId="77777777" w:rsidTr="003167BE">
        <w:tc>
          <w:tcPr>
            <w:tcW w:w="542" w:type="dxa"/>
            <w:vAlign w:val="center"/>
          </w:tcPr>
          <w:p w14:paraId="2A4D38B6" w14:textId="77777777" w:rsidR="007D221E" w:rsidRPr="00D450BB" w:rsidRDefault="007D221E" w:rsidP="007D221E">
            <w:pPr>
              <w:jc w:val="center"/>
              <w:rPr>
                <w:rFonts w:eastAsia="標楷體"/>
                <w:color w:val="000000" w:themeColor="text1"/>
                <w:szCs w:val="24"/>
              </w:rPr>
            </w:pPr>
            <w:bookmarkStart w:id="29" w:name="_Toc373402050"/>
            <w:r w:rsidRPr="00D450BB">
              <w:rPr>
                <w:rFonts w:eastAsia="標楷體"/>
                <w:color w:val="000000" w:themeColor="text1"/>
                <w:szCs w:val="24"/>
              </w:rPr>
              <w:t>編號</w:t>
            </w:r>
            <w:bookmarkEnd w:id="29"/>
          </w:p>
        </w:tc>
        <w:tc>
          <w:tcPr>
            <w:tcW w:w="4050" w:type="dxa"/>
            <w:vAlign w:val="center"/>
          </w:tcPr>
          <w:p w14:paraId="6F857422" w14:textId="77777777" w:rsidR="007D221E" w:rsidRPr="00D450BB" w:rsidRDefault="007D221E" w:rsidP="007D221E">
            <w:pPr>
              <w:jc w:val="center"/>
              <w:rPr>
                <w:rFonts w:eastAsia="標楷體"/>
                <w:color w:val="000000" w:themeColor="text1"/>
                <w:szCs w:val="24"/>
              </w:rPr>
            </w:pPr>
            <w:bookmarkStart w:id="30" w:name="_Toc373402051"/>
            <w:r w:rsidRPr="00D450BB">
              <w:rPr>
                <w:rFonts w:eastAsia="標楷體"/>
                <w:color w:val="000000" w:themeColor="text1"/>
                <w:szCs w:val="24"/>
              </w:rPr>
              <w:t>計畫審查綜合意見</w:t>
            </w:r>
            <w:bookmarkEnd w:id="30"/>
          </w:p>
        </w:tc>
        <w:tc>
          <w:tcPr>
            <w:tcW w:w="4050" w:type="dxa"/>
            <w:vAlign w:val="center"/>
          </w:tcPr>
          <w:p w14:paraId="6DC52A45" w14:textId="77777777" w:rsidR="007D221E" w:rsidRPr="00D450BB" w:rsidRDefault="007D221E" w:rsidP="007D221E">
            <w:pPr>
              <w:jc w:val="center"/>
              <w:rPr>
                <w:rFonts w:eastAsia="標楷體"/>
                <w:color w:val="000000" w:themeColor="text1"/>
                <w:szCs w:val="24"/>
              </w:rPr>
            </w:pPr>
            <w:bookmarkStart w:id="31" w:name="_Toc373402052"/>
            <w:r w:rsidRPr="00D450BB">
              <w:rPr>
                <w:rFonts w:eastAsia="標楷體"/>
                <w:color w:val="000000" w:themeColor="text1"/>
                <w:szCs w:val="24"/>
              </w:rPr>
              <w:t>修正回復說明</w:t>
            </w:r>
            <w:bookmarkEnd w:id="31"/>
          </w:p>
        </w:tc>
        <w:tc>
          <w:tcPr>
            <w:tcW w:w="720" w:type="dxa"/>
            <w:vAlign w:val="center"/>
          </w:tcPr>
          <w:p w14:paraId="3FF384E3" w14:textId="77777777" w:rsidR="007D221E" w:rsidRPr="00D450BB" w:rsidRDefault="007D221E" w:rsidP="007D221E">
            <w:pPr>
              <w:jc w:val="center"/>
              <w:rPr>
                <w:rFonts w:eastAsia="標楷體"/>
                <w:color w:val="000000" w:themeColor="text1"/>
                <w:szCs w:val="24"/>
              </w:rPr>
            </w:pPr>
            <w:bookmarkStart w:id="32" w:name="_Toc373402053"/>
            <w:r w:rsidRPr="00D450BB">
              <w:rPr>
                <w:rFonts w:eastAsia="標楷體"/>
                <w:color w:val="000000" w:themeColor="text1"/>
                <w:szCs w:val="24"/>
              </w:rPr>
              <w:t>修正</w:t>
            </w:r>
            <w:bookmarkEnd w:id="32"/>
          </w:p>
          <w:p w14:paraId="7C3DE0FD" w14:textId="77777777" w:rsidR="007D221E" w:rsidRPr="00D450BB" w:rsidRDefault="007D221E" w:rsidP="007D221E">
            <w:pPr>
              <w:jc w:val="center"/>
              <w:rPr>
                <w:rFonts w:eastAsia="標楷體"/>
                <w:color w:val="000000" w:themeColor="text1"/>
                <w:szCs w:val="24"/>
              </w:rPr>
            </w:pPr>
            <w:bookmarkStart w:id="33" w:name="_Toc373402054"/>
            <w:r w:rsidRPr="00D450BB">
              <w:rPr>
                <w:rFonts w:eastAsia="標楷體"/>
                <w:color w:val="000000" w:themeColor="text1"/>
                <w:szCs w:val="24"/>
              </w:rPr>
              <w:t>頁碼</w:t>
            </w:r>
            <w:bookmarkEnd w:id="33"/>
          </w:p>
        </w:tc>
      </w:tr>
      <w:tr w:rsidR="00D450BB" w:rsidRPr="00D450BB" w14:paraId="3FB30F14" w14:textId="77777777" w:rsidTr="003167BE">
        <w:trPr>
          <w:trHeight w:val="2100"/>
        </w:trPr>
        <w:tc>
          <w:tcPr>
            <w:tcW w:w="542" w:type="dxa"/>
          </w:tcPr>
          <w:p w14:paraId="62BD54D6" w14:textId="77777777" w:rsidR="007D221E" w:rsidRPr="00D450BB" w:rsidRDefault="007D221E" w:rsidP="007D221E">
            <w:pPr>
              <w:jc w:val="both"/>
              <w:outlineLvl w:val="0"/>
              <w:rPr>
                <w:rFonts w:eastAsia="標楷體"/>
                <w:b/>
                <w:color w:val="000000" w:themeColor="text1"/>
                <w:szCs w:val="24"/>
              </w:rPr>
            </w:pPr>
          </w:p>
        </w:tc>
        <w:tc>
          <w:tcPr>
            <w:tcW w:w="4050" w:type="dxa"/>
          </w:tcPr>
          <w:p w14:paraId="146C6EAF" w14:textId="77777777" w:rsidR="007D221E" w:rsidRPr="00D450BB" w:rsidRDefault="007D221E" w:rsidP="007D221E">
            <w:pPr>
              <w:jc w:val="both"/>
              <w:outlineLvl w:val="0"/>
              <w:rPr>
                <w:rFonts w:eastAsia="標楷體"/>
                <w:b/>
                <w:color w:val="000000" w:themeColor="text1"/>
                <w:szCs w:val="24"/>
              </w:rPr>
            </w:pPr>
          </w:p>
        </w:tc>
        <w:tc>
          <w:tcPr>
            <w:tcW w:w="4050" w:type="dxa"/>
          </w:tcPr>
          <w:p w14:paraId="1EDEFA5B" w14:textId="77777777" w:rsidR="007D221E" w:rsidRPr="00D450BB" w:rsidRDefault="007D221E" w:rsidP="007D221E">
            <w:pPr>
              <w:jc w:val="both"/>
              <w:outlineLvl w:val="0"/>
              <w:rPr>
                <w:rFonts w:eastAsia="標楷體"/>
                <w:color w:val="000000" w:themeColor="text1"/>
                <w:szCs w:val="24"/>
              </w:rPr>
            </w:pPr>
          </w:p>
        </w:tc>
        <w:tc>
          <w:tcPr>
            <w:tcW w:w="720" w:type="dxa"/>
          </w:tcPr>
          <w:p w14:paraId="6B37332C" w14:textId="77777777" w:rsidR="007D221E" w:rsidRPr="00D450BB" w:rsidRDefault="007D221E" w:rsidP="007D221E">
            <w:pPr>
              <w:jc w:val="both"/>
              <w:outlineLvl w:val="0"/>
              <w:rPr>
                <w:rFonts w:eastAsia="標楷體"/>
                <w:b/>
                <w:color w:val="000000" w:themeColor="text1"/>
                <w:szCs w:val="24"/>
              </w:rPr>
            </w:pPr>
          </w:p>
        </w:tc>
      </w:tr>
      <w:tr w:rsidR="00D450BB" w:rsidRPr="00D450BB" w14:paraId="75D4E38E" w14:textId="77777777" w:rsidTr="003167BE">
        <w:trPr>
          <w:trHeight w:val="2100"/>
        </w:trPr>
        <w:tc>
          <w:tcPr>
            <w:tcW w:w="542" w:type="dxa"/>
          </w:tcPr>
          <w:p w14:paraId="535641EA" w14:textId="77777777" w:rsidR="007D221E" w:rsidRPr="00D450BB" w:rsidRDefault="007D221E" w:rsidP="007D221E">
            <w:pPr>
              <w:jc w:val="both"/>
              <w:outlineLvl w:val="0"/>
              <w:rPr>
                <w:rFonts w:eastAsia="標楷體"/>
                <w:b/>
                <w:color w:val="000000" w:themeColor="text1"/>
                <w:szCs w:val="24"/>
              </w:rPr>
            </w:pPr>
          </w:p>
        </w:tc>
        <w:tc>
          <w:tcPr>
            <w:tcW w:w="4050" w:type="dxa"/>
          </w:tcPr>
          <w:p w14:paraId="2F2B8B12" w14:textId="77777777" w:rsidR="007D221E" w:rsidRPr="00D450BB" w:rsidRDefault="007D221E" w:rsidP="007D221E">
            <w:pPr>
              <w:jc w:val="both"/>
              <w:outlineLvl w:val="0"/>
              <w:rPr>
                <w:rFonts w:eastAsia="標楷體"/>
                <w:b/>
                <w:color w:val="000000" w:themeColor="text1"/>
                <w:szCs w:val="24"/>
              </w:rPr>
            </w:pPr>
          </w:p>
        </w:tc>
        <w:tc>
          <w:tcPr>
            <w:tcW w:w="4050" w:type="dxa"/>
          </w:tcPr>
          <w:p w14:paraId="3482FBF2" w14:textId="77777777" w:rsidR="007D221E" w:rsidRPr="00D450BB" w:rsidRDefault="007D221E" w:rsidP="007D221E">
            <w:pPr>
              <w:jc w:val="both"/>
              <w:outlineLvl w:val="0"/>
              <w:rPr>
                <w:rFonts w:eastAsia="標楷體"/>
                <w:color w:val="000000" w:themeColor="text1"/>
                <w:szCs w:val="24"/>
              </w:rPr>
            </w:pPr>
          </w:p>
        </w:tc>
        <w:tc>
          <w:tcPr>
            <w:tcW w:w="720" w:type="dxa"/>
          </w:tcPr>
          <w:p w14:paraId="2008348E" w14:textId="77777777" w:rsidR="007D221E" w:rsidRPr="00D450BB" w:rsidRDefault="007D221E" w:rsidP="007D221E">
            <w:pPr>
              <w:jc w:val="both"/>
              <w:outlineLvl w:val="0"/>
              <w:rPr>
                <w:rFonts w:eastAsia="標楷體"/>
                <w:b/>
                <w:color w:val="000000" w:themeColor="text1"/>
                <w:szCs w:val="24"/>
              </w:rPr>
            </w:pPr>
          </w:p>
        </w:tc>
      </w:tr>
      <w:tr w:rsidR="00D450BB" w:rsidRPr="00D450BB" w14:paraId="7620FDE7" w14:textId="77777777" w:rsidTr="003167BE">
        <w:trPr>
          <w:trHeight w:val="2100"/>
        </w:trPr>
        <w:tc>
          <w:tcPr>
            <w:tcW w:w="542" w:type="dxa"/>
          </w:tcPr>
          <w:p w14:paraId="032AB2BB" w14:textId="77777777" w:rsidR="007D221E" w:rsidRPr="00D450BB" w:rsidRDefault="007D221E" w:rsidP="007D221E">
            <w:pPr>
              <w:jc w:val="both"/>
              <w:outlineLvl w:val="0"/>
              <w:rPr>
                <w:rFonts w:eastAsia="標楷體"/>
                <w:b/>
                <w:color w:val="000000" w:themeColor="text1"/>
                <w:szCs w:val="24"/>
              </w:rPr>
            </w:pPr>
          </w:p>
        </w:tc>
        <w:tc>
          <w:tcPr>
            <w:tcW w:w="4050" w:type="dxa"/>
          </w:tcPr>
          <w:p w14:paraId="18175207" w14:textId="77777777" w:rsidR="007D221E" w:rsidRPr="00D450BB" w:rsidRDefault="007D221E" w:rsidP="007D221E">
            <w:pPr>
              <w:jc w:val="both"/>
              <w:outlineLvl w:val="0"/>
              <w:rPr>
                <w:rFonts w:eastAsia="標楷體"/>
                <w:b/>
                <w:color w:val="000000" w:themeColor="text1"/>
                <w:szCs w:val="24"/>
              </w:rPr>
            </w:pPr>
          </w:p>
        </w:tc>
        <w:tc>
          <w:tcPr>
            <w:tcW w:w="4050" w:type="dxa"/>
          </w:tcPr>
          <w:p w14:paraId="51B2A2D2" w14:textId="77777777" w:rsidR="007D221E" w:rsidRPr="00D450BB" w:rsidRDefault="007D221E" w:rsidP="007D221E">
            <w:pPr>
              <w:jc w:val="both"/>
              <w:outlineLvl w:val="0"/>
              <w:rPr>
                <w:rFonts w:eastAsia="標楷體"/>
                <w:b/>
                <w:color w:val="000000" w:themeColor="text1"/>
                <w:szCs w:val="24"/>
              </w:rPr>
            </w:pPr>
          </w:p>
        </w:tc>
        <w:tc>
          <w:tcPr>
            <w:tcW w:w="720" w:type="dxa"/>
          </w:tcPr>
          <w:p w14:paraId="4D1D3FAF" w14:textId="77777777" w:rsidR="007D221E" w:rsidRPr="00D450BB" w:rsidRDefault="007D221E" w:rsidP="007D221E">
            <w:pPr>
              <w:jc w:val="both"/>
              <w:outlineLvl w:val="0"/>
              <w:rPr>
                <w:rFonts w:eastAsia="標楷體"/>
                <w:b/>
                <w:color w:val="000000" w:themeColor="text1"/>
                <w:szCs w:val="24"/>
              </w:rPr>
            </w:pPr>
          </w:p>
        </w:tc>
      </w:tr>
      <w:tr w:rsidR="00D450BB" w:rsidRPr="00D450BB" w14:paraId="236CB030" w14:textId="77777777" w:rsidTr="003167BE">
        <w:trPr>
          <w:trHeight w:val="2100"/>
        </w:trPr>
        <w:tc>
          <w:tcPr>
            <w:tcW w:w="542" w:type="dxa"/>
          </w:tcPr>
          <w:p w14:paraId="6AB9853F" w14:textId="77777777" w:rsidR="007D221E" w:rsidRPr="00D450BB" w:rsidRDefault="007D221E" w:rsidP="007D221E">
            <w:pPr>
              <w:jc w:val="both"/>
              <w:outlineLvl w:val="0"/>
              <w:rPr>
                <w:rFonts w:eastAsia="標楷體"/>
                <w:b/>
                <w:color w:val="000000" w:themeColor="text1"/>
                <w:szCs w:val="24"/>
              </w:rPr>
            </w:pPr>
          </w:p>
        </w:tc>
        <w:tc>
          <w:tcPr>
            <w:tcW w:w="4050" w:type="dxa"/>
          </w:tcPr>
          <w:p w14:paraId="6A39A550" w14:textId="77777777" w:rsidR="007D221E" w:rsidRPr="00D450BB" w:rsidRDefault="007D221E" w:rsidP="007D221E">
            <w:pPr>
              <w:jc w:val="both"/>
              <w:outlineLvl w:val="0"/>
              <w:rPr>
                <w:rFonts w:eastAsia="標楷體"/>
                <w:b/>
                <w:color w:val="000000" w:themeColor="text1"/>
                <w:szCs w:val="24"/>
              </w:rPr>
            </w:pPr>
          </w:p>
        </w:tc>
        <w:tc>
          <w:tcPr>
            <w:tcW w:w="4050" w:type="dxa"/>
          </w:tcPr>
          <w:p w14:paraId="4087EFB0" w14:textId="77777777" w:rsidR="007D221E" w:rsidRPr="00D450BB" w:rsidRDefault="007D221E" w:rsidP="007D221E">
            <w:pPr>
              <w:jc w:val="both"/>
              <w:outlineLvl w:val="0"/>
              <w:rPr>
                <w:rFonts w:eastAsia="標楷體"/>
                <w:b/>
                <w:color w:val="000000" w:themeColor="text1"/>
                <w:szCs w:val="24"/>
              </w:rPr>
            </w:pPr>
          </w:p>
        </w:tc>
        <w:tc>
          <w:tcPr>
            <w:tcW w:w="720" w:type="dxa"/>
          </w:tcPr>
          <w:p w14:paraId="3A0315EB" w14:textId="77777777" w:rsidR="007D221E" w:rsidRPr="00D450BB" w:rsidRDefault="007D221E" w:rsidP="007D221E">
            <w:pPr>
              <w:jc w:val="both"/>
              <w:outlineLvl w:val="0"/>
              <w:rPr>
                <w:rFonts w:eastAsia="標楷體"/>
                <w:b/>
                <w:color w:val="000000" w:themeColor="text1"/>
                <w:szCs w:val="24"/>
              </w:rPr>
            </w:pPr>
          </w:p>
        </w:tc>
      </w:tr>
    </w:tbl>
    <w:p w14:paraId="1BAFF6C9" w14:textId="77777777" w:rsidR="007D221E" w:rsidRPr="00D450BB" w:rsidRDefault="007D221E" w:rsidP="007D221E">
      <w:pPr>
        <w:widowControl/>
        <w:kinsoku w:val="0"/>
        <w:overflowPunct w:val="0"/>
        <w:autoSpaceDE w:val="0"/>
        <w:autoSpaceDN w:val="0"/>
        <w:spacing w:line="0" w:lineRule="atLeast"/>
        <w:ind w:right="3"/>
        <w:textAlignment w:val="bottom"/>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請將</w:t>
      </w:r>
      <w:proofErr w:type="gramStart"/>
      <w:r w:rsidRPr="00D450BB">
        <w:rPr>
          <w:rFonts w:eastAsia="標楷體"/>
          <w:color w:val="000000" w:themeColor="text1"/>
          <w:szCs w:val="24"/>
        </w:rPr>
        <w:t>本表按審查</w:t>
      </w:r>
      <w:proofErr w:type="gramEnd"/>
      <w:r w:rsidRPr="00D450BB">
        <w:rPr>
          <w:rFonts w:eastAsia="標楷體"/>
          <w:color w:val="000000" w:themeColor="text1"/>
          <w:szCs w:val="24"/>
        </w:rPr>
        <w:t>時間先後順序，附加於計畫書目錄前。</w:t>
      </w:r>
    </w:p>
    <w:p w14:paraId="489B2C39" w14:textId="77777777" w:rsidR="007D221E" w:rsidRPr="00D450BB" w:rsidRDefault="007D221E" w:rsidP="007D221E">
      <w:pPr>
        <w:widowControl/>
        <w:kinsoku w:val="0"/>
        <w:overflowPunct w:val="0"/>
        <w:autoSpaceDE w:val="0"/>
        <w:autoSpaceDN w:val="0"/>
        <w:spacing w:line="0" w:lineRule="atLeast"/>
        <w:ind w:leftChars="198" w:left="475" w:right="3"/>
        <w:textAlignment w:val="bottom"/>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計畫書內容有修正處，請將已修正文字以粗體</w:t>
      </w:r>
      <w:r w:rsidRPr="00D450BB">
        <w:rPr>
          <w:rFonts w:eastAsia="標楷體"/>
          <w:color w:val="000000" w:themeColor="text1"/>
          <w:szCs w:val="24"/>
        </w:rPr>
        <w:t>+</w:t>
      </w:r>
      <w:r w:rsidRPr="00D450BB">
        <w:rPr>
          <w:rFonts w:eastAsia="標楷體"/>
          <w:color w:val="000000" w:themeColor="text1"/>
          <w:szCs w:val="24"/>
        </w:rPr>
        <w:t>底線表示。</w:t>
      </w:r>
    </w:p>
    <w:p w14:paraId="03FC712F" w14:textId="77777777" w:rsidR="007D221E" w:rsidRPr="00D450BB" w:rsidRDefault="007D221E" w:rsidP="007D221E">
      <w:pPr>
        <w:jc w:val="center"/>
        <w:rPr>
          <w:rFonts w:eastAsia="標楷體"/>
          <w:color w:val="000000" w:themeColor="text1"/>
          <w:szCs w:val="24"/>
        </w:rPr>
      </w:pPr>
      <w:r w:rsidRPr="00D450BB">
        <w:rPr>
          <w:rFonts w:eastAsia="標楷體"/>
          <w:b/>
          <w:color w:val="000000" w:themeColor="text1"/>
          <w:szCs w:val="24"/>
        </w:rPr>
        <w:br w:type="page"/>
      </w:r>
      <w:r w:rsidRPr="00D450BB">
        <w:rPr>
          <w:rFonts w:eastAsia="標楷體"/>
          <w:color w:val="000000" w:themeColor="text1"/>
          <w:szCs w:val="24"/>
        </w:rPr>
        <w:lastRenderedPageBreak/>
        <w:t>計畫書摘要表</w:t>
      </w:r>
    </w:p>
    <w:p w14:paraId="068ECFD3" w14:textId="77777777" w:rsidR="007D221E" w:rsidRPr="00D450BB" w:rsidRDefault="007D221E" w:rsidP="007D221E">
      <w:pPr>
        <w:tabs>
          <w:tab w:val="left" w:pos="7380"/>
        </w:tabs>
        <w:kinsoku w:val="0"/>
        <w:rPr>
          <w:rFonts w:eastAsia="標楷體"/>
          <w:color w:val="000000" w:themeColor="text1"/>
          <w:szCs w:val="24"/>
        </w:rPr>
      </w:pPr>
      <w:bookmarkStart w:id="34" w:name="_Toc383670581"/>
      <w:r w:rsidRPr="00D450BB">
        <w:rPr>
          <w:rFonts w:eastAsia="標楷體"/>
          <w:color w:val="000000" w:themeColor="text1"/>
          <w:szCs w:val="24"/>
        </w:rPr>
        <w:t>一、綜合資料</w:t>
      </w:r>
      <w:r w:rsidRPr="00D450BB">
        <w:rPr>
          <w:rFonts w:eastAsia="標楷體"/>
          <w:color w:val="000000" w:themeColor="text1"/>
          <w:szCs w:val="24"/>
        </w:rPr>
        <w:tab/>
      </w:r>
      <w:r w:rsidRPr="00D450BB">
        <w:rPr>
          <w:rFonts w:eastAsia="標楷體"/>
          <w:color w:val="000000" w:themeColor="text1"/>
          <w:szCs w:val="24"/>
        </w:rPr>
        <w:t>金額單位：千元</w:t>
      </w:r>
      <w:bookmarkEnd w:id="34"/>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00"/>
        <w:gridCol w:w="1228"/>
        <w:gridCol w:w="629"/>
        <w:gridCol w:w="906"/>
        <w:gridCol w:w="361"/>
        <w:gridCol w:w="589"/>
        <w:gridCol w:w="210"/>
        <w:gridCol w:w="297"/>
        <w:gridCol w:w="863"/>
        <w:gridCol w:w="489"/>
        <w:gridCol w:w="398"/>
        <w:gridCol w:w="1469"/>
      </w:tblGrid>
      <w:tr w:rsidR="00D450BB" w:rsidRPr="00D450BB" w14:paraId="233238EA" w14:textId="77777777" w:rsidTr="003167BE">
        <w:trPr>
          <w:trHeight w:val="454"/>
          <w:jc w:val="center"/>
        </w:trPr>
        <w:tc>
          <w:tcPr>
            <w:tcW w:w="1900" w:type="dxa"/>
            <w:vAlign w:val="center"/>
          </w:tcPr>
          <w:p w14:paraId="2FC78A86"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計畫名稱</w:t>
            </w:r>
          </w:p>
        </w:tc>
        <w:tc>
          <w:tcPr>
            <w:tcW w:w="7439" w:type="dxa"/>
            <w:gridSpan w:val="11"/>
            <w:vAlign w:val="center"/>
          </w:tcPr>
          <w:p w14:paraId="151A0B5A" w14:textId="77777777" w:rsidR="007D221E" w:rsidRPr="00D450BB" w:rsidRDefault="007D221E" w:rsidP="007D221E">
            <w:pPr>
              <w:jc w:val="center"/>
              <w:rPr>
                <w:rFonts w:eastAsia="標楷體"/>
                <w:color w:val="000000" w:themeColor="text1"/>
                <w:szCs w:val="24"/>
              </w:rPr>
            </w:pPr>
          </w:p>
        </w:tc>
      </w:tr>
      <w:tr w:rsidR="00D450BB" w:rsidRPr="00D450BB" w14:paraId="4D4BEA93" w14:textId="77777777" w:rsidTr="003167BE">
        <w:trPr>
          <w:trHeight w:val="454"/>
          <w:jc w:val="center"/>
        </w:trPr>
        <w:tc>
          <w:tcPr>
            <w:tcW w:w="1900" w:type="dxa"/>
            <w:vAlign w:val="center"/>
          </w:tcPr>
          <w:p w14:paraId="58BE2BD8"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申請單位名稱</w:t>
            </w:r>
          </w:p>
        </w:tc>
        <w:tc>
          <w:tcPr>
            <w:tcW w:w="3124" w:type="dxa"/>
            <w:gridSpan w:val="4"/>
            <w:vAlign w:val="center"/>
          </w:tcPr>
          <w:p w14:paraId="12A4D836" w14:textId="77777777" w:rsidR="007D221E" w:rsidRPr="00D450BB" w:rsidRDefault="007D221E" w:rsidP="007D221E">
            <w:pPr>
              <w:jc w:val="center"/>
              <w:rPr>
                <w:rFonts w:eastAsia="標楷體"/>
                <w:color w:val="000000" w:themeColor="text1"/>
                <w:szCs w:val="24"/>
              </w:rPr>
            </w:pPr>
          </w:p>
        </w:tc>
        <w:tc>
          <w:tcPr>
            <w:tcW w:w="1096" w:type="dxa"/>
            <w:gridSpan w:val="3"/>
            <w:vAlign w:val="center"/>
          </w:tcPr>
          <w:p w14:paraId="590741D1"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通訊地址</w:t>
            </w:r>
          </w:p>
        </w:tc>
        <w:tc>
          <w:tcPr>
            <w:tcW w:w="3219" w:type="dxa"/>
            <w:gridSpan w:val="4"/>
            <w:vAlign w:val="center"/>
          </w:tcPr>
          <w:p w14:paraId="0674E398" w14:textId="77777777" w:rsidR="007D221E" w:rsidRPr="00D450BB" w:rsidRDefault="007D221E" w:rsidP="007D221E">
            <w:pPr>
              <w:jc w:val="center"/>
              <w:rPr>
                <w:rFonts w:eastAsia="標楷體"/>
                <w:color w:val="000000" w:themeColor="text1"/>
                <w:szCs w:val="24"/>
              </w:rPr>
            </w:pPr>
          </w:p>
        </w:tc>
      </w:tr>
      <w:tr w:rsidR="00D450BB" w:rsidRPr="00D450BB" w14:paraId="01E040F8" w14:textId="77777777" w:rsidTr="003167BE">
        <w:trPr>
          <w:trHeight w:val="454"/>
          <w:jc w:val="center"/>
        </w:trPr>
        <w:tc>
          <w:tcPr>
            <w:tcW w:w="1900" w:type="dxa"/>
            <w:vAlign w:val="center"/>
          </w:tcPr>
          <w:p w14:paraId="7472F79E"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計畫別</w:t>
            </w:r>
          </w:p>
        </w:tc>
        <w:tc>
          <w:tcPr>
            <w:tcW w:w="7439" w:type="dxa"/>
            <w:gridSpan w:val="11"/>
            <w:vAlign w:val="center"/>
          </w:tcPr>
          <w:p w14:paraId="79927004" w14:textId="45D5512F"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A+</w:t>
            </w:r>
            <w:r w:rsidRPr="00D450BB">
              <w:rPr>
                <w:rFonts w:eastAsia="標楷體"/>
                <w:color w:val="000000" w:themeColor="text1"/>
                <w:szCs w:val="24"/>
              </w:rPr>
              <w:t>企業創新研發淬</w:t>
            </w:r>
            <w:proofErr w:type="gramStart"/>
            <w:r w:rsidRPr="00D450BB">
              <w:rPr>
                <w:rFonts w:eastAsia="標楷體"/>
                <w:color w:val="000000" w:themeColor="text1"/>
                <w:szCs w:val="24"/>
              </w:rPr>
              <w:t>鍊</w:t>
            </w:r>
            <w:proofErr w:type="gramEnd"/>
            <w:r w:rsidRPr="00D450BB">
              <w:rPr>
                <w:rFonts w:eastAsia="標楷體"/>
                <w:color w:val="000000" w:themeColor="text1"/>
                <w:szCs w:val="24"/>
              </w:rPr>
              <w:t>計畫</w:t>
            </w:r>
            <w:proofErr w:type="gramStart"/>
            <w:r w:rsidRPr="00D450BB">
              <w:rPr>
                <w:rFonts w:eastAsia="標楷體"/>
                <w:color w:val="000000" w:themeColor="text1"/>
                <w:szCs w:val="24"/>
              </w:rPr>
              <w:t>—</w:t>
            </w:r>
            <w:proofErr w:type="gramEnd"/>
            <w:r w:rsidR="00DE5DD9" w:rsidRPr="00D450BB">
              <w:rPr>
                <w:rFonts w:eastAsia="標楷體" w:hint="eastAsia"/>
                <w:color w:val="000000" w:themeColor="text1"/>
                <w:szCs w:val="24"/>
              </w:rPr>
              <w:t>稀土自主化關鍵製程、</w:t>
            </w:r>
            <w:proofErr w:type="gramStart"/>
            <w:r w:rsidR="00DE5DD9" w:rsidRPr="00D450BB">
              <w:rPr>
                <w:rFonts w:eastAsia="標楷體" w:hint="eastAsia"/>
                <w:color w:val="000000" w:themeColor="text1"/>
                <w:szCs w:val="24"/>
              </w:rPr>
              <w:t>輔料耗材</w:t>
            </w:r>
            <w:proofErr w:type="gramEnd"/>
            <w:r w:rsidR="00DE5DD9" w:rsidRPr="00D450BB">
              <w:rPr>
                <w:rFonts w:eastAsia="標楷體" w:hint="eastAsia"/>
                <w:color w:val="000000" w:themeColor="text1"/>
                <w:szCs w:val="24"/>
              </w:rPr>
              <w:t>與新應用</w:t>
            </w:r>
            <w:r w:rsidR="00EA4258" w:rsidRPr="00D450BB">
              <w:rPr>
                <w:rFonts w:eastAsia="標楷體"/>
                <w:color w:val="000000" w:themeColor="text1"/>
                <w:szCs w:val="24"/>
              </w:rPr>
              <w:t>計畫</w:t>
            </w:r>
          </w:p>
        </w:tc>
      </w:tr>
      <w:tr w:rsidR="00D450BB" w:rsidRPr="00D450BB" w14:paraId="1E441542" w14:textId="77777777" w:rsidTr="003167BE">
        <w:trPr>
          <w:cantSplit/>
          <w:trHeight w:val="454"/>
          <w:jc w:val="center"/>
        </w:trPr>
        <w:tc>
          <w:tcPr>
            <w:tcW w:w="1900" w:type="dxa"/>
            <w:vAlign w:val="center"/>
          </w:tcPr>
          <w:p w14:paraId="132912C8"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計畫起～</w:t>
            </w:r>
            <w:proofErr w:type="gramStart"/>
            <w:r w:rsidRPr="00D450BB">
              <w:rPr>
                <w:rFonts w:eastAsia="標楷體"/>
                <w:color w:val="000000" w:themeColor="text1"/>
                <w:szCs w:val="24"/>
              </w:rPr>
              <w:t>訖</w:t>
            </w:r>
            <w:proofErr w:type="gramEnd"/>
            <w:r w:rsidRPr="00D450BB">
              <w:rPr>
                <w:rFonts w:eastAsia="標楷體"/>
                <w:color w:val="000000" w:themeColor="text1"/>
                <w:szCs w:val="24"/>
              </w:rPr>
              <w:t>時間</w:t>
            </w:r>
          </w:p>
        </w:tc>
        <w:tc>
          <w:tcPr>
            <w:tcW w:w="7439" w:type="dxa"/>
            <w:gridSpan w:val="11"/>
            <w:vAlign w:val="center"/>
          </w:tcPr>
          <w:p w14:paraId="29C24E56"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年</w:t>
            </w:r>
            <w:r w:rsidRPr="00D450BB">
              <w:rPr>
                <w:rFonts w:eastAsia="標楷體"/>
                <w:color w:val="000000" w:themeColor="text1"/>
                <w:szCs w:val="24"/>
              </w:rPr>
              <w:t xml:space="preserve">     </w:t>
            </w:r>
            <w:r w:rsidRPr="00D450BB">
              <w:rPr>
                <w:rFonts w:eastAsia="標楷體"/>
                <w:color w:val="000000" w:themeColor="text1"/>
                <w:szCs w:val="24"/>
              </w:rPr>
              <w:t>月</w:t>
            </w:r>
            <w:r w:rsidRPr="00D450BB">
              <w:rPr>
                <w:rFonts w:eastAsia="標楷體"/>
                <w:color w:val="000000" w:themeColor="text1"/>
                <w:szCs w:val="24"/>
              </w:rPr>
              <w:t xml:space="preserve">     </w:t>
            </w:r>
            <w:r w:rsidRPr="00D450BB">
              <w:rPr>
                <w:rFonts w:eastAsia="標楷體"/>
                <w:color w:val="000000" w:themeColor="text1"/>
                <w:szCs w:val="24"/>
              </w:rPr>
              <w:t>日～</w:t>
            </w:r>
            <w:r w:rsidRPr="00D450BB">
              <w:rPr>
                <w:rFonts w:eastAsia="標楷體"/>
                <w:color w:val="000000" w:themeColor="text1"/>
                <w:szCs w:val="24"/>
              </w:rPr>
              <w:t xml:space="preserve">     </w:t>
            </w:r>
            <w:r w:rsidRPr="00D450BB">
              <w:rPr>
                <w:rFonts w:eastAsia="標楷體"/>
                <w:color w:val="000000" w:themeColor="text1"/>
                <w:szCs w:val="24"/>
              </w:rPr>
              <w:t>年</w:t>
            </w:r>
            <w:r w:rsidRPr="00D450BB">
              <w:rPr>
                <w:rFonts w:eastAsia="標楷體"/>
                <w:color w:val="000000" w:themeColor="text1"/>
                <w:szCs w:val="24"/>
              </w:rPr>
              <w:t xml:space="preserve">     </w:t>
            </w:r>
            <w:r w:rsidRPr="00D450BB">
              <w:rPr>
                <w:rFonts w:eastAsia="標楷體"/>
                <w:color w:val="000000" w:themeColor="text1"/>
                <w:szCs w:val="24"/>
              </w:rPr>
              <w:t>月</w:t>
            </w:r>
            <w:r w:rsidRPr="00D450BB">
              <w:rPr>
                <w:rFonts w:eastAsia="標楷體"/>
                <w:color w:val="000000" w:themeColor="text1"/>
                <w:szCs w:val="24"/>
              </w:rPr>
              <w:t xml:space="preserve">     </w:t>
            </w:r>
            <w:r w:rsidRPr="00D450BB">
              <w:rPr>
                <w:rFonts w:eastAsia="標楷體"/>
                <w:color w:val="000000" w:themeColor="text1"/>
                <w:szCs w:val="24"/>
              </w:rPr>
              <w:t>日</w:t>
            </w:r>
            <w:r w:rsidRPr="00D450BB">
              <w:rPr>
                <w:rFonts w:eastAsia="標楷體"/>
                <w:color w:val="000000" w:themeColor="text1"/>
                <w:szCs w:val="24"/>
              </w:rPr>
              <w:t xml:space="preserve"> (</w:t>
            </w:r>
            <w:r w:rsidRPr="00D450BB">
              <w:rPr>
                <w:rFonts w:eastAsia="標楷體"/>
                <w:color w:val="000000" w:themeColor="text1"/>
                <w:szCs w:val="24"/>
              </w:rPr>
              <w:t>共</w:t>
            </w:r>
            <w:r w:rsidRPr="00D450BB">
              <w:rPr>
                <w:rFonts w:eastAsia="標楷體"/>
                <w:color w:val="000000" w:themeColor="text1"/>
                <w:szCs w:val="24"/>
              </w:rPr>
              <w:t xml:space="preserve">        </w:t>
            </w:r>
            <w:proofErr w:type="gramStart"/>
            <w:r w:rsidRPr="00D450BB">
              <w:rPr>
                <w:rFonts w:eastAsia="標楷體"/>
                <w:color w:val="000000" w:themeColor="text1"/>
                <w:szCs w:val="24"/>
              </w:rPr>
              <w:t>個</w:t>
            </w:r>
            <w:proofErr w:type="gramEnd"/>
            <w:r w:rsidRPr="00D450BB">
              <w:rPr>
                <w:rFonts w:eastAsia="標楷體"/>
                <w:color w:val="000000" w:themeColor="text1"/>
                <w:szCs w:val="24"/>
              </w:rPr>
              <w:t>月</w:t>
            </w:r>
            <w:r w:rsidRPr="00D450BB">
              <w:rPr>
                <w:rFonts w:eastAsia="標楷體"/>
                <w:color w:val="000000" w:themeColor="text1"/>
                <w:szCs w:val="24"/>
              </w:rPr>
              <w:t>)</w:t>
            </w:r>
          </w:p>
        </w:tc>
      </w:tr>
      <w:tr w:rsidR="00D450BB" w:rsidRPr="00D450BB" w14:paraId="5D685C49" w14:textId="77777777" w:rsidTr="003167BE">
        <w:trPr>
          <w:cantSplit/>
          <w:trHeight w:val="440"/>
          <w:jc w:val="center"/>
        </w:trPr>
        <w:tc>
          <w:tcPr>
            <w:tcW w:w="1900" w:type="dxa"/>
            <w:vMerge w:val="restart"/>
            <w:vAlign w:val="center"/>
          </w:tcPr>
          <w:p w14:paraId="34F03A8D"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計畫主持人</w:t>
            </w:r>
          </w:p>
        </w:tc>
        <w:tc>
          <w:tcPr>
            <w:tcW w:w="1228" w:type="dxa"/>
            <w:tcBorders>
              <w:right w:val="single" w:sz="4" w:space="0" w:color="auto"/>
            </w:tcBorders>
            <w:vAlign w:val="center"/>
          </w:tcPr>
          <w:p w14:paraId="7F030830"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姓名</w:t>
            </w:r>
          </w:p>
        </w:tc>
        <w:tc>
          <w:tcPr>
            <w:tcW w:w="1535" w:type="dxa"/>
            <w:gridSpan w:val="2"/>
            <w:tcBorders>
              <w:left w:val="single" w:sz="4" w:space="0" w:color="auto"/>
            </w:tcBorders>
            <w:vAlign w:val="center"/>
          </w:tcPr>
          <w:p w14:paraId="325E18E4" w14:textId="77777777" w:rsidR="007D221E" w:rsidRPr="00D450BB" w:rsidRDefault="007D221E" w:rsidP="007D221E">
            <w:pPr>
              <w:jc w:val="center"/>
              <w:rPr>
                <w:rFonts w:eastAsia="標楷體"/>
                <w:color w:val="000000" w:themeColor="text1"/>
                <w:szCs w:val="24"/>
              </w:rPr>
            </w:pPr>
          </w:p>
        </w:tc>
        <w:tc>
          <w:tcPr>
            <w:tcW w:w="1160" w:type="dxa"/>
            <w:gridSpan w:val="3"/>
            <w:vAlign w:val="center"/>
          </w:tcPr>
          <w:p w14:paraId="5EEDBB9E"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電話</w:t>
            </w:r>
          </w:p>
        </w:tc>
        <w:tc>
          <w:tcPr>
            <w:tcW w:w="1160" w:type="dxa"/>
            <w:gridSpan w:val="2"/>
            <w:vAlign w:val="center"/>
          </w:tcPr>
          <w:p w14:paraId="61437F9A"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 )</w:t>
            </w:r>
          </w:p>
        </w:tc>
        <w:tc>
          <w:tcPr>
            <w:tcW w:w="887" w:type="dxa"/>
            <w:gridSpan w:val="2"/>
            <w:vAlign w:val="center"/>
          </w:tcPr>
          <w:p w14:paraId="758323AA"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傳真</w:t>
            </w:r>
          </w:p>
        </w:tc>
        <w:tc>
          <w:tcPr>
            <w:tcW w:w="1469" w:type="dxa"/>
            <w:vAlign w:val="center"/>
          </w:tcPr>
          <w:p w14:paraId="42FC201A"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 )</w:t>
            </w:r>
          </w:p>
        </w:tc>
      </w:tr>
      <w:tr w:rsidR="00D450BB" w:rsidRPr="00D450BB" w14:paraId="0A1EA033" w14:textId="77777777" w:rsidTr="003167BE">
        <w:trPr>
          <w:cantSplit/>
          <w:trHeight w:val="440"/>
          <w:jc w:val="center"/>
        </w:trPr>
        <w:tc>
          <w:tcPr>
            <w:tcW w:w="1900" w:type="dxa"/>
            <w:vMerge/>
            <w:tcBorders>
              <w:bottom w:val="nil"/>
            </w:tcBorders>
            <w:vAlign w:val="center"/>
          </w:tcPr>
          <w:p w14:paraId="07A94A5E" w14:textId="77777777" w:rsidR="007D221E" w:rsidRPr="00D450BB" w:rsidRDefault="007D221E" w:rsidP="007D221E">
            <w:pPr>
              <w:jc w:val="center"/>
              <w:rPr>
                <w:rFonts w:eastAsia="標楷體"/>
                <w:color w:val="000000" w:themeColor="text1"/>
                <w:szCs w:val="24"/>
              </w:rPr>
            </w:pPr>
          </w:p>
        </w:tc>
        <w:tc>
          <w:tcPr>
            <w:tcW w:w="1228" w:type="dxa"/>
            <w:tcBorders>
              <w:bottom w:val="nil"/>
            </w:tcBorders>
            <w:vAlign w:val="center"/>
          </w:tcPr>
          <w:p w14:paraId="0496B691"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職稱</w:t>
            </w:r>
          </w:p>
        </w:tc>
        <w:tc>
          <w:tcPr>
            <w:tcW w:w="1535" w:type="dxa"/>
            <w:gridSpan w:val="2"/>
            <w:vAlign w:val="center"/>
          </w:tcPr>
          <w:p w14:paraId="24E697EB" w14:textId="77777777" w:rsidR="007D221E" w:rsidRPr="00D450BB" w:rsidRDefault="007D221E" w:rsidP="007D221E">
            <w:pPr>
              <w:jc w:val="center"/>
              <w:rPr>
                <w:rFonts w:eastAsia="標楷體"/>
                <w:color w:val="000000" w:themeColor="text1"/>
                <w:szCs w:val="24"/>
              </w:rPr>
            </w:pPr>
          </w:p>
        </w:tc>
        <w:tc>
          <w:tcPr>
            <w:tcW w:w="1160" w:type="dxa"/>
            <w:gridSpan w:val="3"/>
            <w:vAlign w:val="center"/>
          </w:tcPr>
          <w:p w14:paraId="3D5ED189"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電子信箱</w:t>
            </w:r>
          </w:p>
        </w:tc>
        <w:tc>
          <w:tcPr>
            <w:tcW w:w="3516" w:type="dxa"/>
            <w:gridSpan w:val="5"/>
            <w:vAlign w:val="center"/>
          </w:tcPr>
          <w:p w14:paraId="79995353" w14:textId="77777777" w:rsidR="007D221E" w:rsidRPr="00D450BB" w:rsidRDefault="007D221E" w:rsidP="007D221E">
            <w:pPr>
              <w:jc w:val="center"/>
              <w:rPr>
                <w:rFonts w:eastAsia="標楷體"/>
                <w:color w:val="000000" w:themeColor="text1"/>
                <w:szCs w:val="24"/>
              </w:rPr>
            </w:pPr>
          </w:p>
        </w:tc>
      </w:tr>
      <w:tr w:rsidR="00D450BB" w:rsidRPr="00D450BB" w14:paraId="22D3ECBB" w14:textId="77777777" w:rsidTr="003167BE">
        <w:trPr>
          <w:cantSplit/>
          <w:trHeight w:val="863"/>
          <w:jc w:val="center"/>
        </w:trPr>
        <w:tc>
          <w:tcPr>
            <w:tcW w:w="1900" w:type="dxa"/>
            <w:tcBorders>
              <w:tl2br w:val="single" w:sz="6" w:space="0" w:color="auto"/>
            </w:tcBorders>
            <w:vAlign w:val="center"/>
          </w:tcPr>
          <w:p w14:paraId="53F4808B" w14:textId="77777777" w:rsidR="007D221E" w:rsidRPr="00D450BB" w:rsidRDefault="007D221E" w:rsidP="007D221E">
            <w:pPr>
              <w:jc w:val="center"/>
              <w:rPr>
                <w:rFonts w:eastAsia="標楷體"/>
                <w:color w:val="000000" w:themeColor="text1"/>
                <w:szCs w:val="24"/>
              </w:rPr>
            </w:pPr>
          </w:p>
          <w:p w14:paraId="65F4414A" w14:textId="77777777" w:rsidR="007D221E" w:rsidRPr="00D450BB" w:rsidRDefault="007D221E" w:rsidP="007D221E">
            <w:pPr>
              <w:ind w:leftChars="104" w:left="250"/>
              <w:rPr>
                <w:rFonts w:eastAsia="標楷體"/>
                <w:color w:val="000000" w:themeColor="text1"/>
                <w:szCs w:val="24"/>
              </w:rPr>
            </w:pPr>
            <w:r w:rsidRPr="00D450BB">
              <w:rPr>
                <w:rFonts w:eastAsia="標楷體"/>
                <w:color w:val="000000" w:themeColor="text1"/>
                <w:szCs w:val="24"/>
              </w:rPr>
              <w:t>經費</w:t>
            </w:r>
          </w:p>
        </w:tc>
        <w:tc>
          <w:tcPr>
            <w:tcW w:w="1857" w:type="dxa"/>
            <w:gridSpan w:val="2"/>
            <w:vAlign w:val="center"/>
          </w:tcPr>
          <w:p w14:paraId="6679AA31"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政</w:t>
            </w:r>
            <w:r w:rsidRPr="00D450BB">
              <w:rPr>
                <w:rFonts w:eastAsia="標楷體"/>
                <w:color w:val="000000" w:themeColor="text1"/>
                <w:szCs w:val="24"/>
              </w:rPr>
              <w:t xml:space="preserve">  </w:t>
            </w:r>
            <w:r w:rsidRPr="00D450BB">
              <w:rPr>
                <w:rFonts w:eastAsia="標楷體"/>
                <w:color w:val="000000" w:themeColor="text1"/>
                <w:szCs w:val="24"/>
              </w:rPr>
              <w:t>府</w:t>
            </w:r>
          </w:p>
          <w:p w14:paraId="648312BC"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補助款</w:t>
            </w:r>
          </w:p>
        </w:tc>
        <w:tc>
          <w:tcPr>
            <w:tcW w:w="1856" w:type="dxa"/>
            <w:gridSpan w:val="3"/>
            <w:vAlign w:val="center"/>
          </w:tcPr>
          <w:p w14:paraId="13729695"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申請單位</w:t>
            </w:r>
          </w:p>
          <w:p w14:paraId="2E079544"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自籌款</w:t>
            </w:r>
          </w:p>
        </w:tc>
        <w:tc>
          <w:tcPr>
            <w:tcW w:w="1859" w:type="dxa"/>
            <w:gridSpan w:val="4"/>
            <w:vAlign w:val="center"/>
          </w:tcPr>
          <w:p w14:paraId="73F621F3"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w:t>
            </w:r>
            <w:r w:rsidRPr="00D450BB">
              <w:rPr>
                <w:rFonts w:eastAsia="標楷體"/>
                <w:color w:val="000000" w:themeColor="text1"/>
                <w:szCs w:val="24"/>
              </w:rPr>
              <w:t xml:space="preserve">  </w:t>
            </w:r>
            <w:r w:rsidRPr="00D450BB">
              <w:rPr>
                <w:rFonts w:eastAsia="標楷體"/>
                <w:color w:val="000000" w:themeColor="text1"/>
                <w:szCs w:val="24"/>
              </w:rPr>
              <w:t>畫</w:t>
            </w:r>
          </w:p>
          <w:p w14:paraId="448155B9"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總經費</w:t>
            </w:r>
          </w:p>
        </w:tc>
        <w:tc>
          <w:tcPr>
            <w:tcW w:w="1867" w:type="dxa"/>
            <w:gridSpan w:val="2"/>
            <w:vAlign w:val="center"/>
          </w:tcPr>
          <w:p w14:paraId="30C26A28"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w:t>
            </w:r>
            <w:r w:rsidRPr="00D450BB">
              <w:rPr>
                <w:rFonts w:eastAsia="標楷體"/>
                <w:color w:val="000000" w:themeColor="text1"/>
                <w:szCs w:val="24"/>
              </w:rPr>
              <w:t xml:space="preserve">  </w:t>
            </w:r>
            <w:r w:rsidRPr="00D450BB">
              <w:rPr>
                <w:rFonts w:eastAsia="標楷體"/>
                <w:color w:val="000000" w:themeColor="text1"/>
                <w:szCs w:val="24"/>
              </w:rPr>
              <w:t>畫</w:t>
            </w:r>
          </w:p>
          <w:p w14:paraId="2D6F531B"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人月數</w:t>
            </w:r>
          </w:p>
        </w:tc>
      </w:tr>
      <w:tr w:rsidR="00D450BB" w:rsidRPr="00D450BB" w14:paraId="668562A8" w14:textId="77777777" w:rsidTr="003167BE">
        <w:trPr>
          <w:cantSplit/>
          <w:trHeight w:val="1200"/>
          <w:jc w:val="center"/>
        </w:trPr>
        <w:tc>
          <w:tcPr>
            <w:tcW w:w="1900" w:type="dxa"/>
            <w:vAlign w:val="center"/>
          </w:tcPr>
          <w:p w14:paraId="372D8512"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OOO</w:t>
            </w:r>
            <w:r w:rsidRPr="00D450BB">
              <w:rPr>
                <w:rFonts w:eastAsia="標楷體"/>
                <w:color w:val="000000" w:themeColor="text1"/>
                <w:szCs w:val="24"/>
              </w:rPr>
              <w:t>公司</w:t>
            </w:r>
          </w:p>
        </w:tc>
        <w:tc>
          <w:tcPr>
            <w:tcW w:w="1857" w:type="dxa"/>
            <w:gridSpan w:val="2"/>
            <w:vAlign w:val="center"/>
          </w:tcPr>
          <w:p w14:paraId="6856D3C9" w14:textId="77777777" w:rsidR="007D221E" w:rsidRPr="00D450BB" w:rsidRDefault="007D221E" w:rsidP="007D221E">
            <w:pPr>
              <w:jc w:val="center"/>
              <w:rPr>
                <w:rFonts w:eastAsia="標楷體"/>
                <w:color w:val="000000" w:themeColor="text1"/>
                <w:szCs w:val="24"/>
              </w:rPr>
            </w:pPr>
          </w:p>
        </w:tc>
        <w:tc>
          <w:tcPr>
            <w:tcW w:w="1856" w:type="dxa"/>
            <w:gridSpan w:val="3"/>
            <w:vAlign w:val="center"/>
          </w:tcPr>
          <w:p w14:paraId="6607B476" w14:textId="77777777" w:rsidR="007D221E" w:rsidRPr="00D450BB" w:rsidRDefault="007D221E" w:rsidP="007D221E">
            <w:pPr>
              <w:jc w:val="center"/>
              <w:rPr>
                <w:rFonts w:eastAsia="標楷體"/>
                <w:color w:val="000000" w:themeColor="text1"/>
                <w:szCs w:val="24"/>
              </w:rPr>
            </w:pPr>
          </w:p>
        </w:tc>
        <w:tc>
          <w:tcPr>
            <w:tcW w:w="1859" w:type="dxa"/>
            <w:gridSpan w:val="4"/>
            <w:vAlign w:val="center"/>
          </w:tcPr>
          <w:p w14:paraId="50A30907" w14:textId="77777777" w:rsidR="007D221E" w:rsidRPr="00D450BB" w:rsidRDefault="007D221E" w:rsidP="007D221E">
            <w:pPr>
              <w:jc w:val="center"/>
              <w:rPr>
                <w:rFonts w:eastAsia="標楷體"/>
                <w:color w:val="000000" w:themeColor="text1"/>
                <w:szCs w:val="24"/>
              </w:rPr>
            </w:pPr>
          </w:p>
        </w:tc>
        <w:tc>
          <w:tcPr>
            <w:tcW w:w="1867" w:type="dxa"/>
            <w:gridSpan w:val="2"/>
            <w:tcBorders>
              <w:bottom w:val="nil"/>
            </w:tcBorders>
            <w:vAlign w:val="center"/>
          </w:tcPr>
          <w:p w14:paraId="199E3C8B" w14:textId="77777777" w:rsidR="007D221E" w:rsidRPr="00D450BB" w:rsidRDefault="007D221E" w:rsidP="007D221E">
            <w:pPr>
              <w:jc w:val="center"/>
              <w:rPr>
                <w:rFonts w:eastAsia="標楷體"/>
                <w:color w:val="000000" w:themeColor="text1"/>
                <w:szCs w:val="24"/>
              </w:rPr>
            </w:pPr>
          </w:p>
        </w:tc>
      </w:tr>
      <w:tr w:rsidR="00D450BB" w:rsidRPr="00D450BB" w14:paraId="4B52A9D6" w14:textId="77777777" w:rsidTr="003167BE">
        <w:trPr>
          <w:cantSplit/>
          <w:trHeight w:val="1200"/>
          <w:jc w:val="center"/>
        </w:trPr>
        <w:tc>
          <w:tcPr>
            <w:tcW w:w="1900" w:type="dxa"/>
            <w:vAlign w:val="center"/>
          </w:tcPr>
          <w:p w14:paraId="2626AFC8"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OOO</w:t>
            </w:r>
            <w:r w:rsidRPr="00D450BB">
              <w:rPr>
                <w:rFonts w:eastAsia="標楷體"/>
                <w:color w:val="000000" w:themeColor="text1"/>
                <w:szCs w:val="24"/>
              </w:rPr>
              <w:t>公司</w:t>
            </w:r>
          </w:p>
        </w:tc>
        <w:tc>
          <w:tcPr>
            <w:tcW w:w="1857" w:type="dxa"/>
            <w:gridSpan w:val="2"/>
            <w:vAlign w:val="center"/>
          </w:tcPr>
          <w:p w14:paraId="353262F3" w14:textId="77777777" w:rsidR="007D221E" w:rsidRPr="00D450BB" w:rsidRDefault="007D221E" w:rsidP="007D221E">
            <w:pPr>
              <w:jc w:val="center"/>
              <w:rPr>
                <w:rFonts w:eastAsia="標楷體"/>
                <w:color w:val="000000" w:themeColor="text1"/>
                <w:szCs w:val="24"/>
              </w:rPr>
            </w:pPr>
          </w:p>
        </w:tc>
        <w:tc>
          <w:tcPr>
            <w:tcW w:w="1856" w:type="dxa"/>
            <w:gridSpan w:val="3"/>
            <w:vAlign w:val="center"/>
          </w:tcPr>
          <w:p w14:paraId="690ACF34" w14:textId="77777777" w:rsidR="007D221E" w:rsidRPr="00D450BB" w:rsidRDefault="007D221E" w:rsidP="007D221E">
            <w:pPr>
              <w:jc w:val="center"/>
              <w:rPr>
                <w:rFonts w:eastAsia="標楷體"/>
                <w:color w:val="000000" w:themeColor="text1"/>
                <w:szCs w:val="24"/>
              </w:rPr>
            </w:pPr>
          </w:p>
        </w:tc>
        <w:tc>
          <w:tcPr>
            <w:tcW w:w="1859" w:type="dxa"/>
            <w:gridSpan w:val="4"/>
            <w:vAlign w:val="center"/>
          </w:tcPr>
          <w:p w14:paraId="5EBBF04E" w14:textId="77777777" w:rsidR="007D221E" w:rsidRPr="00D450BB" w:rsidRDefault="007D221E" w:rsidP="007D221E">
            <w:pPr>
              <w:jc w:val="center"/>
              <w:rPr>
                <w:rFonts w:eastAsia="標楷體"/>
                <w:color w:val="000000" w:themeColor="text1"/>
                <w:szCs w:val="24"/>
              </w:rPr>
            </w:pPr>
          </w:p>
        </w:tc>
        <w:tc>
          <w:tcPr>
            <w:tcW w:w="1867" w:type="dxa"/>
            <w:gridSpan w:val="2"/>
            <w:tcBorders>
              <w:bottom w:val="nil"/>
            </w:tcBorders>
            <w:vAlign w:val="center"/>
          </w:tcPr>
          <w:p w14:paraId="6AFEC82F" w14:textId="77777777" w:rsidR="007D221E" w:rsidRPr="00D450BB" w:rsidRDefault="007D221E" w:rsidP="007D221E">
            <w:pPr>
              <w:jc w:val="center"/>
              <w:rPr>
                <w:rFonts w:eastAsia="標楷體"/>
                <w:color w:val="000000" w:themeColor="text1"/>
                <w:szCs w:val="24"/>
              </w:rPr>
            </w:pPr>
          </w:p>
        </w:tc>
      </w:tr>
      <w:tr w:rsidR="00D450BB" w:rsidRPr="00D450BB" w14:paraId="24A2E9A0" w14:textId="77777777" w:rsidTr="003167BE">
        <w:trPr>
          <w:cantSplit/>
          <w:trHeight w:val="1200"/>
          <w:jc w:val="center"/>
        </w:trPr>
        <w:tc>
          <w:tcPr>
            <w:tcW w:w="1900" w:type="dxa"/>
            <w:vAlign w:val="center"/>
          </w:tcPr>
          <w:p w14:paraId="3D4A4CD6"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合</w:t>
            </w:r>
            <w:r w:rsidRPr="00D450BB">
              <w:rPr>
                <w:rFonts w:eastAsia="標楷體"/>
                <w:color w:val="000000" w:themeColor="text1"/>
                <w:szCs w:val="24"/>
              </w:rPr>
              <w:t xml:space="preserve">   </w:t>
            </w:r>
            <w:r w:rsidRPr="00D450BB">
              <w:rPr>
                <w:rFonts w:eastAsia="標楷體"/>
                <w:color w:val="000000" w:themeColor="text1"/>
                <w:szCs w:val="24"/>
              </w:rPr>
              <w:t>計</w:t>
            </w:r>
          </w:p>
        </w:tc>
        <w:tc>
          <w:tcPr>
            <w:tcW w:w="1857" w:type="dxa"/>
            <w:gridSpan w:val="2"/>
            <w:vAlign w:val="center"/>
          </w:tcPr>
          <w:p w14:paraId="66727C44" w14:textId="77777777" w:rsidR="007D221E" w:rsidRPr="00D450BB" w:rsidRDefault="007D221E" w:rsidP="007D221E">
            <w:pPr>
              <w:jc w:val="center"/>
              <w:rPr>
                <w:rFonts w:eastAsia="標楷體"/>
                <w:color w:val="000000" w:themeColor="text1"/>
                <w:szCs w:val="24"/>
              </w:rPr>
            </w:pPr>
          </w:p>
        </w:tc>
        <w:tc>
          <w:tcPr>
            <w:tcW w:w="1856" w:type="dxa"/>
            <w:gridSpan w:val="3"/>
            <w:vAlign w:val="center"/>
          </w:tcPr>
          <w:p w14:paraId="51162454" w14:textId="77777777" w:rsidR="007D221E" w:rsidRPr="00D450BB" w:rsidRDefault="007D221E" w:rsidP="007D221E">
            <w:pPr>
              <w:jc w:val="center"/>
              <w:rPr>
                <w:rFonts w:eastAsia="標楷體"/>
                <w:color w:val="000000" w:themeColor="text1"/>
                <w:szCs w:val="24"/>
              </w:rPr>
            </w:pPr>
          </w:p>
        </w:tc>
        <w:tc>
          <w:tcPr>
            <w:tcW w:w="1859" w:type="dxa"/>
            <w:gridSpan w:val="4"/>
            <w:vAlign w:val="center"/>
          </w:tcPr>
          <w:p w14:paraId="597C8C5F" w14:textId="77777777" w:rsidR="007D221E" w:rsidRPr="00D450BB" w:rsidRDefault="007D221E" w:rsidP="007D221E">
            <w:pPr>
              <w:jc w:val="center"/>
              <w:rPr>
                <w:rFonts w:eastAsia="標楷體"/>
                <w:color w:val="000000" w:themeColor="text1"/>
                <w:szCs w:val="24"/>
              </w:rPr>
            </w:pPr>
          </w:p>
        </w:tc>
        <w:tc>
          <w:tcPr>
            <w:tcW w:w="1867" w:type="dxa"/>
            <w:gridSpan w:val="2"/>
            <w:tcBorders>
              <w:bottom w:val="nil"/>
            </w:tcBorders>
            <w:vAlign w:val="center"/>
          </w:tcPr>
          <w:p w14:paraId="1A21FAE5" w14:textId="77777777" w:rsidR="007D221E" w:rsidRPr="00D450BB" w:rsidRDefault="007D221E" w:rsidP="007D221E">
            <w:pPr>
              <w:jc w:val="center"/>
              <w:rPr>
                <w:rFonts w:eastAsia="標楷體"/>
                <w:color w:val="000000" w:themeColor="text1"/>
                <w:szCs w:val="24"/>
              </w:rPr>
            </w:pPr>
          </w:p>
        </w:tc>
      </w:tr>
      <w:tr w:rsidR="00D450BB" w:rsidRPr="00D450BB" w14:paraId="028873FB" w14:textId="77777777" w:rsidTr="003167BE">
        <w:trPr>
          <w:cantSplit/>
          <w:trHeight w:val="1200"/>
          <w:jc w:val="center"/>
        </w:trPr>
        <w:tc>
          <w:tcPr>
            <w:tcW w:w="1900" w:type="dxa"/>
            <w:vAlign w:val="center"/>
          </w:tcPr>
          <w:p w14:paraId="18E96F14"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占</w:t>
            </w:r>
            <w:r w:rsidRPr="00D450BB">
              <w:rPr>
                <w:rFonts w:eastAsia="標楷體"/>
                <w:color w:val="000000" w:themeColor="text1"/>
                <w:szCs w:val="24"/>
              </w:rPr>
              <w:t xml:space="preserve"> </w:t>
            </w:r>
            <w:r w:rsidRPr="00D450BB">
              <w:rPr>
                <w:rFonts w:eastAsia="標楷體"/>
                <w:color w:val="000000" w:themeColor="text1"/>
                <w:szCs w:val="24"/>
              </w:rPr>
              <w:t>總</w:t>
            </w:r>
            <w:r w:rsidRPr="00D450BB">
              <w:rPr>
                <w:rFonts w:eastAsia="標楷體"/>
                <w:color w:val="000000" w:themeColor="text1"/>
                <w:szCs w:val="24"/>
              </w:rPr>
              <w:t xml:space="preserve"> </w:t>
            </w:r>
            <w:r w:rsidRPr="00D450BB">
              <w:rPr>
                <w:rFonts w:eastAsia="標楷體"/>
                <w:color w:val="000000" w:themeColor="text1"/>
                <w:szCs w:val="24"/>
              </w:rPr>
              <w:t>經</w:t>
            </w:r>
          </w:p>
          <w:p w14:paraId="4E56FE79"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費</w:t>
            </w:r>
            <w:r w:rsidRPr="00D450BB">
              <w:rPr>
                <w:rFonts w:eastAsia="標楷體"/>
                <w:color w:val="000000" w:themeColor="text1"/>
                <w:szCs w:val="24"/>
              </w:rPr>
              <w:t xml:space="preserve"> </w:t>
            </w:r>
            <w:r w:rsidRPr="00D450BB">
              <w:rPr>
                <w:rFonts w:eastAsia="標楷體"/>
                <w:color w:val="000000" w:themeColor="text1"/>
                <w:szCs w:val="24"/>
              </w:rPr>
              <w:t>比</w:t>
            </w:r>
            <w:r w:rsidRPr="00D450BB">
              <w:rPr>
                <w:rFonts w:eastAsia="標楷體"/>
                <w:color w:val="000000" w:themeColor="text1"/>
                <w:szCs w:val="24"/>
              </w:rPr>
              <w:t xml:space="preserve"> </w:t>
            </w:r>
            <w:r w:rsidRPr="00D450BB">
              <w:rPr>
                <w:rFonts w:eastAsia="標楷體"/>
                <w:color w:val="000000" w:themeColor="text1"/>
                <w:szCs w:val="24"/>
              </w:rPr>
              <w:t>例</w:t>
            </w:r>
          </w:p>
        </w:tc>
        <w:tc>
          <w:tcPr>
            <w:tcW w:w="1857" w:type="dxa"/>
            <w:gridSpan w:val="2"/>
            <w:vAlign w:val="center"/>
          </w:tcPr>
          <w:p w14:paraId="7A6D483D" w14:textId="77777777" w:rsidR="007D221E" w:rsidRPr="00D450BB" w:rsidRDefault="007D221E" w:rsidP="007D221E">
            <w:pPr>
              <w:jc w:val="center"/>
              <w:rPr>
                <w:rFonts w:eastAsia="標楷體"/>
                <w:color w:val="000000" w:themeColor="text1"/>
                <w:szCs w:val="24"/>
              </w:rPr>
            </w:pPr>
          </w:p>
        </w:tc>
        <w:tc>
          <w:tcPr>
            <w:tcW w:w="1856" w:type="dxa"/>
            <w:gridSpan w:val="3"/>
            <w:vAlign w:val="center"/>
          </w:tcPr>
          <w:p w14:paraId="4D7935A9" w14:textId="77777777" w:rsidR="007D221E" w:rsidRPr="00D450BB" w:rsidRDefault="007D221E" w:rsidP="007D221E">
            <w:pPr>
              <w:jc w:val="center"/>
              <w:rPr>
                <w:rFonts w:eastAsia="標楷體"/>
                <w:color w:val="000000" w:themeColor="text1"/>
                <w:szCs w:val="24"/>
              </w:rPr>
            </w:pPr>
          </w:p>
        </w:tc>
        <w:tc>
          <w:tcPr>
            <w:tcW w:w="1859" w:type="dxa"/>
            <w:gridSpan w:val="4"/>
            <w:vAlign w:val="center"/>
          </w:tcPr>
          <w:p w14:paraId="3E0C64A5" w14:textId="77777777" w:rsidR="007D221E" w:rsidRPr="00D450BB" w:rsidRDefault="007D221E" w:rsidP="007D221E">
            <w:pPr>
              <w:jc w:val="center"/>
              <w:rPr>
                <w:rFonts w:eastAsia="標楷體"/>
                <w:color w:val="000000" w:themeColor="text1"/>
                <w:szCs w:val="24"/>
              </w:rPr>
            </w:pPr>
          </w:p>
        </w:tc>
        <w:tc>
          <w:tcPr>
            <w:tcW w:w="1867" w:type="dxa"/>
            <w:gridSpan w:val="2"/>
            <w:tcBorders>
              <w:tl2br w:val="single" w:sz="6" w:space="0" w:color="auto"/>
            </w:tcBorders>
            <w:vAlign w:val="center"/>
          </w:tcPr>
          <w:p w14:paraId="7C7DD605" w14:textId="77777777" w:rsidR="007D221E" w:rsidRPr="00D450BB" w:rsidRDefault="007D221E" w:rsidP="007D221E">
            <w:pPr>
              <w:jc w:val="center"/>
              <w:rPr>
                <w:rFonts w:eastAsia="標楷體"/>
                <w:color w:val="000000" w:themeColor="text1"/>
                <w:szCs w:val="24"/>
              </w:rPr>
            </w:pPr>
          </w:p>
        </w:tc>
      </w:tr>
      <w:tr w:rsidR="00D450BB" w:rsidRPr="00D450BB" w14:paraId="05468C9A" w14:textId="77777777" w:rsidTr="003167BE">
        <w:trPr>
          <w:cantSplit/>
          <w:trHeight w:val="600"/>
          <w:jc w:val="center"/>
        </w:trPr>
        <w:tc>
          <w:tcPr>
            <w:tcW w:w="1900" w:type="dxa"/>
            <w:vMerge w:val="restart"/>
            <w:vAlign w:val="center"/>
          </w:tcPr>
          <w:p w14:paraId="47D628E5"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計畫聯絡人</w:t>
            </w:r>
          </w:p>
        </w:tc>
        <w:tc>
          <w:tcPr>
            <w:tcW w:w="1228" w:type="dxa"/>
            <w:vAlign w:val="center"/>
          </w:tcPr>
          <w:p w14:paraId="7DEBA252"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姓名</w:t>
            </w:r>
          </w:p>
        </w:tc>
        <w:tc>
          <w:tcPr>
            <w:tcW w:w="1535" w:type="dxa"/>
            <w:gridSpan w:val="2"/>
            <w:vAlign w:val="center"/>
          </w:tcPr>
          <w:p w14:paraId="53BF1F6B" w14:textId="77777777" w:rsidR="007D221E" w:rsidRPr="00D450BB" w:rsidRDefault="007D221E" w:rsidP="007D221E">
            <w:pPr>
              <w:jc w:val="center"/>
              <w:rPr>
                <w:rFonts w:eastAsia="標楷體"/>
                <w:color w:val="000000" w:themeColor="text1"/>
                <w:szCs w:val="24"/>
              </w:rPr>
            </w:pPr>
          </w:p>
        </w:tc>
        <w:tc>
          <w:tcPr>
            <w:tcW w:w="1160" w:type="dxa"/>
            <w:gridSpan w:val="3"/>
            <w:vAlign w:val="center"/>
          </w:tcPr>
          <w:p w14:paraId="662540FB"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電話</w:t>
            </w:r>
          </w:p>
        </w:tc>
        <w:tc>
          <w:tcPr>
            <w:tcW w:w="1160" w:type="dxa"/>
            <w:gridSpan w:val="2"/>
            <w:vAlign w:val="center"/>
          </w:tcPr>
          <w:p w14:paraId="3E3AD9B7"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 )</w:t>
            </w:r>
          </w:p>
        </w:tc>
        <w:tc>
          <w:tcPr>
            <w:tcW w:w="887" w:type="dxa"/>
            <w:gridSpan w:val="2"/>
            <w:vAlign w:val="center"/>
          </w:tcPr>
          <w:p w14:paraId="72BF16F9"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傳真</w:t>
            </w:r>
          </w:p>
        </w:tc>
        <w:tc>
          <w:tcPr>
            <w:tcW w:w="1469" w:type="dxa"/>
            <w:vAlign w:val="center"/>
          </w:tcPr>
          <w:p w14:paraId="27E131F7"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 )</w:t>
            </w:r>
          </w:p>
        </w:tc>
      </w:tr>
      <w:tr w:rsidR="00D450BB" w:rsidRPr="00D450BB" w14:paraId="3153ACB0" w14:textId="77777777" w:rsidTr="003167BE">
        <w:trPr>
          <w:cantSplit/>
          <w:trHeight w:val="600"/>
          <w:jc w:val="center"/>
        </w:trPr>
        <w:tc>
          <w:tcPr>
            <w:tcW w:w="1900" w:type="dxa"/>
            <w:vMerge/>
            <w:vAlign w:val="center"/>
          </w:tcPr>
          <w:p w14:paraId="7E8CA870" w14:textId="77777777" w:rsidR="007D221E" w:rsidRPr="00D450BB" w:rsidRDefault="007D221E" w:rsidP="007D221E">
            <w:pPr>
              <w:jc w:val="center"/>
              <w:rPr>
                <w:rFonts w:eastAsia="標楷體"/>
                <w:color w:val="000000" w:themeColor="text1"/>
                <w:szCs w:val="24"/>
              </w:rPr>
            </w:pPr>
          </w:p>
        </w:tc>
        <w:tc>
          <w:tcPr>
            <w:tcW w:w="1228" w:type="dxa"/>
            <w:vAlign w:val="center"/>
          </w:tcPr>
          <w:p w14:paraId="7526CF3D"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職稱</w:t>
            </w:r>
          </w:p>
        </w:tc>
        <w:tc>
          <w:tcPr>
            <w:tcW w:w="1535" w:type="dxa"/>
            <w:gridSpan w:val="2"/>
            <w:vAlign w:val="center"/>
          </w:tcPr>
          <w:p w14:paraId="6CE94F6B" w14:textId="77777777" w:rsidR="007D221E" w:rsidRPr="00D450BB" w:rsidRDefault="007D221E" w:rsidP="007D221E">
            <w:pPr>
              <w:jc w:val="center"/>
              <w:rPr>
                <w:rFonts w:eastAsia="標楷體"/>
                <w:color w:val="000000" w:themeColor="text1"/>
                <w:szCs w:val="24"/>
              </w:rPr>
            </w:pPr>
          </w:p>
        </w:tc>
        <w:tc>
          <w:tcPr>
            <w:tcW w:w="1160" w:type="dxa"/>
            <w:gridSpan w:val="3"/>
            <w:vAlign w:val="center"/>
          </w:tcPr>
          <w:p w14:paraId="4D98AA3D"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電子信箱</w:t>
            </w:r>
          </w:p>
        </w:tc>
        <w:tc>
          <w:tcPr>
            <w:tcW w:w="3516" w:type="dxa"/>
            <w:gridSpan w:val="5"/>
            <w:vAlign w:val="center"/>
          </w:tcPr>
          <w:p w14:paraId="74C7D56D" w14:textId="77777777" w:rsidR="007D221E" w:rsidRPr="00D450BB" w:rsidRDefault="007D221E" w:rsidP="007D221E">
            <w:pPr>
              <w:jc w:val="center"/>
              <w:rPr>
                <w:rFonts w:eastAsia="標楷體"/>
                <w:color w:val="000000" w:themeColor="text1"/>
                <w:szCs w:val="24"/>
              </w:rPr>
            </w:pPr>
          </w:p>
        </w:tc>
      </w:tr>
    </w:tbl>
    <w:p w14:paraId="7214999A" w14:textId="77777777" w:rsidR="007D221E" w:rsidRPr="00D450BB" w:rsidRDefault="007D221E" w:rsidP="007D221E">
      <w:pPr>
        <w:kinsoku w:val="0"/>
        <w:spacing w:line="320" w:lineRule="exact"/>
        <w:rPr>
          <w:rFonts w:eastAsia="標楷體"/>
          <w:color w:val="000000" w:themeColor="text1"/>
          <w:szCs w:val="24"/>
        </w:rPr>
      </w:pPr>
      <w:r w:rsidRPr="00D450BB">
        <w:rPr>
          <w:rFonts w:eastAsia="標楷體"/>
          <w:color w:val="000000" w:themeColor="text1"/>
          <w:szCs w:val="24"/>
        </w:rPr>
        <w:t>填表說明：</w:t>
      </w:r>
    </w:p>
    <w:p w14:paraId="1B559598" w14:textId="5A97153E" w:rsidR="007D221E" w:rsidRPr="00D450BB" w:rsidRDefault="007D221E" w:rsidP="007D221E">
      <w:pPr>
        <w:jc w:val="both"/>
        <w:rPr>
          <w:rFonts w:eastAsia="標楷體"/>
          <w:color w:val="000000" w:themeColor="text1"/>
          <w:szCs w:val="24"/>
        </w:rPr>
      </w:pPr>
      <w:r w:rsidRPr="00D450BB">
        <w:rPr>
          <w:rFonts w:eastAsia="標楷體"/>
          <w:color w:val="000000" w:themeColor="text1"/>
          <w:szCs w:val="24"/>
        </w:rPr>
        <w:t>1.</w:t>
      </w:r>
      <w:r w:rsidRPr="00D450BB">
        <w:rPr>
          <w:rFonts w:eastAsia="標楷體"/>
          <w:color w:val="000000" w:themeColor="text1"/>
          <w:szCs w:val="24"/>
        </w:rPr>
        <w:t>「申請單位名稱」欄，如為多家公司或公司聯合申請，應全部列明。</w:t>
      </w:r>
    </w:p>
    <w:p w14:paraId="3D58AA62" w14:textId="77777777" w:rsidR="007D221E" w:rsidRPr="00D450BB" w:rsidRDefault="007D221E" w:rsidP="007D221E">
      <w:pPr>
        <w:jc w:val="both"/>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請使用</w:t>
      </w:r>
      <w:r w:rsidRPr="00D450BB">
        <w:rPr>
          <w:rFonts w:eastAsia="標楷體"/>
          <w:color w:val="000000" w:themeColor="text1"/>
          <w:szCs w:val="24"/>
        </w:rPr>
        <w:t>12</w:t>
      </w:r>
      <w:r w:rsidRPr="00D450BB">
        <w:rPr>
          <w:rFonts w:eastAsia="標楷體"/>
          <w:color w:val="000000" w:themeColor="text1"/>
          <w:szCs w:val="24"/>
        </w:rPr>
        <w:t>點字撰寫本表。</w:t>
      </w:r>
    </w:p>
    <w:p w14:paraId="0D8D33FE"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p w14:paraId="7D104833" w14:textId="77777777" w:rsidR="007D221E" w:rsidRPr="00D450BB" w:rsidRDefault="007D221E" w:rsidP="007D221E">
      <w:pPr>
        <w:rPr>
          <w:rFonts w:eastAsia="標楷體"/>
          <w:color w:val="000000" w:themeColor="text1"/>
          <w:szCs w:val="24"/>
        </w:rPr>
      </w:pPr>
      <w:r w:rsidRPr="00D450BB">
        <w:rPr>
          <w:rFonts w:eastAsia="標楷體"/>
          <w:color w:val="000000" w:themeColor="text1"/>
          <w:szCs w:val="24"/>
        </w:rPr>
        <w:lastRenderedPageBreak/>
        <w:t>二、中文摘要表</w:t>
      </w:r>
      <w:r w:rsidRPr="00D450BB">
        <w:rPr>
          <w:rFonts w:eastAsia="標楷體"/>
          <w:color w:val="000000" w:themeColor="text1"/>
          <w:szCs w:val="24"/>
        </w:rPr>
        <w:tab/>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D450BB" w:rsidRPr="00D450BB" w14:paraId="019ED0EF" w14:textId="77777777" w:rsidTr="003167BE">
        <w:trPr>
          <w:trHeight w:val="11235"/>
          <w:jc w:val="center"/>
        </w:trPr>
        <w:tc>
          <w:tcPr>
            <w:tcW w:w="9036" w:type="dxa"/>
            <w:tcBorders>
              <w:top w:val="single" w:sz="6" w:space="0" w:color="auto"/>
              <w:left w:val="single" w:sz="6" w:space="0" w:color="auto"/>
              <w:bottom w:val="single" w:sz="4" w:space="0" w:color="auto"/>
              <w:right w:val="single" w:sz="6" w:space="0" w:color="auto"/>
            </w:tcBorders>
          </w:tcPr>
          <w:p w14:paraId="74AEBDD1" w14:textId="77777777" w:rsidR="007D221E" w:rsidRPr="00D450BB" w:rsidRDefault="007D221E" w:rsidP="007D221E">
            <w:pPr>
              <w:numPr>
                <w:ilvl w:val="0"/>
                <w:numId w:val="11"/>
              </w:numPr>
              <w:adjustRightInd/>
              <w:snapToGrid w:val="0"/>
              <w:spacing w:beforeLines="50" w:before="120" w:line="360" w:lineRule="auto"/>
              <w:jc w:val="both"/>
              <w:textAlignment w:val="auto"/>
              <w:rPr>
                <w:rFonts w:eastAsia="標楷體"/>
                <w:color w:val="000000" w:themeColor="text1"/>
                <w:szCs w:val="24"/>
              </w:rPr>
            </w:pPr>
            <w:r w:rsidRPr="00D450BB">
              <w:rPr>
                <w:rFonts w:eastAsia="標楷體"/>
                <w:color w:val="000000" w:themeColor="text1"/>
                <w:szCs w:val="24"/>
              </w:rPr>
              <w:t>申請單位簡介</w:t>
            </w:r>
          </w:p>
          <w:tbl>
            <w:tblPr>
              <w:tblW w:w="904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276"/>
              <w:gridCol w:w="1275"/>
              <w:gridCol w:w="3949"/>
            </w:tblGrid>
            <w:tr w:rsidR="00D450BB" w:rsidRPr="00D450BB" w14:paraId="0DB789D7" w14:textId="77777777" w:rsidTr="003167BE">
              <w:tc>
                <w:tcPr>
                  <w:tcW w:w="2547" w:type="dxa"/>
                  <w:vAlign w:val="center"/>
                </w:tcPr>
                <w:p w14:paraId="6EB4ED57"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申請單位名稱</w:t>
                  </w:r>
                </w:p>
              </w:tc>
              <w:tc>
                <w:tcPr>
                  <w:tcW w:w="1276" w:type="dxa"/>
                  <w:vAlign w:val="center"/>
                </w:tcPr>
                <w:p w14:paraId="2E020A88"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創立日期</w:t>
                  </w:r>
                </w:p>
              </w:tc>
              <w:tc>
                <w:tcPr>
                  <w:tcW w:w="1275" w:type="dxa"/>
                  <w:vAlign w:val="center"/>
                </w:tcPr>
                <w:p w14:paraId="1F5ADADA"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負責人</w:t>
                  </w:r>
                </w:p>
              </w:tc>
              <w:tc>
                <w:tcPr>
                  <w:tcW w:w="3949" w:type="dxa"/>
                  <w:vAlign w:val="center"/>
                </w:tcPr>
                <w:p w14:paraId="7B8A8FB2"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主要營業項目</w:t>
                  </w:r>
                </w:p>
              </w:tc>
            </w:tr>
            <w:tr w:rsidR="00D450BB" w:rsidRPr="00D450BB" w14:paraId="51D5FE67" w14:textId="77777777" w:rsidTr="003167BE">
              <w:trPr>
                <w:trHeight w:val="454"/>
              </w:trPr>
              <w:tc>
                <w:tcPr>
                  <w:tcW w:w="2547" w:type="dxa"/>
                  <w:vAlign w:val="center"/>
                </w:tcPr>
                <w:p w14:paraId="552FBF6B" w14:textId="77777777" w:rsidR="007D221E" w:rsidRPr="00D450BB" w:rsidRDefault="007D221E" w:rsidP="007D221E">
                  <w:pPr>
                    <w:adjustRightInd/>
                    <w:snapToGrid w:val="0"/>
                    <w:spacing w:line="240" w:lineRule="auto"/>
                    <w:jc w:val="both"/>
                    <w:textAlignment w:val="auto"/>
                    <w:rPr>
                      <w:rFonts w:eastAsia="標楷體"/>
                      <w:color w:val="000000" w:themeColor="text1"/>
                      <w:szCs w:val="24"/>
                    </w:rPr>
                  </w:pPr>
                </w:p>
              </w:tc>
              <w:tc>
                <w:tcPr>
                  <w:tcW w:w="1276" w:type="dxa"/>
                  <w:vAlign w:val="center"/>
                </w:tcPr>
                <w:p w14:paraId="23CF3C32"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275" w:type="dxa"/>
                  <w:vAlign w:val="center"/>
                </w:tcPr>
                <w:p w14:paraId="60451936"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3949" w:type="dxa"/>
                  <w:vAlign w:val="center"/>
                </w:tcPr>
                <w:p w14:paraId="55E51EA8" w14:textId="77777777" w:rsidR="007D221E" w:rsidRPr="00D450BB" w:rsidRDefault="007D221E" w:rsidP="007D221E">
                  <w:pPr>
                    <w:adjustRightInd/>
                    <w:snapToGrid w:val="0"/>
                    <w:spacing w:line="240" w:lineRule="auto"/>
                    <w:jc w:val="both"/>
                    <w:textAlignment w:val="auto"/>
                    <w:rPr>
                      <w:rFonts w:eastAsia="標楷體"/>
                      <w:color w:val="000000" w:themeColor="text1"/>
                      <w:szCs w:val="24"/>
                    </w:rPr>
                  </w:pPr>
                </w:p>
              </w:tc>
            </w:tr>
            <w:tr w:rsidR="00D450BB" w:rsidRPr="00D450BB" w14:paraId="06672B91" w14:textId="77777777" w:rsidTr="003167BE">
              <w:trPr>
                <w:trHeight w:val="454"/>
              </w:trPr>
              <w:tc>
                <w:tcPr>
                  <w:tcW w:w="2547" w:type="dxa"/>
                  <w:vAlign w:val="center"/>
                </w:tcPr>
                <w:p w14:paraId="198D9A6D" w14:textId="77777777" w:rsidR="007D221E" w:rsidRPr="00D450BB" w:rsidRDefault="007D221E" w:rsidP="007D221E">
                  <w:pPr>
                    <w:adjustRightInd/>
                    <w:snapToGrid w:val="0"/>
                    <w:spacing w:line="240" w:lineRule="auto"/>
                    <w:jc w:val="both"/>
                    <w:textAlignment w:val="auto"/>
                    <w:rPr>
                      <w:rFonts w:eastAsia="標楷體"/>
                      <w:color w:val="000000" w:themeColor="text1"/>
                      <w:szCs w:val="24"/>
                    </w:rPr>
                  </w:pPr>
                </w:p>
              </w:tc>
              <w:tc>
                <w:tcPr>
                  <w:tcW w:w="1276" w:type="dxa"/>
                  <w:vAlign w:val="center"/>
                </w:tcPr>
                <w:p w14:paraId="6869F560"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275" w:type="dxa"/>
                  <w:vAlign w:val="center"/>
                </w:tcPr>
                <w:p w14:paraId="43F76367"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3949" w:type="dxa"/>
                  <w:vAlign w:val="center"/>
                </w:tcPr>
                <w:p w14:paraId="04AD461B" w14:textId="77777777" w:rsidR="007D221E" w:rsidRPr="00D450BB" w:rsidRDefault="007D221E" w:rsidP="007D221E">
                  <w:pPr>
                    <w:adjustRightInd/>
                    <w:snapToGrid w:val="0"/>
                    <w:spacing w:line="240" w:lineRule="auto"/>
                    <w:jc w:val="both"/>
                    <w:textAlignment w:val="auto"/>
                    <w:rPr>
                      <w:rFonts w:eastAsia="標楷體"/>
                      <w:color w:val="000000" w:themeColor="text1"/>
                      <w:szCs w:val="24"/>
                    </w:rPr>
                  </w:pPr>
                </w:p>
              </w:tc>
            </w:tr>
          </w:tbl>
          <w:p w14:paraId="3EFEFE2B"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57697CB4" w14:textId="77777777" w:rsidR="007D221E" w:rsidRPr="00D450BB" w:rsidRDefault="007D221E" w:rsidP="007D221E">
            <w:pPr>
              <w:numPr>
                <w:ilvl w:val="0"/>
                <w:numId w:val="11"/>
              </w:numPr>
              <w:adjustRightInd/>
              <w:snapToGrid w:val="0"/>
              <w:spacing w:beforeLines="50" w:before="120" w:line="360" w:lineRule="auto"/>
              <w:jc w:val="both"/>
              <w:textAlignment w:val="auto"/>
              <w:rPr>
                <w:rFonts w:eastAsia="標楷體"/>
                <w:color w:val="000000" w:themeColor="text1"/>
                <w:szCs w:val="24"/>
              </w:rPr>
            </w:pPr>
            <w:r w:rsidRPr="00D450BB">
              <w:rPr>
                <w:rFonts w:eastAsia="標楷體"/>
                <w:color w:val="000000" w:themeColor="text1"/>
                <w:szCs w:val="24"/>
              </w:rPr>
              <w:t>計畫摘要</w:t>
            </w:r>
            <w:r w:rsidRPr="00D450BB">
              <w:rPr>
                <w:rFonts w:eastAsia="標楷體"/>
                <w:color w:val="000000" w:themeColor="text1"/>
                <w:szCs w:val="24"/>
              </w:rPr>
              <w:t>(</w:t>
            </w:r>
            <w:r w:rsidRPr="00D450BB">
              <w:rPr>
                <w:rFonts w:eastAsia="標楷體"/>
                <w:color w:val="000000" w:themeColor="text1"/>
                <w:szCs w:val="24"/>
              </w:rPr>
              <w:t>總字數</w:t>
            </w:r>
            <w:r w:rsidRPr="00D450BB">
              <w:rPr>
                <w:rFonts w:eastAsia="標楷體"/>
                <w:color w:val="000000" w:themeColor="text1"/>
                <w:szCs w:val="24"/>
              </w:rPr>
              <w:t>400</w:t>
            </w:r>
            <w:r w:rsidRPr="00D450BB">
              <w:rPr>
                <w:rFonts w:eastAsia="標楷體"/>
                <w:color w:val="000000" w:themeColor="text1"/>
                <w:szCs w:val="24"/>
              </w:rPr>
              <w:t>字內簡要說明計畫背景、關鍵技術及具體功能</w:t>
            </w:r>
            <w:r w:rsidRPr="00D450BB">
              <w:rPr>
                <w:rFonts w:eastAsia="標楷體"/>
                <w:color w:val="000000" w:themeColor="text1"/>
                <w:szCs w:val="24"/>
              </w:rPr>
              <w:t>)</w:t>
            </w:r>
          </w:p>
          <w:p w14:paraId="04E1F15E"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6AF54CCE"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5F907ABD"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44C180E6"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4E7AC208"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56729BE0"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05D2BA98"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004D0103"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252C6E83"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349867B1"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55CEB9D5"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76BBF39F" w14:textId="77777777" w:rsidR="007D221E" w:rsidRPr="00D450BB" w:rsidRDefault="007D221E" w:rsidP="007D221E">
            <w:pPr>
              <w:numPr>
                <w:ilvl w:val="0"/>
                <w:numId w:val="11"/>
              </w:numPr>
              <w:adjustRightInd/>
              <w:snapToGrid w:val="0"/>
              <w:spacing w:beforeLines="50" w:before="120" w:line="360" w:lineRule="auto"/>
              <w:jc w:val="both"/>
              <w:textAlignment w:val="auto"/>
              <w:rPr>
                <w:rFonts w:eastAsia="標楷體"/>
                <w:color w:val="000000" w:themeColor="text1"/>
                <w:szCs w:val="24"/>
              </w:rPr>
            </w:pPr>
            <w:r w:rsidRPr="00D450BB">
              <w:rPr>
                <w:rFonts w:eastAsia="標楷體"/>
                <w:color w:val="000000" w:themeColor="text1"/>
                <w:szCs w:val="24"/>
              </w:rPr>
              <w:t>計畫結案時預期效益</w:t>
            </w:r>
          </w:p>
          <w:tbl>
            <w:tblPr>
              <w:tblW w:w="9043"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1507"/>
              <w:gridCol w:w="1507"/>
              <w:gridCol w:w="1507"/>
              <w:gridCol w:w="1507"/>
              <w:gridCol w:w="1508"/>
            </w:tblGrid>
            <w:tr w:rsidR="00D450BB" w:rsidRPr="00D450BB" w14:paraId="4E9626BB" w14:textId="77777777" w:rsidTr="003167BE">
              <w:trPr>
                <w:trHeight w:val="1165"/>
              </w:trPr>
              <w:tc>
                <w:tcPr>
                  <w:tcW w:w="1507" w:type="dxa"/>
                  <w:vAlign w:val="center"/>
                </w:tcPr>
                <w:p w14:paraId="237E1366"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執行本計畫對申請單位</w:t>
                  </w:r>
                  <w:r w:rsidRPr="00D450BB">
                    <w:rPr>
                      <w:rFonts w:eastAsia="標楷體"/>
                      <w:color w:val="000000" w:themeColor="text1"/>
                      <w:szCs w:val="24"/>
                    </w:rPr>
                    <w:t>/</w:t>
                  </w:r>
                  <w:r w:rsidRPr="00D450BB">
                    <w:rPr>
                      <w:rFonts w:eastAsia="標楷體"/>
                      <w:color w:val="000000" w:themeColor="text1"/>
                      <w:szCs w:val="24"/>
                    </w:rPr>
                    <w:t>產業的影響</w:t>
                  </w:r>
                </w:p>
              </w:tc>
              <w:tc>
                <w:tcPr>
                  <w:tcW w:w="1507" w:type="dxa"/>
                  <w:vAlign w:val="center"/>
                </w:tcPr>
                <w:p w14:paraId="36BAF49D"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申請</w:t>
                  </w:r>
                  <w:r w:rsidRPr="00D450BB">
                    <w:rPr>
                      <w:rFonts w:eastAsia="標楷體"/>
                      <w:color w:val="000000" w:themeColor="text1"/>
                      <w:szCs w:val="24"/>
                    </w:rPr>
                    <w:t>/</w:t>
                  </w:r>
                  <w:r w:rsidRPr="00D450BB">
                    <w:rPr>
                      <w:rFonts w:eastAsia="標楷體"/>
                      <w:color w:val="000000" w:themeColor="text1"/>
                      <w:szCs w:val="24"/>
                    </w:rPr>
                    <w:t>核定</w:t>
                  </w:r>
                </w:p>
                <w:p w14:paraId="3D470C98"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專利數</w:t>
                  </w:r>
                </w:p>
              </w:tc>
              <w:tc>
                <w:tcPr>
                  <w:tcW w:w="1507" w:type="dxa"/>
                  <w:vAlign w:val="center"/>
                </w:tcPr>
                <w:p w14:paraId="69BAE9B9"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衍生投資</w:t>
                  </w:r>
                </w:p>
                <w:p w14:paraId="42A55B7D"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金額</w:t>
                  </w:r>
                </w:p>
              </w:tc>
              <w:tc>
                <w:tcPr>
                  <w:tcW w:w="1507" w:type="dxa"/>
                  <w:vAlign w:val="center"/>
                </w:tcPr>
                <w:p w14:paraId="5CB398DC"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新增</w:t>
                  </w:r>
                </w:p>
                <w:p w14:paraId="70FC1094"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就業機會</w:t>
                  </w:r>
                </w:p>
              </w:tc>
              <w:tc>
                <w:tcPr>
                  <w:tcW w:w="1507" w:type="dxa"/>
                  <w:vAlign w:val="center"/>
                </w:tcPr>
                <w:p w14:paraId="1114E3BF"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提升計畫參與研發人員薪資水準</w:t>
                  </w:r>
                  <w:r w:rsidRPr="00D450BB">
                    <w:rPr>
                      <w:rFonts w:eastAsia="標楷體"/>
                      <w:color w:val="000000" w:themeColor="text1"/>
                      <w:szCs w:val="24"/>
                    </w:rPr>
                    <w:t>(</w:t>
                  </w:r>
                  <w:r w:rsidRPr="00D450BB">
                    <w:rPr>
                      <w:rFonts w:eastAsia="標楷體"/>
                      <w:color w:val="000000" w:themeColor="text1"/>
                      <w:szCs w:val="24"/>
                    </w:rPr>
                    <w:t>％</w:t>
                  </w:r>
                  <w:r w:rsidRPr="00D450BB">
                    <w:rPr>
                      <w:rFonts w:eastAsia="標楷體"/>
                      <w:color w:val="000000" w:themeColor="text1"/>
                      <w:szCs w:val="24"/>
                    </w:rPr>
                    <w:t>)</w:t>
                  </w:r>
                </w:p>
              </w:tc>
              <w:tc>
                <w:tcPr>
                  <w:tcW w:w="1508" w:type="dxa"/>
                  <w:vAlign w:val="center"/>
                </w:tcPr>
                <w:p w14:paraId="6971D21A"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其他</w:t>
                  </w:r>
                </w:p>
              </w:tc>
            </w:tr>
            <w:tr w:rsidR="00D450BB" w:rsidRPr="00D450BB" w14:paraId="3A40ACDB" w14:textId="77777777" w:rsidTr="003167BE">
              <w:trPr>
                <w:trHeight w:val="510"/>
              </w:trPr>
              <w:tc>
                <w:tcPr>
                  <w:tcW w:w="1507" w:type="dxa"/>
                  <w:vAlign w:val="center"/>
                </w:tcPr>
                <w:p w14:paraId="7158B45D"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7" w:type="dxa"/>
                  <w:vAlign w:val="center"/>
                </w:tcPr>
                <w:p w14:paraId="730C4B38"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7" w:type="dxa"/>
                  <w:vAlign w:val="center"/>
                </w:tcPr>
                <w:p w14:paraId="39AE91DD"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7" w:type="dxa"/>
                  <w:vAlign w:val="center"/>
                </w:tcPr>
                <w:p w14:paraId="791EA220"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7" w:type="dxa"/>
                  <w:vAlign w:val="center"/>
                </w:tcPr>
                <w:p w14:paraId="273E9379"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8" w:type="dxa"/>
                  <w:vAlign w:val="center"/>
                </w:tcPr>
                <w:p w14:paraId="26AC4786"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r>
          </w:tbl>
          <w:p w14:paraId="5E342AD8" w14:textId="77777777" w:rsidR="007D221E" w:rsidRPr="00D450BB" w:rsidRDefault="007D221E" w:rsidP="007D221E">
            <w:pPr>
              <w:adjustRightInd/>
              <w:snapToGrid w:val="0"/>
              <w:spacing w:line="360" w:lineRule="auto"/>
              <w:jc w:val="both"/>
              <w:textAlignment w:val="auto"/>
              <w:rPr>
                <w:rFonts w:eastAsia="標楷體"/>
                <w:color w:val="000000" w:themeColor="text1"/>
                <w:szCs w:val="24"/>
              </w:rPr>
            </w:pPr>
          </w:p>
          <w:p w14:paraId="125C7FC8" w14:textId="77777777" w:rsidR="007D221E" w:rsidRPr="00D450BB" w:rsidRDefault="007D221E" w:rsidP="007D221E">
            <w:pPr>
              <w:numPr>
                <w:ilvl w:val="0"/>
                <w:numId w:val="11"/>
              </w:numPr>
              <w:adjustRightInd/>
              <w:snapToGrid w:val="0"/>
              <w:spacing w:beforeLines="50" w:before="120" w:line="360" w:lineRule="auto"/>
              <w:jc w:val="both"/>
              <w:textAlignment w:val="auto"/>
              <w:rPr>
                <w:rFonts w:eastAsia="標楷體"/>
                <w:color w:val="000000" w:themeColor="text1"/>
                <w:szCs w:val="24"/>
              </w:rPr>
            </w:pPr>
            <w:r w:rsidRPr="00D450BB">
              <w:rPr>
                <w:rFonts w:eastAsia="標楷體"/>
                <w:color w:val="000000" w:themeColor="text1"/>
                <w:szCs w:val="24"/>
              </w:rPr>
              <w:t>關鍵字</w:t>
            </w:r>
            <w:r w:rsidRPr="00D450BB">
              <w:rPr>
                <w:rFonts w:eastAsia="標楷體"/>
                <w:color w:val="000000" w:themeColor="text1"/>
                <w:szCs w:val="24"/>
              </w:rPr>
              <w:t>(</w:t>
            </w:r>
            <w:r w:rsidRPr="00D450BB">
              <w:rPr>
                <w:rFonts w:eastAsia="標楷體"/>
                <w:color w:val="000000" w:themeColor="text1"/>
                <w:szCs w:val="24"/>
              </w:rPr>
              <w:t>至少列出三項</w:t>
            </w:r>
            <w:r w:rsidRPr="00D450BB">
              <w:rPr>
                <w:rFonts w:eastAsia="標楷體"/>
                <w:color w:val="000000" w:themeColor="text1"/>
                <w:szCs w:val="24"/>
              </w:rPr>
              <w:t>)</w:t>
            </w:r>
          </w:p>
        </w:tc>
      </w:tr>
    </w:tbl>
    <w:p w14:paraId="44C219EB" w14:textId="77777777" w:rsidR="007D221E" w:rsidRPr="00D450BB" w:rsidRDefault="007D221E" w:rsidP="007D221E">
      <w:pPr>
        <w:kinsoku w:val="0"/>
        <w:spacing w:line="240" w:lineRule="auto"/>
        <w:rPr>
          <w:rFonts w:eastAsia="標楷體"/>
          <w:color w:val="000000" w:themeColor="text1"/>
          <w:szCs w:val="24"/>
        </w:rPr>
      </w:pPr>
      <w:r w:rsidRPr="00D450BB">
        <w:rPr>
          <w:rFonts w:eastAsia="標楷體"/>
          <w:color w:val="000000" w:themeColor="text1"/>
          <w:szCs w:val="24"/>
        </w:rPr>
        <w:t>填表說明：</w:t>
      </w:r>
    </w:p>
    <w:p w14:paraId="656935F2" w14:textId="77777777" w:rsidR="007D221E" w:rsidRPr="00D450BB" w:rsidRDefault="007D221E" w:rsidP="007D221E">
      <w:pPr>
        <w:ind w:left="300" w:hanging="300"/>
        <w:jc w:val="both"/>
        <w:rPr>
          <w:rFonts w:eastAsia="標楷體"/>
          <w:color w:val="000000" w:themeColor="text1"/>
          <w:szCs w:val="24"/>
        </w:rPr>
      </w:pPr>
      <w:r w:rsidRPr="00D450BB">
        <w:rPr>
          <w:rFonts w:eastAsia="標楷體"/>
          <w:color w:val="000000" w:themeColor="text1"/>
          <w:szCs w:val="24"/>
        </w:rPr>
        <w:t>1.</w:t>
      </w:r>
      <w:r w:rsidRPr="00D450BB">
        <w:rPr>
          <w:rFonts w:eastAsia="標楷體"/>
          <w:color w:val="000000" w:themeColor="text1"/>
          <w:szCs w:val="24"/>
        </w:rPr>
        <w:t>本摘要得於政府相關網站上公開發布。</w:t>
      </w:r>
    </w:p>
    <w:p w14:paraId="10476799" w14:textId="77777777" w:rsidR="007D221E" w:rsidRPr="00D450BB" w:rsidRDefault="007D221E" w:rsidP="007D221E">
      <w:pPr>
        <w:ind w:left="300" w:hanging="300"/>
        <w:jc w:val="both"/>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請重點條列說明，並以</w:t>
      </w:r>
      <w:r w:rsidRPr="00D450BB">
        <w:rPr>
          <w:rFonts w:eastAsia="標楷體"/>
          <w:color w:val="000000" w:themeColor="text1"/>
          <w:szCs w:val="24"/>
        </w:rPr>
        <w:t>1</w:t>
      </w:r>
      <w:r w:rsidRPr="00D450BB">
        <w:rPr>
          <w:rFonts w:eastAsia="標楷體"/>
          <w:color w:val="000000" w:themeColor="text1"/>
          <w:szCs w:val="24"/>
        </w:rPr>
        <w:t>頁為原則。</w:t>
      </w:r>
    </w:p>
    <w:p w14:paraId="1E5E1487" w14:textId="77777777" w:rsidR="007D221E" w:rsidRPr="00D450BB" w:rsidRDefault="007D221E" w:rsidP="007D221E">
      <w:pPr>
        <w:ind w:left="300" w:hanging="300"/>
        <w:jc w:val="both"/>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請使用</w:t>
      </w:r>
      <w:r w:rsidRPr="00D450BB">
        <w:rPr>
          <w:rFonts w:eastAsia="標楷體"/>
          <w:color w:val="000000" w:themeColor="text1"/>
          <w:szCs w:val="24"/>
        </w:rPr>
        <w:t>12</w:t>
      </w:r>
      <w:r w:rsidRPr="00D450BB">
        <w:rPr>
          <w:rFonts w:eastAsia="標楷體"/>
          <w:color w:val="000000" w:themeColor="text1"/>
          <w:szCs w:val="24"/>
        </w:rPr>
        <w:t>點字撰寫本表。</w:t>
      </w:r>
    </w:p>
    <w:p w14:paraId="1A463E83" w14:textId="77777777" w:rsidR="007D221E" w:rsidRPr="00D450BB" w:rsidRDefault="007D221E" w:rsidP="007D221E">
      <w:pPr>
        <w:widowControl/>
        <w:rPr>
          <w:rFonts w:eastAsia="標楷體"/>
          <w:color w:val="000000" w:themeColor="text1"/>
          <w:szCs w:val="24"/>
        </w:rPr>
      </w:pPr>
      <w:r w:rsidRPr="00D450BB">
        <w:rPr>
          <w:rFonts w:eastAsia="標楷體"/>
          <w:color w:val="000000" w:themeColor="text1"/>
          <w:szCs w:val="24"/>
        </w:rPr>
        <w:br w:type="page"/>
      </w:r>
      <w:r w:rsidRPr="00D450BB">
        <w:rPr>
          <w:rFonts w:eastAsia="標楷體"/>
          <w:color w:val="000000" w:themeColor="text1"/>
          <w:szCs w:val="24"/>
        </w:rPr>
        <w:lastRenderedPageBreak/>
        <w:t>三、英文摘要表</w:t>
      </w:r>
      <w:r w:rsidRPr="00D450BB">
        <w:rPr>
          <w:rFonts w:eastAsia="標楷體"/>
          <w:color w:val="000000" w:themeColor="text1"/>
          <w:szCs w:val="24"/>
        </w:rPr>
        <w:t>(</w:t>
      </w:r>
      <w:proofErr w:type="gramStart"/>
      <w:r w:rsidRPr="00D450BB">
        <w:rPr>
          <w:rFonts w:eastAsia="標楷體"/>
          <w:color w:val="000000" w:themeColor="text1"/>
          <w:szCs w:val="24"/>
        </w:rPr>
        <w:t>簽約時檢附</w:t>
      </w:r>
      <w:proofErr w:type="gramEnd"/>
      <w:r w:rsidRPr="00D450BB">
        <w:rPr>
          <w:rFonts w:eastAsia="標楷體"/>
          <w:color w:val="000000" w:themeColor="text1"/>
          <w:szCs w:val="24"/>
        </w:rPr>
        <w:t>)</w:t>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D450BB" w:rsidRPr="00D450BB" w14:paraId="18C242AB" w14:textId="77777777" w:rsidTr="003167BE">
        <w:trPr>
          <w:trHeight w:val="1321"/>
          <w:jc w:val="center"/>
        </w:trPr>
        <w:tc>
          <w:tcPr>
            <w:tcW w:w="9083" w:type="dxa"/>
            <w:tcBorders>
              <w:top w:val="single" w:sz="6" w:space="0" w:color="auto"/>
              <w:left w:val="single" w:sz="6" w:space="0" w:color="auto"/>
              <w:right w:val="single" w:sz="6" w:space="0" w:color="auto"/>
            </w:tcBorders>
          </w:tcPr>
          <w:p w14:paraId="13D8D54D" w14:textId="77777777" w:rsidR="007D221E" w:rsidRPr="00D450BB" w:rsidRDefault="007D221E" w:rsidP="007D221E">
            <w:pPr>
              <w:spacing w:before="40" w:after="40" w:line="0" w:lineRule="atLeast"/>
              <w:rPr>
                <w:rFonts w:eastAsia="標楷體"/>
                <w:color w:val="000000" w:themeColor="text1"/>
                <w:sz w:val="22"/>
                <w:u w:val="single"/>
              </w:rPr>
            </w:pPr>
            <w:r w:rsidRPr="00D450BB">
              <w:rPr>
                <w:rFonts w:eastAsia="標楷體"/>
                <w:color w:val="000000" w:themeColor="text1"/>
                <w:sz w:val="22"/>
              </w:rPr>
              <w:t>Company</w:t>
            </w:r>
            <w:r w:rsidRPr="00D450BB">
              <w:rPr>
                <w:rFonts w:eastAsia="標楷體"/>
                <w:color w:val="000000" w:themeColor="text1"/>
                <w:sz w:val="22"/>
              </w:rPr>
              <w:t>：</w:t>
            </w:r>
            <w:r w:rsidRPr="00D450BB">
              <w:rPr>
                <w:rFonts w:eastAsia="標楷體"/>
                <w:color w:val="000000" w:themeColor="text1"/>
                <w:sz w:val="22"/>
                <w:u w:val="single"/>
              </w:rPr>
              <w:t xml:space="preserve">                      </w:t>
            </w:r>
            <w:r w:rsidRPr="00D450BB">
              <w:rPr>
                <w:rFonts w:eastAsia="標楷體"/>
                <w:color w:val="000000" w:themeColor="text1"/>
                <w:sz w:val="22"/>
              </w:rPr>
              <w:t xml:space="preserve">        </w:t>
            </w:r>
          </w:p>
          <w:p w14:paraId="007B96CF" w14:textId="77777777" w:rsidR="007D221E" w:rsidRPr="00D450BB" w:rsidRDefault="007D221E" w:rsidP="007D221E">
            <w:pPr>
              <w:spacing w:before="40" w:after="40" w:line="0" w:lineRule="atLeast"/>
              <w:rPr>
                <w:rFonts w:eastAsia="標楷體"/>
                <w:color w:val="000000" w:themeColor="text1"/>
                <w:sz w:val="22"/>
              </w:rPr>
            </w:pPr>
            <w:r w:rsidRPr="00D450BB">
              <w:rPr>
                <w:rFonts w:eastAsia="標楷體"/>
                <w:color w:val="000000" w:themeColor="text1"/>
                <w:sz w:val="22"/>
              </w:rPr>
              <w:t>Program Title</w:t>
            </w:r>
            <w:r w:rsidRPr="00D450BB">
              <w:rPr>
                <w:rFonts w:eastAsia="標楷體"/>
                <w:color w:val="000000" w:themeColor="text1"/>
                <w:sz w:val="22"/>
              </w:rPr>
              <w:t>：</w:t>
            </w:r>
            <w:r w:rsidRPr="00D450BB">
              <w:rPr>
                <w:rFonts w:eastAsia="標楷體"/>
                <w:color w:val="000000" w:themeColor="text1"/>
                <w:sz w:val="22"/>
                <w:u w:val="single"/>
              </w:rPr>
              <w:t xml:space="preserve">                                                          </w:t>
            </w:r>
          </w:p>
          <w:p w14:paraId="205540A5" w14:textId="77777777" w:rsidR="007D221E" w:rsidRPr="00D450BB" w:rsidRDefault="007D221E" w:rsidP="007D221E">
            <w:pPr>
              <w:spacing w:before="40" w:after="40" w:line="0" w:lineRule="atLeast"/>
              <w:rPr>
                <w:rFonts w:eastAsia="標楷體"/>
                <w:color w:val="000000" w:themeColor="text1"/>
                <w:sz w:val="22"/>
              </w:rPr>
            </w:pPr>
            <w:r w:rsidRPr="00D450BB">
              <w:rPr>
                <w:rFonts w:eastAsia="標楷體"/>
                <w:color w:val="000000" w:themeColor="text1"/>
                <w:sz w:val="22"/>
              </w:rPr>
              <w:t xml:space="preserve">    Budget</w:t>
            </w:r>
            <w:r w:rsidRPr="00D450BB">
              <w:rPr>
                <w:rFonts w:eastAsia="標楷體"/>
                <w:color w:val="000000" w:themeColor="text1"/>
                <w:sz w:val="22"/>
              </w:rPr>
              <w:t>：</w:t>
            </w:r>
            <w:r w:rsidRPr="00D450BB">
              <w:rPr>
                <w:rFonts w:eastAsia="標楷體"/>
                <w:color w:val="000000" w:themeColor="text1"/>
                <w:sz w:val="22"/>
              </w:rPr>
              <w:t xml:space="preserve">             (Government's Supplementary</w:t>
            </w:r>
            <w:r w:rsidRPr="00D450BB">
              <w:rPr>
                <w:rFonts w:eastAsia="標楷體"/>
                <w:color w:val="000000" w:themeColor="text1"/>
                <w:sz w:val="22"/>
              </w:rPr>
              <w:t>：</w:t>
            </w:r>
            <w:r w:rsidRPr="00D450BB">
              <w:rPr>
                <w:rFonts w:eastAsia="標楷體"/>
                <w:color w:val="000000" w:themeColor="text1"/>
                <w:sz w:val="22"/>
              </w:rPr>
              <w:t xml:space="preserve">                  )</w:t>
            </w:r>
          </w:p>
          <w:p w14:paraId="019DAB53" w14:textId="77777777" w:rsidR="007D221E" w:rsidRPr="00D450BB" w:rsidRDefault="007D221E" w:rsidP="007D221E">
            <w:pPr>
              <w:snapToGrid w:val="0"/>
              <w:spacing w:line="360" w:lineRule="auto"/>
              <w:jc w:val="both"/>
              <w:rPr>
                <w:rFonts w:eastAsia="標楷體"/>
                <w:color w:val="000000" w:themeColor="text1"/>
              </w:rPr>
            </w:pPr>
            <w:r w:rsidRPr="00D450BB">
              <w:rPr>
                <w:rFonts w:eastAsia="標楷體"/>
                <w:color w:val="000000" w:themeColor="text1"/>
                <w:sz w:val="22"/>
              </w:rPr>
              <w:t xml:space="preserve">    Period</w:t>
            </w:r>
            <w:r w:rsidRPr="00D450BB">
              <w:rPr>
                <w:rFonts w:eastAsia="標楷體"/>
                <w:color w:val="000000" w:themeColor="text1"/>
                <w:sz w:val="22"/>
              </w:rPr>
              <w:t>：</w:t>
            </w:r>
          </w:p>
        </w:tc>
      </w:tr>
      <w:tr w:rsidR="007D221E" w:rsidRPr="00D450BB" w14:paraId="1A25F269" w14:textId="77777777" w:rsidTr="003167BE">
        <w:trPr>
          <w:trHeight w:val="9794"/>
          <w:jc w:val="center"/>
        </w:trPr>
        <w:tc>
          <w:tcPr>
            <w:tcW w:w="9083" w:type="dxa"/>
            <w:tcBorders>
              <w:top w:val="single" w:sz="4" w:space="0" w:color="auto"/>
              <w:left w:val="single" w:sz="6" w:space="0" w:color="auto"/>
              <w:bottom w:val="single" w:sz="4" w:space="0" w:color="auto"/>
              <w:right w:val="single" w:sz="6" w:space="0" w:color="auto"/>
            </w:tcBorders>
          </w:tcPr>
          <w:p w14:paraId="6F845C18" w14:textId="77777777" w:rsidR="007D221E" w:rsidRPr="00D450BB" w:rsidRDefault="007D221E" w:rsidP="007D221E">
            <w:pPr>
              <w:snapToGrid w:val="0"/>
              <w:spacing w:beforeLines="50" w:before="120" w:line="360" w:lineRule="auto"/>
              <w:jc w:val="both"/>
              <w:rPr>
                <w:rFonts w:eastAsia="標楷體"/>
                <w:color w:val="000000" w:themeColor="text1"/>
              </w:rPr>
            </w:pPr>
            <w:r w:rsidRPr="00D450BB">
              <w:rPr>
                <w:rFonts w:eastAsia="標楷體"/>
                <w:color w:val="000000" w:themeColor="text1"/>
              </w:rPr>
              <w:t>1.Brief Introduction of Company</w:t>
            </w:r>
            <w:r w:rsidRPr="00D450BB">
              <w:rPr>
                <w:rFonts w:eastAsia="標楷體"/>
                <w:color w:val="000000" w:themeColor="text1"/>
              </w:rPr>
              <w:t>／</w:t>
            </w:r>
            <w:r w:rsidRPr="00D450BB">
              <w:rPr>
                <w:rFonts w:eastAsia="標楷體"/>
                <w:color w:val="000000" w:themeColor="text1"/>
              </w:rPr>
              <w:t>Institute</w:t>
            </w:r>
          </w:p>
          <w:tbl>
            <w:tblPr>
              <w:tblW w:w="912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6"/>
              <w:gridCol w:w="2127"/>
              <w:gridCol w:w="1275"/>
              <w:gridCol w:w="4089"/>
            </w:tblGrid>
            <w:tr w:rsidR="00D450BB" w:rsidRPr="00D450BB" w14:paraId="10DB2D64" w14:textId="77777777" w:rsidTr="003167BE">
              <w:trPr>
                <w:trHeight w:val="397"/>
              </w:trPr>
              <w:tc>
                <w:tcPr>
                  <w:tcW w:w="1636" w:type="dxa"/>
                  <w:vAlign w:val="center"/>
                </w:tcPr>
                <w:p w14:paraId="43CDFABB" w14:textId="77777777" w:rsidR="007D221E" w:rsidRPr="00D450BB" w:rsidRDefault="007D221E" w:rsidP="007D221E">
                  <w:pPr>
                    <w:snapToGrid w:val="0"/>
                    <w:spacing w:line="240" w:lineRule="auto"/>
                    <w:jc w:val="center"/>
                    <w:rPr>
                      <w:rFonts w:eastAsia="標楷體"/>
                      <w:color w:val="000000" w:themeColor="text1"/>
                    </w:rPr>
                  </w:pPr>
                  <w:r w:rsidRPr="00D450BB">
                    <w:rPr>
                      <w:rFonts w:eastAsia="標楷體"/>
                      <w:color w:val="000000" w:themeColor="text1"/>
                    </w:rPr>
                    <w:t>Name</w:t>
                  </w:r>
                </w:p>
              </w:tc>
              <w:tc>
                <w:tcPr>
                  <w:tcW w:w="2127" w:type="dxa"/>
                  <w:vAlign w:val="center"/>
                </w:tcPr>
                <w:p w14:paraId="5018B512" w14:textId="77777777" w:rsidR="007D221E" w:rsidRPr="00D450BB" w:rsidRDefault="007D221E" w:rsidP="007D221E">
                  <w:pPr>
                    <w:snapToGrid w:val="0"/>
                    <w:spacing w:line="240" w:lineRule="auto"/>
                    <w:jc w:val="center"/>
                    <w:rPr>
                      <w:rFonts w:eastAsia="標楷體"/>
                      <w:color w:val="000000" w:themeColor="text1"/>
                    </w:rPr>
                  </w:pPr>
                  <w:r w:rsidRPr="00D450BB">
                    <w:rPr>
                      <w:rFonts w:eastAsia="標楷體"/>
                      <w:color w:val="000000" w:themeColor="text1"/>
                    </w:rPr>
                    <w:t>Establishment Date</w:t>
                  </w:r>
                </w:p>
              </w:tc>
              <w:tc>
                <w:tcPr>
                  <w:tcW w:w="1275" w:type="dxa"/>
                  <w:vAlign w:val="center"/>
                </w:tcPr>
                <w:p w14:paraId="5EE744E9" w14:textId="77777777" w:rsidR="007D221E" w:rsidRPr="00D450BB" w:rsidRDefault="007D221E" w:rsidP="007D221E">
                  <w:pPr>
                    <w:snapToGrid w:val="0"/>
                    <w:spacing w:line="240" w:lineRule="auto"/>
                    <w:jc w:val="center"/>
                    <w:rPr>
                      <w:rFonts w:eastAsia="標楷體"/>
                      <w:color w:val="000000" w:themeColor="text1"/>
                    </w:rPr>
                  </w:pPr>
                  <w:r w:rsidRPr="00D450BB">
                    <w:rPr>
                      <w:rFonts w:eastAsia="標楷體"/>
                      <w:color w:val="000000" w:themeColor="text1"/>
                    </w:rPr>
                    <w:t>President</w:t>
                  </w:r>
                </w:p>
              </w:tc>
              <w:tc>
                <w:tcPr>
                  <w:tcW w:w="4089" w:type="dxa"/>
                  <w:vAlign w:val="center"/>
                </w:tcPr>
                <w:p w14:paraId="694B8286" w14:textId="77777777" w:rsidR="007D221E" w:rsidRPr="00D450BB" w:rsidRDefault="007D221E" w:rsidP="007D221E">
                  <w:pPr>
                    <w:snapToGrid w:val="0"/>
                    <w:spacing w:line="240" w:lineRule="auto"/>
                    <w:jc w:val="center"/>
                    <w:rPr>
                      <w:rFonts w:eastAsia="標楷體"/>
                      <w:color w:val="000000" w:themeColor="text1"/>
                    </w:rPr>
                  </w:pPr>
                  <w:r w:rsidRPr="00D450BB">
                    <w:rPr>
                      <w:rFonts w:eastAsia="標楷體"/>
                      <w:color w:val="000000" w:themeColor="text1"/>
                    </w:rPr>
                    <w:t>Major Business Items</w:t>
                  </w:r>
                </w:p>
              </w:tc>
            </w:tr>
            <w:tr w:rsidR="00D450BB" w:rsidRPr="00D450BB" w14:paraId="1B5F210E" w14:textId="77777777" w:rsidTr="003167BE">
              <w:trPr>
                <w:trHeight w:val="397"/>
              </w:trPr>
              <w:tc>
                <w:tcPr>
                  <w:tcW w:w="1636" w:type="dxa"/>
                  <w:vAlign w:val="center"/>
                </w:tcPr>
                <w:p w14:paraId="43691F95" w14:textId="77777777" w:rsidR="007D221E" w:rsidRPr="00D450BB" w:rsidRDefault="007D221E" w:rsidP="007D221E">
                  <w:pPr>
                    <w:snapToGrid w:val="0"/>
                    <w:spacing w:line="240" w:lineRule="auto"/>
                    <w:jc w:val="both"/>
                    <w:rPr>
                      <w:rFonts w:eastAsia="標楷體"/>
                      <w:color w:val="000000" w:themeColor="text1"/>
                    </w:rPr>
                  </w:pPr>
                </w:p>
              </w:tc>
              <w:tc>
                <w:tcPr>
                  <w:tcW w:w="2127" w:type="dxa"/>
                  <w:vAlign w:val="center"/>
                </w:tcPr>
                <w:p w14:paraId="32ED7132" w14:textId="77777777" w:rsidR="007D221E" w:rsidRPr="00D450BB" w:rsidRDefault="007D221E" w:rsidP="007D221E">
                  <w:pPr>
                    <w:snapToGrid w:val="0"/>
                    <w:spacing w:line="240" w:lineRule="auto"/>
                    <w:jc w:val="center"/>
                    <w:rPr>
                      <w:rFonts w:eastAsia="標楷體"/>
                      <w:color w:val="000000" w:themeColor="text1"/>
                    </w:rPr>
                  </w:pPr>
                </w:p>
              </w:tc>
              <w:tc>
                <w:tcPr>
                  <w:tcW w:w="1275" w:type="dxa"/>
                  <w:vAlign w:val="center"/>
                </w:tcPr>
                <w:p w14:paraId="5A1C4B60" w14:textId="77777777" w:rsidR="007D221E" w:rsidRPr="00D450BB" w:rsidRDefault="007D221E" w:rsidP="007D221E">
                  <w:pPr>
                    <w:snapToGrid w:val="0"/>
                    <w:spacing w:line="240" w:lineRule="auto"/>
                    <w:jc w:val="center"/>
                    <w:rPr>
                      <w:rFonts w:eastAsia="標楷體"/>
                      <w:color w:val="000000" w:themeColor="text1"/>
                    </w:rPr>
                  </w:pPr>
                </w:p>
              </w:tc>
              <w:tc>
                <w:tcPr>
                  <w:tcW w:w="4089" w:type="dxa"/>
                  <w:vAlign w:val="center"/>
                </w:tcPr>
                <w:p w14:paraId="0A849545" w14:textId="77777777" w:rsidR="007D221E" w:rsidRPr="00D450BB" w:rsidRDefault="007D221E" w:rsidP="007D221E">
                  <w:pPr>
                    <w:snapToGrid w:val="0"/>
                    <w:spacing w:line="240" w:lineRule="auto"/>
                    <w:jc w:val="both"/>
                    <w:rPr>
                      <w:rFonts w:eastAsia="標楷體"/>
                      <w:color w:val="000000" w:themeColor="text1"/>
                    </w:rPr>
                  </w:pPr>
                </w:p>
              </w:tc>
            </w:tr>
            <w:tr w:rsidR="00D450BB" w:rsidRPr="00D450BB" w14:paraId="63FEC1C9" w14:textId="77777777" w:rsidTr="003167BE">
              <w:trPr>
                <w:trHeight w:val="397"/>
              </w:trPr>
              <w:tc>
                <w:tcPr>
                  <w:tcW w:w="1636" w:type="dxa"/>
                  <w:vAlign w:val="center"/>
                </w:tcPr>
                <w:p w14:paraId="2B83D746" w14:textId="77777777" w:rsidR="007D221E" w:rsidRPr="00D450BB" w:rsidRDefault="007D221E" w:rsidP="007D221E">
                  <w:pPr>
                    <w:snapToGrid w:val="0"/>
                    <w:spacing w:line="240" w:lineRule="auto"/>
                    <w:jc w:val="both"/>
                    <w:rPr>
                      <w:rFonts w:eastAsia="標楷體"/>
                      <w:color w:val="000000" w:themeColor="text1"/>
                    </w:rPr>
                  </w:pPr>
                </w:p>
              </w:tc>
              <w:tc>
                <w:tcPr>
                  <w:tcW w:w="2127" w:type="dxa"/>
                  <w:vAlign w:val="center"/>
                </w:tcPr>
                <w:p w14:paraId="7BE67350" w14:textId="77777777" w:rsidR="007D221E" w:rsidRPr="00D450BB" w:rsidRDefault="007D221E" w:rsidP="007D221E">
                  <w:pPr>
                    <w:snapToGrid w:val="0"/>
                    <w:spacing w:line="240" w:lineRule="auto"/>
                    <w:jc w:val="center"/>
                    <w:rPr>
                      <w:rFonts w:eastAsia="標楷體"/>
                      <w:color w:val="000000" w:themeColor="text1"/>
                    </w:rPr>
                  </w:pPr>
                </w:p>
              </w:tc>
              <w:tc>
                <w:tcPr>
                  <w:tcW w:w="1275" w:type="dxa"/>
                  <w:vAlign w:val="center"/>
                </w:tcPr>
                <w:p w14:paraId="52E2D0ED" w14:textId="77777777" w:rsidR="007D221E" w:rsidRPr="00D450BB" w:rsidRDefault="007D221E" w:rsidP="007D221E">
                  <w:pPr>
                    <w:snapToGrid w:val="0"/>
                    <w:spacing w:line="240" w:lineRule="auto"/>
                    <w:jc w:val="center"/>
                    <w:rPr>
                      <w:rFonts w:eastAsia="標楷體"/>
                      <w:color w:val="000000" w:themeColor="text1"/>
                    </w:rPr>
                  </w:pPr>
                </w:p>
              </w:tc>
              <w:tc>
                <w:tcPr>
                  <w:tcW w:w="4089" w:type="dxa"/>
                  <w:vAlign w:val="center"/>
                </w:tcPr>
                <w:p w14:paraId="62760084" w14:textId="77777777" w:rsidR="007D221E" w:rsidRPr="00D450BB" w:rsidRDefault="007D221E" w:rsidP="007D221E">
                  <w:pPr>
                    <w:snapToGrid w:val="0"/>
                    <w:spacing w:line="240" w:lineRule="auto"/>
                    <w:jc w:val="both"/>
                    <w:rPr>
                      <w:rFonts w:eastAsia="標楷體"/>
                      <w:color w:val="000000" w:themeColor="text1"/>
                    </w:rPr>
                  </w:pPr>
                </w:p>
              </w:tc>
            </w:tr>
          </w:tbl>
          <w:p w14:paraId="3F5D2332" w14:textId="77777777" w:rsidR="007D221E" w:rsidRPr="00D450BB" w:rsidRDefault="007D221E" w:rsidP="007D221E">
            <w:pPr>
              <w:snapToGrid w:val="0"/>
              <w:spacing w:line="360" w:lineRule="auto"/>
              <w:rPr>
                <w:rFonts w:eastAsia="標楷體"/>
                <w:color w:val="000000" w:themeColor="text1"/>
              </w:rPr>
            </w:pPr>
          </w:p>
          <w:p w14:paraId="731C1392" w14:textId="77777777" w:rsidR="007D221E" w:rsidRPr="00D450BB" w:rsidRDefault="007D221E" w:rsidP="007D221E">
            <w:pPr>
              <w:snapToGrid w:val="0"/>
              <w:spacing w:beforeLines="50" w:before="120" w:line="360" w:lineRule="auto"/>
              <w:jc w:val="both"/>
              <w:rPr>
                <w:rFonts w:eastAsia="標楷體"/>
                <w:color w:val="000000" w:themeColor="text1"/>
              </w:rPr>
            </w:pPr>
            <w:r w:rsidRPr="00D450BB">
              <w:rPr>
                <w:rFonts w:eastAsia="標楷體"/>
                <w:color w:val="000000" w:themeColor="text1"/>
              </w:rPr>
              <w:t>2.Abstract</w:t>
            </w:r>
          </w:p>
          <w:p w14:paraId="1727C326" w14:textId="77777777" w:rsidR="007D221E" w:rsidRPr="00D450BB" w:rsidRDefault="007D221E" w:rsidP="007D221E">
            <w:pPr>
              <w:snapToGrid w:val="0"/>
              <w:spacing w:line="360" w:lineRule="auto"/>
              <w:rPr>
                <w:rFonts w:eastAsia="標楷體"/>
                <w:color w:val="000000" w:themeColor="text1"/>
              </w:rPr>
            </w:pPr>
          </w:p>
          <w:p w14:paraId="6B764D10" w14:textId="77777777" w:rsidR="007D221E" w:rsidRPr="00D450BB" w:rsidRDefault="007D221E" w:rsidP="007D221E">
            <w:pPr>
              <w:snapToGrid w:val="0"/>
              <w:spacing w:line="360" w:lineRule="auto"/>
              <w:jc w:val="both"/>
              <w:rPr>
                <w:rFonts w:eastAsia="標楷體"/>
                <w:color w:val="000000" w:themeColor="text1"/>
              </w:rPr>
            </w:pPr>
          </w:p>
          <w:p w14:paraId="34774ADC" w14:textId="77777777" w:rsidR="007D221E" w:rsidRPr="00D450BB" w:rsidRDefault="007D221E" w:rsidP="007D221E">
            <w:pPr>
              <w:snapToGrid w:val="0"/>
              <w:spacing w:line="360" w:lineRule="auto"/>
              <w:jc w:val="both"/>
              <w:rPr>
                <w:rFonts w:eastAsia="標楷體"/>
                <w:color w:val="000000" w:themeColor="text1"/>
              </w:rPr>
            </w:pPr>
          </w:p>
          <w:p w14:paraId="5F7FB110" w14:textId="77777777" w:rsidR="007D221E" w:rsidRPr="00D450BB" w:rsidRDefault="007D221E" w:rsidP="007D221E">
            <w:pPr>
              <w:snapToGrid w:val="0"/>
              <w:spacing w:line="360" w:lineRule="auto"/>
              <w:jc w:val="both"/>
              <w:rPr>
                <w:rFonts w:eastAsia="標楷體"/>
                <w:color w:val="000000" w:themeColor="text1"/>
              </w:rPr>
            </w:pPr>
          </w:p>
          <w:p w14:paraId="40B8962B" w14:textId="77777777" w:rsidR="007D221E" w:rsidRPr="00D450BB" w:rsidRDefault="007D221E" w:rsidP="007D221E">
            <w:pPr>
              <w:snapToGrid w:val="0"/>
              <w:spacing w:line="360" w:lineRule="auto"/>
              <w:jc w:val="both"/>
              <w:rPr>
                <w:rFonts w:eastAsia="標楷體"/>
                <w:color w:val="000000" w:themeColor="text1"/>
              </w:rPr>
            </w:pPr>
          </w:p>
          <w:p w14:paraId="0465C3EB" w14:textId="77777777" w:rsidR="007D221E" w:rsidRPr="00D450BB" w:rsidRDefault="007D221E" w:rsidP="007D221E">
            <w:pPr>
              <w:snapToGrid w:val="0"/>
              <w:spacing w:line="360" w:lineRule="auto"/>
              <w:jc w:val="both"/>
              <w:rPr>
                <w:rFonts w:eastAsia="標楷體"/>
                <w:color w:val="000000" w:themeColor="text1"/>
              </w:rPr>
            </w:pPr>
          </w:p>
          <w:p w14:paraId="4F19CF1C" w14:textId="77777777" w:rsidR="007D221E" w:rsidRPr="00D450BB" w:rsidRDefault="007D221E" w:rsidP="007D221E">
            <w:pPr>
              <w:snapToGrid w:val="0"/>
              <w:spacing w:line="360" w:lineRule="auto"/>
              <w:jc w:val="both"/>
              <w:rPr>
                <w:rFonts w:eastAsia="標楷體"/>
                <w:color w:val="000000" w:themeColor="text1"/>
              </w:rPr>
            </w:pPr>
          </w:p>
          <w:p w14:paraId="2C2B3C9D" w14:textId="77777777" w:rsidR="007D221E" w:rsidRPr="00D450BB" w:rsidRDefault="007D221E" w:rsidP="007D221E">
            <w:pPr>
              <w:snapToGrid w:val="0"/>
              <w:spacing w:line="360" w:lineRule="auto"/>
              <w:jc w:val="both"/>
              <w:rPr>
                <w:rFonts w:eastAsia="標楷體"/>
                <w:color w:val="000000" w:themeColor="text1"/>
              </w:rPr>
            </w:pPr>
          </w:p>
          <w:p w14:paraId="11C12BE7" w14:textId="77777777" w:rsidR="007D221E" w:rsidRPr="00D450BB" w:rsidRDefault="007D221E" w:rsidP="007D221E">
            <w:pPr>
              <w:snapToGrid w:val="0"/>
              <w:spacing w:line="360" w:lineRule="auto"/>
              <w:jc w:val="both"/>
              <w:rPr>
                <w:rFonts w:eastAsia="標楷體"/>
                <w:color w:val="000000" w:themeColor="text1"/>
              </w:rPr>
            </w:pPr>
          </w:p>
          <w:p w14:paraId="3ABE00BB" w14:textId="77777777" w:rsidR="007D221E" w:rsidRPr="00D450BB" w:rsidRDefault="007D221E" w:rsidP="007D221E">
            <w:pPr>
              <w:snapToGrid w:val="0"/>
              <w:spacing w:beforeLines="50" w:before="120" w:line="360" w:lineRule="auto"/>
              <w:jc w:val="both"/>
              <w:rPr>
                <w:rFonts w:eastAsia="標楷體"/>
                <w:color w:val="000000" w:themeColor="text1"/>
              </w:rPr>
            </w:pPr>
            <w:r w:rsidRPr="00D450BB">
              <w:rPr>
                <w:rFonts w:eastAsia="標楷體"/>
                <w:color w:val="000000" w:themeColor="text1"/>
              </w:rPr>
              <w:t>3.Estimated Benefits and Value Added</w:t>
            </w:r>
          </w:p>
          <w:p w14:paraId="262EC82C" w14:textId="77777777" w:rsidR="007D221E" w:rsidRPr="00D450BB" w:rsidRDefault="007D221E" w:rsidP="007D221E">
            <w:pPr>
              <w:snapToGrid w:val="0"/>
              <w:spacing w:line="360" w:lineRule="auto"/>
              <w:jc w:val="both"/>
              <w:rPr>
                <w:rFonts w:eastAsia="標楷體"/>
                <w:color w:val="000000" w:themeColor="text1"/>
              </w:rPr>
            </w:pPr>
          </w:p>
          <w:p w14:paraId="6BC20956" w14:textId="77777777" w:rsidR="007D221E" w:rsidRPr="00D450BB" w:rsidRDefault="007D221E" w:rsidP="007D221E">
            <w:pPr>
              <w:snapToGrid w:val="0"/>
              <w:spacing w:line="360" w:lineRule="auto"/>
              <w:jc w:val="both"/>
              <w:rPr>
                <w:rFonts w:eastAsia="標楷體"/>
                <w:color w:val="000000" w:themeColor="text1"/>
              </w:rPr>
            </w:pPr>
          </w:p>
          <w:p w14:paraId="0DED21C7" w14:textId="77777777" w:rsidR="007D221E" w:rsidRPr="00D450BB" w:rsidRDefault="007D221E" w:rsidP="007D221E">
            <w:pPr>
              <w:snapToGrid w:val="0"/>
              <w:spacing w:line="360" w:lineRule="auto"/>
              <w:jc w:val="both"/>
              <w:rPr>
                <w:rFonts w:eastAsia="標楷體"/>
                <w:color w:val="000000" w:themeColor="text1"/>
              </w:rPr>
            </w:pPr>
          </w:p>
          <w:p w14:paraId="5D359ABF" w14:textId="77777777" w:rsidR="007D221E" w:rsidRPr="00D450BB" w:rsidRDefault="007D221E" w:rsidP="007D221E">
            <w:pPr>
              <w:snapToGrid w:val="0"/>
              <w:spacing w:line="360" w:lineRule="auto"/>
              <w:jc w:val="both"/>
              <w:rPr>
                <w:rFonts w:eastAsia="標楷體"/>
                <w:color w:val="000000" w:themeColor="text1"/>
              </w:rPr>
            </w:pPr>
          </w:p>
          <w:p w14:paraId="6C7E67DA" w14:textId="77777777" w:rsidR="007D221E" w:rsidRPr="00D450BB" w:rsidRDefault="007D221E" w:rsidP="007D221E">
            <w:pPr>
              <w:snapToGrid w:val="0"/>
              <w:spacing w:beforeLines="50" w:before="120" w:line="360" w:lineRule="auto"/>
              <w:jc w:val="both"/>
              <w:rPr>
                <w:rFonts w:eastAsia="標楷體"/>
                <w:color w:val="000000" w:themeColor="text1"/>
              </w:rPr>
            </w:pPr>
            <w:r w:rsidRPr="00D450BB">
              <w:rPr>
                <w:rFonts w:eastAsia="標楷體"/>
                <w:color w:val="000000" w:themeColor="text1"/>
              </w:rPr>
              <w:t>4.Key Words</w:t>
            </w:r>
          </w:p>
          <w:p w14:paraId="48630790" w14:textId="77777777" w:rsidR="007D221E" w:rsidRPr="00D450BB" w:rsidRDefault="007D221E" w:rsidP="007D221E">
            <w:pPr>
              <w:snapToGrid w:val="0"/>
              <w:spacing w:line="360" w:lineRule="auto"/>
              <w:jc w:val="both"/>
              <w:rPr>
                <w:rFonts w:eastAsia="標楷體"/>
                <w:color w:val="000000" w:themeColor="text1"/>
              </w:rPr>
            </w:pPr>
          </w:p>
        </w:tc>
      </w:tr>
    </w:tbl>
    <w:p w14:paraId="3CD16A7B" w14:textId="77777777" w:rsidR="007D221E" w:rsidRPr="00D450BB" w:rsidRDefault="007D221E" w:rsidP="007D221E">
      <w:pPr>
        <w:ind w:left="300" w:hanging="300"/>
        <w:jc w:val="both"/>
        <w:rPr>
          <w:rFonts w:eastAsia="標楷體"/>
          <w:color w:val="000000" w:themeColor="text1"/>
          <w:szCs w:val="24"/>
        </w:rPr>
      </w:pPr>
    </w:p>
    <w:p w14:paraId="48EEBD56" w14:textId="77777777" w:rsidR="007D221E" w:rsidRPr="00D450BB" w:rsidRDefault="007D221E" w:rsidP="007D221E">
      <w:pPr>
        <w:tabs>
          <w:tab w:val="left" w:pos="1827"/>
          <w:tab w:val="left" w:pos="8907"/>
        </w:tabs>
        <w:kinsoku w:val="0"/>
        <w:spacing w:line="240" w:lineRule="auto"/>
        <w:jc w:val="center"/>
        <w:rPr>
          <w:rFonts w:eastAsia="標楷體"/>
          <w:color w:val="000000" w:themeColor="text1"/>
          <w:sz w:val="40"/>
          <w:szCs w:val="40"/>
        </w:rPr>
      </w:pPr>
      <w:r w:rsidRPr="00D450BB">
        <w:rPr>
          <w:rFonts w:eastAsia="標楷體"/>
          <w:color w:val="000000" w:themeColor="text1"/>
          <w:szCs w:val="24"/>
        </w:rPr>
        <w:br w:type="page"/>
      </w:r>
      <w:r w:rsidRPr="00D450BB">
        <w:rPr>
          <w:rFonts w:eastAsia="標楷體"/>
          <w:color w:val="000000" w:themeColor="text1"/>
          <w:sz w:val="40"/>
          <w:szCs w:val="40"/>
        </w:rPr>
        <w:lastRenderedPageBreak/>
        <w:t>計畫書目錄</w:t>
      </w:r>
      <w:bookmarkStart w:id="35" w:name="_Toc451940144"/>
      <w:bookmarkStart w:id="36" w:name="_Toc108191824"/>
      <w:bookmarkStart w:id="37" w:name="_Toc108192844"/>
      <w:bookmarkStart w:id="38" w:name="_Toc108192919"/>
    </w:p>
    <w:p w14:paraId="09E25F1E" w14:textId="77777777" w:rsidR="007D221E" w:rsidRPr="00D450BB" w:rsidRDefault="007D221E" w:rsidP="007D221E">
      <w:pPr>
        <w:tabs>
          <w:tab w:val="right" w:leader="dot" w:pos="9360"/>
        </w:tabs>
        <w:adjustRightInd/>
        <w:spacing w:afterLines="50" w:after="120" w:line="400" w:lineRule="exact"/>
        <w:rPr>
          <w:rFonts w:eastAsia="標楷體"/>
          <w:noProof/>
          <w:color w:val="000000" w:themeColor="text1"/>
          <w:kern w:val="2"/>
          <w:szCs w:val="22"/>
          <w14:ligatures w14:val="standardContextual"/>
        </w:rPr>
      </w:pPr>
      <w:r w:rsidRPr="00D450BB">
        <w:rPr>
          <w:rFonts w:eastAsia="標楷體"/>
          <w:caps/>
          <w:noProof/>
          <w:color w:val="000000" w:themeColor="text1"/>
          <w:u w:val="single"/>
        </w:rPr>
        <w:fldChar w:fldCharType="begin"/>
      </w:r>
      <w:r w:rsidRPr="00D450BB">
        <w:rPr>
          <w:rFonts w:eastAsia="標楷體"/>
          <w:caps/>
          <w:noProof/>
          <w:color w:val="000000" w:themeColor="text1"/>
          <w:u w:val="single"/>
        </w:rPr>
        <w:instrText xml:space="preserve"> TOC \o "1-2" \h \z \u </w:instrText>
      </w:r>
      <w:r w:rsidRPr="00D450BB">
        <w:rPr>
          <w:rFonts w:eastAsia="標楷體"/>
          <w:caps/>
          <w:noProof/>
          <w:color w:val="000000" w:themeColor="text1"/>
          <w:u w:val="single"/>
        </w:rPr>
        <w:fldChar w:fldCharType="separate"/>
      </w:r>
      <w:hyperlink w:anchor="_Toc176383294" w:history="1">
        <w:r w:rsidRPr="00D450BB">
          <w:rPr>
            <w:rFonts w:eastAsia="標楷體"/>
            <w:caps/>
            <w:noProof/>
            <w:color w:val="000000" w:themeColor="text1"/>
          </w:rPr>
          <w:t>壹、計畫內容與實施方法</w:t>
        </w:r>
        <w:r w:rsidRPr="00D450BB">
          <w:rPr>
            <w:rFonts w:eastAsia="標楷體"/>
            <w:caps/>
            <w:noProof/>
            <w:webHidden/>
            <w:color w:val="000000" w:themeColor="text1"/>
          </w:rPr>
          <w:tab/>
          <w:t>X</w:t>
        </w:r>
      </w:hyperlink>
      <w:r w:rsidRPr="00D450BB">
        <w:rPr>
          <w:rFonts w:eastAsia="標楷體"/>
          <w:caps/>
          <w:noProof/>
          <w:color w:val="000000" w:themeColor="text1"/>
        </w:rPr>
        <w:t>X</w:t>
      </w:r>
    </w:p>
    <w:p w14:paraId="4C67B154"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5" w:history="1">
        <w:r w:rsidRPr="00D450BB">
          <w:rPr>
            <w:rFonts w:eastAsia="標楷體"/>
            <w:noProof/>
            <w:color w:val="000000" w:themeColor="text1"/>
          </w:rPr>
          <w:t>一、</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技術開發內容</w:t>
        </w:r>
        <w:r w:rsidRPr="00D450BB">
          <w:rPr>
            <w:rFonts w:eastAsia="標楷體"/>
            <w:noProof/>
            <w:webHidden/>
            <w:color w:val="000000" w:themeColor="text1"/>
          </w:rPr>
          <w:tab/>
          <w:t>XX</w:t>
        </w:r>
      </w:hyperlink>
    </w:p>
    <w:p w14:paraId="410ABC88"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6" w:history="1">
        <w:r w:rsidRPr="00D450BB">
          <w:rPr>
            <w:rFonts w:eastAsia="標楷體"/>
            <w:noProof/>
            <w:color w:val="000000" w:themeColor="text1"/>
          </w:rPr>
          <w:t>二、</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計畫執行時程及查核點</w:t>
        </w:r>
        <w:r w:rsidRPr="00D450BB">
          <w:rPr>
            <w:rFonts w:eastAsia="標楷體"/>
            <w:noProof/>
            <w:webHidden/>
            <w:color w:val="000000" w:themeColor="text1"/>
          </w:rPr>
          <w:tab/>
          <w:t>XX</w:t>
        </w:r>
      </w:hyperlink>
    </w:p>
    <w:p w14:paraId="53EF7F27"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7" w:history="1">
        <w:r w:rsidRPr="00D450BB">
          <w:rPr>
            <w:rFonts w:eastAsia="標楷體"/>
            <w:noProof/>
            <w:color w:val="000000" w:themeColor="text1"/>
          </w:rPr>
          <w:t>三、</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預期效益及商業化規劃</w:t>
        </w:r>
        <w:r w:rsidRPr="00D450BB">
          <w:rPr>
            <w:rFonts w:eastAsia="標楷體"/>
            <w:noProof/>
            <w:webHidden/>
            <w:color w:val="000000" w:themeColor="text1"/>
          </w:rPr>
          <w:tab/>
          <w:t>XX</w:t>
        </w:r>
      </w:hyperlink>
    </w:p>
    <w:p w14:paraId="25EDDB87"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8" w:history="1">
        <w:r w:rsidRPr="00D450BB">
          <w:rPr>
            <w:rFonts w:eastAsia="標楷體"/>
            <w:noProof/>
            <w:color w:val="000000" w:themeColor="text1"/>
          </w:rPr>
          <w:t>四、</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風險評估與因應對策</w:t>
        </w:r>
        <w:r w:rsidRPr="00D450BB">
          <w:rPr>
            <w:rFonts w:eastAsia="標楷體"/>
            <w:noProof/>
            <w:webHidden/>
            <w:color w:val="000000" w:themeColor="text1"/>
          </w:rPr>
          <w:tab/>
          <w:t>XX</w:t>
        </w:r>
      </w:hyperlink>
    </w:p>
    <w:p w14:paraId="310B9426"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9" w:history="1">
        <w:r w:rsidRPr="00D450BB">
          <w:rPr>
            <w:rFonts w:eastAsia="標楷體"/>
            <w:noProof/>
            <w:color w:val="000000" w:themeColor="text1"/>
          </w:rPr>
          <w:t>五、</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智慧財產權說明</w:t>
        </w:r>
        <w:r w:rsidRPr="00D450BB">
          <w:rPr>
            <w:rFonts w:eastAsia="標楷體"/>
            <w:noProof/>
            <w:webHidden/>
            <w:color w:val="000000" w:themeColor="text1"/>
          </w:rPr>
          <w:tab/>
          <w:t>XX</w:t>
        </w:r>
      </w:hyperlink>
    </w:p>
    <w:p w14:paraId="243F41EF" w14:textId="77777777" w:rsidR="007D221E" w:rsidRPr="00D450BB" w:rsidRDefault="007D221E" w:rsidP="007D221E">
      <w:pPr>
        <w:tabs>
          <w:tab w:val="right" w:leader="dot" w:pos="9360"/>
        </w:tabs>
        <w:adjustRightInd/>
        <w:spacing w:afterLines="50" w:after="120" w:line="400" w:lineRule="exact"/>
        <w:rPr>
          <w:rFonts w:eastAsia="標楷體"/>
          <w:noProof/>
          <w:color w:val="000000" w:themeColor="text1"/>
          <w:kern w:val="2"/>
          <w:szCs w:val="22"/>
          <w14:ligatures w14:val="standardContextual"/>
        </w:rPr>
      </w:pPr>
      <w:hyperlink w:anchor="_Toc176383300" w:history="1">
        <w:r w:rsidRPr="00D450BB">
          <w:rPr>
            <w:rFonts w:eastAsia="標楷體"/>
            <w:caps/>
            <w:noProof/>
            <w:color w:val="000000" w:themeColor="text1"/>
          </w:rPr>
          <w:t>貳、研發團隊說明</w:t>
        </w:r>
        <w:r w:rsidRPr="00D450BB">
          <w:rPr>
            <w:rFonts w:eastAsia="標楷體"/>
            <w:caps/>
            <w:noProof/>
            <w:webHidden/>
            <w:color w:val="000000" w:themeColor="text1"/>
          </w:rPr>
          <w:tab/>
          <w:t>XX</w:t>
        </w:r>
      </w:hyperlink>
    </w:p>
    <w:p w14:paraId="29D13648"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1" w:history="1">
        <w:r w:rsidRPr="00D450BB">
          <w:rPr>
            <w:rFonts w:eastAsia="標楷體"/>
            <w:noProof/>
            <w:color w:val="000000" w:themeColor="text1"/>
          </w:rPr>
          <w:t>一、</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計畫主持人資歷說明</w:t>
        </w:r>
        <w:r w:rsidRPr="00D450BB">
          <w:rPr>
            <w:rFonts w:eastAsia="標楷體"/>
            <w:noProof/>
            <w:webHidden/>
            <w:color w:val="000000" w:themeColor="text1"/>
          </w:rPr>
          <w:tab/>
          <w:t>XX</w:t>
        </w:r>
      </w:hyperlink>
    </w:p>
    <w:p w14:paraId="5A1C346F"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2" w:history="1">
        <w:r w:rsidRPr="00D450BB">
          <w:rPr>
            <w:rFonts w:eastAsia="標楷體"/>
            <w:noProof/>
            <w:color w:val="000000" w:themeColor="text1"/>
          </w:rPr>
          <w:t>二、</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參與計畫人力統計</w:t>
        </w:r>
        <w:r w:rsidRPr="00D450BB">
          <w:rPr>
            <w:rFonts w:eastAsia="標楷體"/>
            <w:noProof/>
            <w:webHidden/>
            <w:color w:val="000000" w:themeColor="text1"/>
          </w:rPr>
          <w:tab/>
          <w:t>XX</w:t>
        </w:r>
      </w:hyperlink>
    </w:p>
    <w:p w14:paraId="07145CB8"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3" w:history="1">
        <w:r w:rsidRPr="00D450BB">
          <w:rPr>
            <w:rFonts w:eastAsia="標楷體"/>
            <w:noProof/>
            <w:color w:val="000000" w:themeColor="text1"/>
          </w:rPr>
          <w:t>三、</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參與計畫人員簡歷表</w:t>
        </w:r>
        <w:r w:rsidRPr="00D450BB">
          <w:rPr>
            <w:rFonts w:eastAsia="標楷體"/>
            <w:noProof/>
            <w:webHidden/>
            <w:color w:val="000000" w:themeColor="text1"/>
          </w:rPr>
          <w:tab/>
          <w:t>XX</w:t>
        </w:r>
      </w:hyperlink>
    </w:p>
    <w:p w14:paraId="3335C2E1" w14:textId="77777777" w:rsidR="007D221E" w:rsidRPr="00D450BB" w:rsidRDefault="007D221E" w:rsidP="007D221E">
      <w:pPr>
        <w:tabs>
          <w:tab w:val="right" w:leader="dot" w:pos="9360"/>
        </w:tabs>
        <w:adjustRightInd/>
        <w:spacing w:afterLines="50" w:after="120" w:line="400" w:lineRule="exact"/>
        <w:rPr>
          <w:rFonts w:eastAsia="標楷體"/>
          <w:noProof/>
          <w:color w:val="000000" w:themeColor="text1"/>
          <w:kern w:val="2"/>
          <w:szCs w:val="22"/>
          <w14:ligatures w14:val="standardContextual"/>
        </w:rPr>
      </w:pPr>
      <w:hyperlink w:anchor="_Toc176383304" w:history="1">
        <w:r w:rsidRPr="00D450BB">
          <w:rPr>
            <w:rFonts w:eastAsia="標楷體"/>
            <w:caps/>
            <w:noProof/>
            <w:color w:val="000000" w:themeColor="text1"/>
          </w:rPr>
          <w:t>參、計畫經費需求</w:t>
        </w:r>
        <w:r w:rsidRPr="00D450BB">
          <w:rPr>
            <w:rFonts w:eastAsia="標楷體"/>
            <w:caps/>
            <w:noProof/>
            <w:webHidden/>
            <w:color w:val="000000" w:themeColor="text1"/>
          </w:rPr>
          <w:tab/>
          <w:t>XX</w:t>
        </w:r>
      </w:hyperlink>
    </w:p>
    <w:p w14:paraId="308208E2"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5" w:history="1">
        <w:r w:rsidRPr="00D450BB">
          <w:rPr>
            <w:rFonts w:eastAsia="標楷體"/>
            <w:noProof/>
            <w:color w:val="000000" w:themeColor="text1"/>
          </w:rPr>
          <w:t>一、</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各科目預算編列表</w:t>
        </w:r>
        <w:r w:rsidRPr="00D450BB">
          <w:rPr>
            <w:rFonts w:eastAsia="標楷體"/>
            <w:noProof/>
            <w:webHidden/>
            <w:color w:val="000000" w:themeColor="text1"/>
          </w:rPr>
          <w:tab/>
          <w:t>XX</w:t>
        </w:r>
      </w:hyperlink>
    </w:p>
    <w:p w14:paraId="079B8319"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6" w:history="1">
        <w:r w:rsidRPr="00D450BB">
          <w:rPr>
            <w:rFonts w:eastAsia="標楷體"/>
            <w:noProof/>
            <w:color w:val="000000" w:themeColor="text1"/>
          </w:rPr>
          <w:t>二、</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歲出預算分配表</w:t>
        </w:r>
        <w:r w:rsidRPr="00D450BB">
          <w:rPr>
            <w:rFonts w:eastAsia="標楷體"/>
            <w:noProof/>
            <w:webHidden/>
            <w:color w:val="000000" w:themeColor="text1"/>
          </w:rPr>
          <w:tab/>
          <w:t>XX</w:t>
        </w:r>
      </w:hyperlink>
    </w:p>
    <w:p w14:paraId="74010403" w14:textId="77777777" w:rsidR="007D221E" w:rsidRPr="00D450BB" w:rsidRDefault="007D221E" w:rsidP="007D221E">
      <w:pPr>
        <w:tabs>
          <w:tab w:val="right" w:leader="dot" w:pos="9360"/>
        </w:tabs>
        <w:adjustRightInd/>
        <w:spacing w:afterLines="50" w:after="120" w:line="400" w:lineRule="exact"/>
        <w:rPr>
          <w:rFonts w:eastAsia="標楷體"/>
          <w:noProof/>
          <w:color w:val="000000" w:themeColor="text1"/>
          <w:kern w:val="2"/>
          <w:szCs w:val="22"/>
          <w14:ligatures w14:val="standardContextual"/>
        </w:rPr>
      </w:pPr>
      <w:hyperlink w:anchor="_Toc176383307" w:history="1">
        <w:r w:rsidRPr="00D450BB">
          <w:rPr>
            <w:rFonts w:eastAsia="標楷體"/>
            <w:caps/>
            <w:noProof/>
            <w:color w:val="000000" w:themeColor="text1"/>
          </w:rPr>
          <w:t>肆、附件</w:t>
        </w:r>
        <w:r w:rsidRPr="00D450BB">
          <w:rPr>
            <w:rFonts w:eastAsia="標楷體"/>
            <w:caps/>
            <w:noProof/>
            <w:webHidden/>
            <w:color w:val="000000" w:themeColor="text1"/>
          </w:rPr>
          <w:tab/>
          <w:t>XX</w:t>
        </w:r>
      </w:hyperlink>
    </w:p>
    <w:p w14:paraId="6603CE30"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8" w:history="1">
        <w:r w:rsidRPr="00D450BB">
          <w:rPr>
            <w:rFonts w:eastAsia="標楷體"/>
            <w:iCs/>
            <w:noProof/>
            <w:color w:val="000000" w:themeColor="text1"/>
          </w:rPr>
          <w:t>附件一、</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申請單位概況</w:t>
        </w:r>
        <w:r w:rsidRPr="00D450BB">
          <w:rPr>
            <w:rFonts w:eastAsia="標楷體"/>
            <w:noProof/>
            <w:webHidden/>
            <w:color w:val="000000" w:themeColor="text1"/>
          </w:rPr>
          <w:tab/>
          <w:t>XX</w:t>
        </w:r>
      </w:hyperlink>
    </w:p>
    <w:p w14:paraId="3B0A053E"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9" w:history="1">
        <w:r w:rsidRPr="00D450BB">
          <w:rPr>
            <w:rFonts w:eastAsia="標楷體"/>
            <w:iCs/>
            <w:noProof/>
            <w:color w:val="000000" w:themeColor="text1"/>
          </w:rPr>
          <w:t>附件二、</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聯盟計畫合作契約書</w:t>
        </w:r>
        <w:r w:rsidRPr="00D450BB">
          <w:rPr>
            <w:rFonts w:eastAsia="標楷體"/>
            <w:noProof/>
            <w:webHidden/>
            <w:color w:val="000000" w:themeColor="text1"/>
          </w:rPr>
          <w:tab/>
          <w:t>XX</w:t>
        </w:r>
      </w:hyperlink>
    </w:p>
    <w:p w14:paraId="0A77F464" w14:textId="718591E3"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10" w:history="1">
        <w:r w:rsidRPr="00D450BB">
          <w:rPr>
            <w:rFonts w:eastAsia="標楷體"/>
            <w:iCs/>
            <w:noProof/>
            <w:color w:val="000000" w:themeColor="text1"/>
          </w:rPr>
          <w:t>附件三、</w:t>
        </w:r>
        <w:r w:rsidRPr="00D450BB">
          <w:rPr>
            <w:rFonts w:eastAsia="標楷體"/>
            <w:noProof/>
            <w:color w:val="000000" w:themeColor="text1"/>
            <w:kern w:val="2"/>
            <w:szCs w:val="22"/>
            <w14:ligatures w14:val="standardContextual"/>
          </w:rPr>
          <w:tab/>
        </w:r>
        <w:r w:rsidR="008B24E3" w:rsidRPr="00D450BB">
          <w:rPr>
            <w:rFonts w:eastAsia="標楷體" w:hint="eastAsia"/>
            <w:noProof/>
            <w:color w:val="000000" w:themeColor="text1"/>
          </w:rPr>
          <w:t>無形資產引進</w:t>
        </w:r>
        <w:r w:rsidRPr="00D450BB">
          <w:rPr>
            <w:rFonts w:eastAsia="標楷體"/>
            <w:noProof/>
            <w:color w:val="000000" w:themeColor="text1"/>
          </w:rPr>
          <w:t>、委託研究之合作意向書</w:t>
        </w:r>
        <w:r w:rsidRPr="00D450BB">
          <w:rPr>
            <w:rFonts w:eastAsia="標楷體"/>
            <w:noProof/>
            <w:webHidden/>
            <w:color w:val="000000" w:themeColor="text1"/>
          </w:rPr>
          <w:tab/>
          <w:t>XX</w:t>
        </w:r>
      </w:hyperlink>
    </w:p>
    <w:p w14:paraId="36E76424"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11" w:history="1">
        <w:r w:rsidRPr="00D450BB">
          <w:rPr>
            <w:rFonts w:eastAsia="標楷體"/>
            <w:iCs/>
            <w:noProof/>
            <w:color w:val="000000" w:themeColor="text1"/>
          </w:rPr>
          <w:t>附件四、</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顧問及國內外專家願任同意書</w:t>
        </w:r>
        <w:r w:rsidRPr="00D450BB">
          <w:rPr>
            <w:rFonts w:eastAsia="標楷體"/>
            <w:noProof/>
            <w:webHidden/>
            <w:color w:val="000000" w:themeColor="text1"/>
          </w:rPr>
          <w:tab/>
          <w:t>XX</w:t>
        </w:r>
      </w:hyperlink>
    </w:p>
    <w:p w14:paraId="65F97B50"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u w:val="single"/>
          <w14:ligatures w14:val="standardContextual"/>
        </w:rPr>
      </w:pPr>
      <w:hyperlink w:anchor="_Toc176383312" w:history="1">
        <w:r w:rsidRPr="00D450BB">
          <w:rPr>
            <w:rFonts w:eastAsia="標楷體"/>
            <w:iCs/>
            <w:noProof/>
            <w:color w:val="000000" w:themeColor="text1"/>
          </w:rPr>
          <w:t>附件五、</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其他</w:t>
        </w:r>
        <w:r w:rsidRPr="00D450BB">
          <w:rPr>
            <w:rFonts w:eastAsia="標楷體"/>
            <w:noProof/>
            <w:webHidden/>
            <w:color w:val="000000" w:themeColor="text1"/>
          </w:rPr>
          <w:tab/>
          <w:t>XX</w:t>
        </w:r>
      </w:hyperlink>
    </w:p>
    <w:p w14:paraId="2EFC9BC8" w14:textId="77777777" w:rsidR="007D221E" w:rsidRPr="00D450BB" w:rsidRDefault="007D221E" w:rsidP="007D221E">
      <w:pPr>
        <w:rPr>
          <w:rFonts w:eastAsia="標楷體"/>
          <w:color w:val="000000" w:themeColor="text1"/>
        </w:rPr>
      </w:pPr>
      <w:r w:rsidRPr="00D450BB">
        <w:rPr>
          <w:rFonts w:eastAsia="標楷體"/>
          <w:b/>
          <w:color w:val="000000" w:themeColor="text1"/>
          <w:szCs w:val="24"/>
          <w:u w:val="single"/>
        </w:rPr>
        <w:fldChar w:fldCharType="end"/>
      </w:r>
      <w:bookmarkStart w:id="39" w:name="_Toc451940145"/>
      <w:bookmarkStart w:id="40" w:name="_Toc108191829"/>
      <w:bookmarkStart w:id="41" w:name="_Toc108192849"/>
      <w:bookmarkStart w:id="42" w:name="_Toc108192924"/>
      <w:bookmarkStart w:id="43" w:name="_Toc108192958"/>
      <w:bookmarkEnd w:id="35"/>
      <w:bookmarkEnd w:id="36"/>
      <w:bookmarkEnd w:id="37"/>
      <w:bookmarkEnd w:id="38"/>
    </w:p>
    <w:p w14:paraId="2BF11AD4" w14:textId="77777777" w:rsidR="007D221E" w:rsidRPr="00D450BB" w:rsidRDefault="007D221E" w:rsidP="007D221E">
      <w:pPr>
        <w:rPr>
          <w:rFonts w:eastAsia="標楷體"/>
          <w:color w:val="000000" w:themeColor="text1"/>
        </w:rPr>
      </w:pPr>
      <w:r w:rsidRPr="00D450BB">
        <w:rPr>
          <w:rFonts w:eastAsia="標楷體"/>
          <w:color w:val="000000" w:themeColor="text1"/>
        </w:rPr>
        <w:br w:type="page"/>
      </w:r>
    </w:p>
    <w:p w14:paraId="5B9F0251" w14:textId="77777777" w:rsidR="007D221E" w:rsidRPr="00D450BB" w:rsidRDefault="007D221E" w:rsidP="00015682">
      <w:pPr>
        <w:pStyle w:val="2"/>
        <w:spacing w:after="120"/>
        <w:rPr>
          <w:bCs/>
          <w:color w:val="000000" w:themeColor="text1"/>
          <w:kern w:val="52"/>
          <w:szCs w:val="24"/>
        </w:rPr>
      </w:pPr>
      <w:bookmarkStart w:id="44" w:name="_Toc176383294"/>
      <w:bookmarkStart w:id="45" w:name="_Toc177034253"/>
      <w:bookmarkStart w:id="46" w:name="_Toc177034879"/>
      <w:bookmarkStart w:id="47" w:name="_Toc177035197"/>
      <w:bookmarkStart w:id="48" w:name="_Toc177036320"/>
      <w:bookmarkStart w:id="49" w:name="_Toc177036528"/>
      <w:r w:rsidRPr="00D450BB">
        <w:rPr>
          <w:b/>
          <w:bCs/>
          <w:color w:val="000000" w:themeColor="text1"/>
          <w:kern w:val="52"/>
          <w:sz w:val="28"/>
          <w:szCs w:val="24"/>
        </w:rPr>
        <w:lastRenderedPageBreak/>
        <w:t>壹、計畫內容與實施方法</w:t>
      </w:r>
      <w:bookmarkEnd w:id="39"/>
      <w:bookmarkEnd w:id="40"/>
      <w:bookmarkEnd w:id="41"/>
      <w:bookmarkEnd w:id="42"/>
      <w:bookmarkEnd w:id="43"/>
      <w:bookmarkEnd w:id="44"/>
      <w:bookmarkEnd w:id="45"/>
      <w:bookmarkEnd w:id="46"/>
      <w:bookmarkEnd w:id="47"/>
      <w:bookmarkEnd w:id="48"/>
      <w:bookmarkEnd w:id="49"/>
    </w:p>
    <w:p w14:paraId="7E28CC51"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50" w:name="_Toc108191831"/>
      <w:bookmarkStart w:id="51" w:name="_Toc108192851"/>
      <w:bookmarkStart w:id="52" w:name="_Toc108192926"/>
      <w:bookmarkStart w:id="53" w:name="_Toc108192960"/>
      <w:bookmarkStart w:id="54" w:name="_Toc176383295"/>
      <w:r w:rsidRPr="00D450BB">
        <w:rPr>
          <w:rFonts w:eastAsia="標楷體"/>
          <w:color w:val="000000" w:themeColor="text1"/>
          <w:szCs w:val="24"/>
        </w:rPr>
        <w:t>技術開發內容</w:t>
      </w:r>
      <w:bookmarkEnd w:id="50"/>
      <w:bookmarkEnd w:id="51"/>
      <w:bookmarkEnd w:id="52"/>
      <w:bookmarkEnd w:id="53"/>
      <w:bookmarkEnd w:id="54"/>
    </w:p>
    <w:p w14:paraId="7E333908" w14:textId="77777777" w:rsidR="007D221E" w:rsidRPr="00D450BB" w:rsidRDefault="007D221E">
      <w:pPr>
        <w:numPr>
          <w:ilvl w:val="0"/>
          <w:numId w:val="14"/>
        </w:numPr>
        <w:kinsoku w:val="0"/>
        <w:spacing w:afterLines="50" w:after="120" w:line="400" w:lineRule="exact"/>
        <w:jc w:val="both"/>
        <w:rPr>
          <w:rFonts w:eastAsia="標楷體"/>
          <w:color w:val="000000" w:themeColor="text1"/>
          <w:szCs w:val="24"/>
        </w:rPr>
      </w:pPr>
      <w:r w:rsidRPr="00D450BB">
        <w:rPr>
          <w:rFonts w:eastAsia="標楷體"/>
          <w:color w:val="000000" w:themeColor="text1"/>
          <w:szCs w:val="24"/>
        </w:rPr>
        <w:t>研究開發技術標的</w:t>
      </w:r>
    </w:p>
    <w:p w14:paraId="0E1FE09E" w14:textId="77777777" w:rsidR="007D221E" w:rsidRPr="00D450BB" w:rsidRDefault="007D221E">
      <w:pPr>
        <w:numPr>
          <w:ilvl w:val="0"/>
          <w:numId w:val="17"/>
        </w:numPr>
        <w:kinsoku w:val="0"/>
        <w:spacing w:line="400" w:lineRule="exact"/>
        <w:ind w:left="284" w:firstLine="0"/>
        <w:jc w:val="both"/>
        <w:rPr>
          <w:rFonts w:eastAsia="標楷體"/>
          <w:color w:val="000000" w:themeColor="text1"/>
          <w:szCs w:val="24"/>
        </w:rPr>
      </w:pPr>
      <w:r w:rsidRPr="00D450BB">
        <w:rPr>
          <w:rFonts w:eastAsia="標楷體"/>
          <w:color w:val="000000" w:themeColor="text1"/>
          <w:szCs w:val="24"/>
        </w:rPr>
        <w:t>開發技術具體功能及規格</w:t>
      </w:r>
      <w:r w:rsidRPr="00D450BB">
        <w:rPr>
          <w:rFonts w:eastAsia="標楷體"/>
          <w:color w:val="000000" w:themeColor="text1"/>
          <w:szCs w:val="24"/>
        </w:rPr>
        <w:t>(</w:t>
      </w:r>
      <w:r w:rsidRPr="00D450BB">
        <w:rPr>
          <w:rFonts w:eastAsia="標楷體"/>
          <w:color w:val="000000" w:themeColor="text1"/>
          <w:szCs w:val="24"/>
        </w:rPr>
        <w:t>請說明計畫「具體目標」及「技術前瞻性」</w:t>
      </w:r>
      <w:r w:rsidRPr="00D450BB">
        <w:rPr>
          <w:rFonts w:eastAsia="標楷體"/>
          <w:color w:val="000000" w:themeColor="text1"/>
          <w:szCs w:val="24"/>
        </w:rPr>
        <w:t>)</w:t>
      </w:r>
    </w:p>
    <w:p w14:paraId="77F8D8D9" w14:textId="77777777" w:rsidR="007D221E" w:rsidRPr="00D450BB" w:rsidRDefault="007D221E">
      <w:pPr>
        <w:numPr>
          <w:ilvl w:val="0"/>
          <w:numId w:val="17"/>
        </w:numPr>
        <w:kinsoku w:val="0"/>
        <w:spacing w:line="400" w:lineRule="exact"/>
        <w:ind w:left="284" w:firstLine="0"/>
        <w:jc w:val="both"/>
        <w:rPr>
          <w:rFonts w:eastAsia="標楷體"/>
          <w:color w:val="000000" w:themeColor="text1"/>
          <w:szCs w:val="24"/>
        </w:rPr>
      </w:pPr>
      <w:r w:rsidRPr="00D450BB">
        <w:rPr>
          <w:rFonts w:eastAsia="標楷體"/>
          <w:color w:val="000000" w:themeColor="text1"/>
          <w:szCs w:val="24"/>
        </w:rPr>
        <w:t>技術能力與技術關聯圖</w:t>
      </w:r>
    </w:p>
    <w:p w14:paraId="20A3F9AA" w14:textId="77777777" w:rsidR="007D221E" w:rsidRPr="00D450BB" w:rsidRDefault="007D221E" w:rsidP="007D221E">
      <w:pPr>
        <w:kinsoku w:val="0"/>
        <w:spacing w:afterLines="50" w:after="120" w:line="400" w:lineRule="exact"/>
        <w:ind w:firstLineChars="200" w:firstLine="480"/>
        <w:jc w:val="both"/>
        <w:rPr>
          <w:rFonts w:eastAsia="標楷體"/>
          <w:color w:val="000000" w:themeColor="text1"/>
          <w:szCs w:val="24"/>
        </w:rPr>
      </w:pPr>
    </w:p>
    <w:bookmarkStart w:id="55" w:name="_MON_1077015888"/>
    <w:bookmarkStart w:id="56" w:name="_MON_994863740"/>
    <w:bookmarkStart w:id="57" w:name="_MON_994916645"/>
    <w:bookmarkStart w:id="58" w:name="_MON_994917269"/>
    <w:bookmarkStart w:id="59" w:name="_MON_995725749"/>
    <w:bookmarkStart w:id="60" w:name="_MON_1075729954"/>
    <w:bookmarkStart w:id="61" w:name="_MON_1075730315"/>
    <w:bookmarkStart w:id="62" w:name="_MON_1075730337"/>
    <w:bookmarkStart w:id="63" w:name="_MON_1075730368"/>
    <w:bookmarkEnd w:id="55"/>
    <w:bookmarkEnd w:id="56"/>
    <w:bookmarkEnd w:id="57"/>
    <w:bookmarkEnd w:id="58"/>
    <w:bookmarkEnd w:id="59"/>
    <w:bookmarkEnd w:id="60"/>
    <w:bookmarkEnd w:id="61"/>
    <w:bookmarkEnd w:id="62"/>
    <w:bookmarkEnd w:id="63"/>
    <w:bookmarkStart w:id="64" w:name="_MON_1077015850"/>
    <w:bookmarkEnd w:id="64"/>
    <w:p w14:paraId="4DADB9E9" w14:textId="77777777" w:rsidR="007D221E" w:rsidRPr="00D450BB" w:rsidRDefault="00C5777F" w:rsidP="007D221E">
      <w:pPr>
        <w:kinsoku w:val="0"/>
        <w:spacing w:line="240" w:lineRule="auto"/>
        <w:ind w:left="284"/>
        <w:rPr>
          <w:rFonts w:eastAsia="標楷體"/>
          <w:color w:val="000000" w:themeColor="text1"/>
          <w:szCs w:val="24"/>
        </w:rPr>
      </w:pPr>
      <w:r w:rsidRPr="00D450BB">
        <w:rPr>
          <w:rFonts w:eastAsia="標楷體"/>
          <w:noProof/>
          <w:color w:val="000000" w:themeColor="text1"/>
          <w:szCs w:val="24"/>
        </w:rPr>
        <w:object w:dxaOrig="7930" w:dyaOrig="4375" w14:anchorId="733BB0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45.3pt;height:167.5pt;mso-width-percent:0;mso-height-percent:0;mso-width-percent:0;mso-height-percent:0" o:ole="" fillcolor="window">
            <v:imagedata r:id="rId15" o:title=""/>
          </v:shape>
          <o:OLEObject Type="Embed" ProgID="Word.Picture.8" ShapeID="_x0000_i1025" DrawAspect="Content" ObjectID="_1852453989" r:id="rId16"/>
        </w:object>
      </w:r>
    </w:p>
    <w:p w14:paraId="1CC2009B" w14:textId="77777777" w:rsidR="007D221E" w:rsidRPr="00D450BB" w:rsidRDefault="007D221E" w:rsidP="007D221E">
      <w:pPr>
        <w:kinsoku w:val="0"/>
        <w:spacing w:line="240" w:lineRule="auto"/>
        <w:ind w:left="284"/>
        <w:rPr>
          <w:rFonts w:eastAsia="標楷體"/>
          <w:color w:val="000000" w:themeColor="text1"/>
          <w:szCs w:val="24"/>
        </w:rPr>
      </w:pPr>
      <w:proofErr w:type="gramStart"/>
      <w:r w:rsidRPr="00D450BB">
        <w:rPr>
          <w:rFonts w:eastAsia="標楷體"/>
          <w:color w:val="000000" w:themeColor="text1"/>
          <w:position w:val="-24"/>
          <w:szCs w:val="24"/>
        </w:rPr>
        <w:t>註</w:t>
      </w:r>
      <w:proofErr w:type="gramEnd"/>
      <w:r w:rsidRPr="00D450BB">
        <w:rPr>
          <w:rFonts w:eastAsia="標楷體"/>
          <w:color w:val="000000" w:themeColor="text1"/>
          <w:position w:val="-24"/>
          <w:szCs w:val="24"/>
        </w:rPr>
        <w:t>：『</w:t>
      </w:r>
      <w:proofErr w:type="gramStart"/>
      <w:r w:rsidRPr="00D450BB">
        <w:rPr>
          <w:rFonts w:eastAsia="標楷體"/>
          <w:color w:val="000000" w:themeColor="text1"/>
          <w:position w:val="-24"/>
          <w:szCs w:val="24"/>
        </w:rPr>
        <w:t>＊</w:t>
      </w:r>
      <w:proofErr w:type="gramEnd"/>
      <w:r w:rsidRPr="00D450BB">
        <w:rPr>
          <w:rFonts w:eastAsia="標楷體"/>
          <w:color w:val="000000" w:themeColor="text1"/>
          <w:position w:val="-24"/>
          <w:szCs w:val="24"/>
        </w:rPr>
        <w:t>』表示我國已有之技術或產品</w:t>
      </w:r>
      <w:r w:rsidRPr="00D450BB">
        <w:rPr>
          <w:rFonts w:eastAsia="標楷體"/>
          <w:color w:val="000000" w:themeColor="text1"/>
          <w:position w:val="-24"/>
          <w:szCs w:val="24"/>
        </w:rPr>
        <w:t>(</w:t>
      </w:r>
      <w:r w:rsidRPr="00D450BB">
        <w:rPr>
          <w:rFonts w:eastAsia="標楷體"/>
          <w:color w:val="000000" w:themeColor="text1"/>
          <w:position w:val="-24"/>
          <w:szCs w:val="24"/>
        </w:rPr>
        <w:t>並註明單位名稱</w:t>
      </w:r>
      <w:r w:rsidRPr="00D450BB">
        <w:rPr>
          <w:rFonts w:eastAsia="標楷體"/>
          <w:color w:val="000000" w:themeColor="text1"/>
          <w:position w:val="-24"/>
          <w:szCs w:val="24"/>
        </w:rPr>
        <w:t>)</w:t>
      </w:r>
    </w:p>
    <w:p w14:paraId="599DEF6E" w14:textId="77777777" w:rsidR="007D221E" w:rsidRPr="00D450BB" w:rsidRDefault="007D221E" w:rsidP="007D221E">
      <w:pPr>
        <w:kinsoku w:val="0"/>
        <w:spacing w:line="240" w:lineRule="atLeast"/>
        <w:ind w:leftChars="320" w:left="768"/>
        <w:rPr>
          <w:rFonts w:eastAsia="標楷體"/>
          <w:color w:val="000000" w:themeColor="text1"/>
          <w:szCs w:val="24"/>
        </w:rPr>
      </w:pPr>
      <w:r w:rsidRPr="00D450BB">
        <w:rPr>
          <w:rFonts w:eastAsia="標楷體"/>
          <w:color w:val="000000" w:themeColor="text1"/>
          <w:szCs w:val="24"/>
        </w:rPr>
        <w:t>『＋』表示我國正在發展之技術或產品</w:t>
      </w:r>
      <w:r w:rsidRPr="00D450BB">
        <w:rPr>
          <w:rFonts w:eastAsia="標楷體"/>
          <w:color w:val="000000" w:themeColor="text1"/>
          <w:szCs w:val="24"/>
        </w:rPr>
        <w:t>(</w:t>
      </w:r>
      <w:r w:rsidRPr="00D450BB">
        <w:rPr>
          <w:rFonts w:eastAsia="標楷體"/>
          <w:color w:val="000000" w:themeColor="text1"/>
          <w:szCs w:val="24"/>
        </w:rPr>
        <w:t>並註明單位名稱</w:t>
      </w:r>
      <w:r w:rsidRPr="00D450BB">
        <w:rPr>
          <w:rFonts w:eastAsia="標楷體"/>
          <w:color w:val="000000" w:themeColor="text1"/>
          <w:szCs w:val="24"/>
        </w:rPr>
        <w:t>)</w:t>
      </w:r>
    </w:p>
    <w:p w14:paraId="1AF746D9" w14:textId="77777777" w:rsidR="007D221E" w:rsidRPr="00D450BB" w:rsidRDefault="007D221E" w:rsidP="007D221E">
      <w:pPr>
        <w:kinsoku w:val="0"/>
        <w:spacing w:line="240" w:lineRule="atLeast"/>
        <w:ind w:leftChars="320" w:left="768"/>
        <w:rPr>
          <w:rFonts w:eastAsia="標楷體"/>
          <w:color w:val="000000" w:themeColor="text1"/>
          <w:szCs w:val="24"/>
        </w:rPr>
      </w:pPr>
      <w:r w:rsidRPr="00D450BB">
        <w:rPr>
          <w:rFonts w:eastAsia="標楷體"/>
          <w:color w:val="000000" w:themeColor="text1"/>
          <w:szCs w:val="24"/>
        </w:rPr>
        <w:t>『－』表示我國尚未發展之技術或產品</w:t>
      </w:r>
    </w:p>
    <w:p w14:paraId="1B65BE4A" w14:textId="77777777" w:rsidR="007D221E" w:rsidRPr="00D450BB" w:rsidRDefault="007D221E">
      <w:pPr>
        <w:numPr>
          <w:ilvl w:val="0"/>
          <w:numId w:val="17"/>
        </w:numPr>
        <w:kinsoku w:val="0"/>
        <w:spacing w:line="400" w:lineRule="exact"/>
        <w:ind w:left="284" w:firstLine="0"/>
        <w:jc w:val="both"/>
        <w:rPr>
          <w:rFonts w:eastAsia="標楷體"/>
          <w:color w:val="000000" w:themeColor="text1"/>
          <w:szCs w:val="24"/>
        </w:rPr>
      </w:pPr>
      <w:r w:rsidRPr="00D450BB">
        <w:rPr>
          <w:rFonts w:eastAsia="標楷體"/>
          <w:color w:val="000000" w:themeColor="text1"/>
          <w:szCs w:val="24"/>
        </w:rPr>
        <w:t>競爭分析</w:t>
      </w:r>
      <w:r w:rsidRPr="00D450BB">
        <w:rPr>
          <w:rFonts w:eastAsia="標楷體"/>
          <w:color w:val="000000" w:themeColor="text1"/>
          <w:szCs w:val="24"/>
        </w:rPr>
        <w:t>(</w:t>
      </w:r>
      <w:r w:rsidRPr="00D450BB">
        <w:rPr>
          <w:rFonts w:eastAsia="標楷體"/>
          <w:color w:val="000000" w:themeColor="text1"/>
          <w:szCs w:val="24"/>
        </w:rPr>
        <w:t>包含功能規格比較</w:t>
      </w:r>
      <w:r w:rsidRPr="00D450BB">
        <w:rPr>
          <w:rFonts w:eastAsia="標楷體"/>
          <w:color w:val="000000" w:themeColor="text1"/>
          <w:szCs w:val="24"/>
        </w:rPr>
        <w:t>)</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70"/>
        <w:gridCol w:w="1771"/>
        <w:gridCol w:w="1770"/>
        <w:gridCol w:w="1771"/>
      </w:tblGrid>
      <w:tr w:rsidR="00D450BB" w:rsidRPr="00D450BB" w14:paraId="24DBA763" w14:textId="77777777" w:rsidTr="003167BE">
        <w:trPr>
          <w:trHeight w:val="454"/>
        </w:trPr>
        <w:tc>
          <w:tcPr>
            <w:tcW w:w="2268" w:type="dxa"/>
            <w:vAlign w:val="center"/>
          </w:tcPr>
          <w:p w14:paraId="2941CCFD"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項目</w:t>
            </w:r>
          </w:p>
        </w:tc>
        <w:tc>
          <w:tcPr>
            <w:tcW w:w="1770" w:type="dxa"/>
            <w:vAlign w:val="center"/>
          </w:tcPr>
          <w:p w14:paraId="5C61D0E9"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本計畫</w:t>
            </w:r>
          </w:p>
        </w:tc>
        <w:tc>
          <w:tcPr>
            <w:tcW w:w="1771" w:type="dxa"/>
            <w:vAlign w:val="center"/>
          </w:tcPr>
          <w:p w14:paraId="2F98740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A</w:t>
            </w:r>
            <w:r w:rsidRPr="00D450BB">
              <w:rPr>
                <w:rFonts w:eastAsia="標楷體"/>
                <w:color w:val="000000" w:themeColor="text1"/>
                <w:szCs w:val="24"/>
              </w:rPr>
              <w:t>公司</w:t>
            </w:r>
          </w:p>
        </w:tc>
        <w:tc>
          <w:tcPr>
            <w:tcW w:w="1770" w:type="dxa"/>
            <w:vAlign w:val="center"/>
          </w:tcPr>
          <w:p w14:paraId="06A8144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B</w:t>
            </w:r>
            <w:r w:rsidRPr="00D450BB">
              <w:rPr>
                <w:rFonts w:eastAsia="標楷體"/>
                <w:color w:val="000000" w:themeColor="text1"/>
                <w:szCs w:val="24"/>
              </w:rPr>
              <w:t>公司</w:t>
            </w:r>
          </w:p>
        </w:tc>
        <w:tc>
          <w:tcPr>
            <w:tcW w:w="1771" w:type="dxa"/>
            <w:vAlign w:val="center"/>
          </w:tcPr>
          <w:p w14:paraId="791E9233"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C</w:t>
            </w:r>
            <w:r w:rsidRPr="00D450BB">
              <w:rPr>
                <w:rFonts w:eastAsia="標楷體"/>
                <w:color w:val="000000" w:themeColor="text1"/>
                <w:szCs w:val="24"/>
              </w:rPr>
              <w:t>公司</w:t>
            </w:r>
          </w:p>
        </w:tc>
      </w:tr>
      <w:tr w:rsidR="00D450BB" w:rsidRPr="00D450BB" w14:paraId="38DABC47" w14:textId="77777777" w:rsidTr="003167BE">
        <w:trPr>
          <w:trHeight w:val="454"/>
        </w:trPr>
        <w:tc>
          <w:tcPr>
            <w:tcW w:w="2268" w:type="dxa"/>
            <w:vAlign w:val="center"/>
          </w:tcPr>
          <w:p w14:paraId="19B15A5B"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具體功能</w:t>
            </w:r>
          </w:p>
        </w:tc>
        <w:tc>
          <w:tcPr>
            <w:tcW w:w="1770" w:type="dxa"/>
            <w:vAlign w:val="center"/>
          </w:tcPr>
          <w:p w14:paraId="43E4234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222A734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5195106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5EA346A9"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5437F538" w14:textId="77777777" w:rsidTr="003167BE">
        <w:trPr>
          <w:trHeight w:val="454"/>
        </w:trPr>
        <w:tc>
          <w:tcPr>
            <w:tcW w:w="2268" w:type="dxa"/>
            <w:vAlign w:val="center"/>
          </w:tcPr>
          <w:p w14:paraId="3A75C570"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主要規格</w:t>
            </w:r>
          </w:p>
        </w:tc>
        <w:tc>
          <w:tcPr>
            <w:tcW w:w="1770" w:type="dxa"/>
            <w:vAlign w:val="center"/>
          </w:tcPr>
          <w:p w14:paraId="532424C4"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2CA34D32"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0FD5306A"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00AEFD4C"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76A187A0" w14:textId="77777777" w:rsidTr="003167BE">
        <w:trPr>
          <w:trHeight w:val="454"/>
        </w:trPr>
        <w:tc>
          <w:tcPr>
            <w:tcW w:w="2268" w:type="dxa"/>
            <w:vAlign w:val="center"/>
          </w:tcPr>
          <w:p w14:paraId="01C7506C"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價格</w:t>
            </w:r>
          </w:p>
        </w:tc>
        <w:tc>
          <w:tcPr>
            <w:tcW w:w="1770" w:type="dxa"/>
            <w:vAlign w:val="center"/>
          </w:tcPr>
          <w:p w14:paraId="5664ED7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78F6CAD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2ED09E6E"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145AB369"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709DE812" w14:textId="77777777" w:rsidTr="003167BE">
        <w:trPr>
          <w:trHeight w:val="454"/>
        </w:trPr>
        <w:tc>
          <w:tcPr>
            <w:tcW w:w="2268" w:type="dxa"/>
            <w:vAlign w:val="center"/>
          </w:tcPr>
          <w:p w14:paraId="2DDD0614"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產品上市時間</w:t>
            </w:r>
          </w:p>
        </w:tc>
        <w:tc>
          <w:tcPr>
            <w:tcW w:w="1770" w:type="dxa"/>
            <w:vAlign w:val="center"/>
          </w:tcPr>
          <w:p w14:paraId="133EF7F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71BBC29A"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4B25822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78FF2E3E"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1188F50E" w14:textId="77777777" w:rsidTr="003167BE">
        <w:trPr>
          <w:trHeight w:val="454"/>
        </w:trPr>
        <w:tc>
          <w:tcPr>
            <w:tcW w:w="2268" w:type="dxa"/>
            <w:vAlign w:val="center"/>
          </w:tcPr>
          <w:p w14:paraId="74DCFBF0"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市場占有率</w:t>
            </w:r>
            <w:r w:rsidRPr="00D450BB">
              <w:rPr>
                <w:rFonts w:eastAsia="標楷體"/>
                <w:bCs/>
                <w:color w:val="000000" w:themeColor="text1"/>
                <w:szCs w:val="24"/>
              </w:rPr>
              <w:t>(%)</w:t>
            </w:r>
          </w:p>
        </w:tc>
        <w:tc>
          <w:tcPr>
            <w:tcW w:w="1770" w:type="dxa"/>
            <w:vAlign w:val="center"/>
          </w:tcPr>
          <w:p w14:paraId="5CBA1AB3"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6A9F303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780ADE5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53FFA5D0"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1A744587" w14:textId="77777777" w:rsidTr="003167BE">
        <w:trPr>
          <w:trHeight w:val="454"/>
        </w:trPr>
        <w:tc>
          <w:tcPr>
            <w:tcW w:w="2268" w:type="dxa"/>
            <w:vAlign w:val="center"/>
          </w:tcPr>
          <w:p w14:paraId="4E2DE16B"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市場區隔</w:t>
            </w:r>
          </w:p>
        </w:tc>
        <w:tc>
          <w:tcPr>
            <w:tcW w:w="1770" w:type="dxa"/>
            <w:vAlign w:val="center"/>
          </w:tcPr>
          <w:p w14:paraId="512D9CB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5DE1DFF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3D59C525"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37ED020C"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36906055" w14:textId="77777777" w:rsidTr="003167BE">
        <w:trPr>
          <w:trHeight w:val="454"/>
        </w:trPr>
        <w:tc>
          <w:tcPr>
            <w:tcW w:w="2268" w:type="dxa"/>
            <w:vAlign w:val="center"/>
          </w:tcPr>
          <w:p w14:paraId="799C043C"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行銷管道</w:t>
            </w:r>
          </w:p>
        </w:tc>
        <w:tc>
          <w:tcPr>
            <w:tcW w:w="1770" w:type="dxa"/>
            <w:vAlign w:val="center"/>
          </w:tcPr>
          <w:p w14:paraId="715B7AD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5D846C7C"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3C42BDEB"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677CB749"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263EC5D6" w14:textId="77777777" w:rsidTr="003167BE">
        <w:trPr>
          <w:trHeight w:val="454"/>
        </w:trPr>
        <w:tc>
          <w:tcPr>
            <w:tcW w:w="2268" w:type="dxa"/>
            <w:vAlign w:val="center"/>
          </w:tcPr>
          <w:p w14:paraId="5BCC7D89"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關鍵零組件之掌握</w:t>
            </w:r>
          </w:p>
        </w:tc>
        <w:tc>
          <w:tcPr>
            <w:tcW w:w="1770" w:type="dxa"/>
            <w:vAlign w:val="center"/>
          </w:tcPr>
          <w:p w14:paraId="4EF8D6B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3B533F65"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03B3CFA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2431D17F"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64AB9F98" w14:textId="77777777" w:rsidTr="003167BE">
        <w:trPr>
          <w:trHeight w:val="454"/>
        </w:trPr>
        <w:tc>
          <w:tcPr>
            <w:tcW w:w="2268" w:type="dxa"/>
            <w:vAlign w:val="center"/>
          </w:tcPr>
          <w:p w14:paraId="51386E45"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應用範圍</w:t>
            </w:r>
          </w:p>
        </w:tc>
        <w:tc>
          <w:tcPr>
            <w:tcW w:w="1770" w:type="dxa"/>
            <w:vAlign w:val="center"/>
          </w:tcPr>
          <w:p w14:paraId="7CEB2A8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64CA5DBE"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427B3BE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0CB7079C"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7D221E" w:rsidRPr="00D450BB" w14:paraId="4B1EF3E2" w14:textId="77777777" w:rsidTr="003167BE">
        <w:trPr>
          <w:trHeight w:val="454"/>
        </w:trPr>
        <w:tc>
          <w:tcPr>
            <w:tcW w:w="2268" w:type="dxa"/>
            <w:vAlign w:val="center"/>
          </w:tcPr>
          <w:p w14:paraId="271685B4"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其他優勢</w:t>
            </w:r>
          </w:p>
        </w:tc>
        <w:tc>
          <w:tcPr>
            <w:tcW w:w="1770" w:type="dxa"/>
            <w:vAlign w:val="center"/>
          </w:tcPr>
          <w:p w14:paraId="26140B0E"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69F8E88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0CFE92F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1D57C4A0" w14:textId="77777777" w:rsidR="007D221E" w:rsidRPr="00D450BB" w:rsidRDefault="007D221E" w:rsidP="007D221E">
            <w:pPr>
              <w:kinsoku w:val="0"/>
              <w:snapToGrid w:val="0"/>
              <w:spacing w:line="240" w:lineRule="auto"/>
              <w:jc w:val="both"/>
              <w:rPr>
                <w:rFonts w:eastAsia="標楷體"/>
                <w:color w:val="000000" w:themeColor="text1"/>
                <w:szCs w:val="24"/>
              </w:rPr>
            </w:pPr>
          </w:p>
        </w:tc>
      </w:tr>
    </w:tbl>
    <w:p w14:paraId="7D7F030F" w14:textId="77777777" w:rsidR="007D221E" w:rsidRPr="00D450BB" w:rsidRDefault="007D221E" w:rsidP="007D221E">
      <w:pPr>
        <w:kinsoku w:val="0"/>
        <w:spacing w:line="400" w:lineRule="exact"/>
        <w:ind w:left="284"/>
        <w:jc w:val="both"/>
        <w:rPr>
          <w:rFonts w:eastAsia="標楷體"/>
          <w:color w:val="000000" w:themeColor="text1"/>
          <w:szCs w:val="24"/>
        </w:rPr>
      </w:pPr>
    </w:p>
    <w:p w14:paraId="0CA54E1D" w14:textId="77777777" w:rsidR="007D221E" w:rsidRPr="00D450BB" w:rsidRDefault="007D221E">
      <w:pPr>
        <w:numPr>
          <w:ilvl w:val="0"/>
          <w:numId w:val="14"/>
        </w:numPr>
        <w:kinsoku w:val="0"/>
        <w:spacing w:afterLines="50" w:after="120" w:line="400" w:lineRule="exact"/>
        <w:ind w:left="0" w:firstLine="0"/>
        <w:jc w:val="both"/>
        <w:rPr>
          <w:rFonts w:eastAsia="標楷體"/>
          <w:color w:val="000000" w:themeColor="text1"/>
          <w:szCs w:val="24"/>
        </w:rPr>
      </w:pPr>
      <w:r w:rsidRPr="00D450BB">
        <w:rPr>
          <w:rFonts w:eastAsia="標楷體"/>
          <w:color w:val="000000" w:themeColor="text1"/>
          <w:szCs w:val="24"/>
        </w:rPr>
        <w:t>計畫工作項目實施方式</w:t>
      </w:r>
    </w:p>
    <w:p w14:paraId="3CB26529" w14:textId="228F2CBF" w:rsidR="007D221E" w:rsidRPr="00D450BB" w:rsidRDefault="007D221E" w:rsidP="00EE7D51">
      <w:pPr>
        <w:numPr>
          <w:ilvl w:val="0"/>
          <w:numId w:val="38"/>
        </w:numPr>
        <w:kinsoku w:val="0"/>
        <w:spacing w:line="400" w:lineRule="exact"/>
        <w:ind w:left="284" w:firstLine="0"/>
        <w:jc w:val="both"/>
        <w:rPr>
          <w:rFonts w:eastAsia="標楷體"/>
          <w:color w:val="000000" w:themeColor="text1"/>
          <w:szCs w:val="24"/>
        </w:rPr>
      </w:pPr>
      <w:r w:rsidRPr="00D450BB">
        <w:rPr>
          <w:rFonts w:eastAsia="標楷體"/>
          <w:color w:val="000000" w:themeColor="text1"/>
          <w:szCs w:val="24"/>
        </w:rPr>
        <w:t>計畫架構：請以樹枝圖撰寫，如有</w:t>
      </w:r>
      <w:r w:rsidR="008B24E3" w:rsidRPr="00D450BB">
        <w:rPr>
          <w:rFonts w:eastAsia="標楷體" w:hint="eastAsia"/>
          <w:color w:val="000000" w:themeColor="text1"/>
          <w:szCs w:val="24"/>
        </w:rPr>
        <w:tab/>
      </w:r>
      <w:r w:rsidR="008B24E3" w:rsidRPr="00D450BB">
        <w:rPr>
          <w:rFonts w:eastAsia="標楷體" w:hint="eastAsia"/>
          <w:color w:val="000000" w:themeColor="text1"/>
          <w:szCs w:val="24"/>
        </w:rPr>
        <w:t>無形資產引進</w:t>
      </w:r>
      <w:r w:rsidRPr="00D450BB">
        <w:rPr>
          <w:rFonts w:eastAsia="標楷體"/>
          <w:color w:val="000000" w:themeColor="text1"/>
          <w:szCs w:val="24"/>
        </w:rPr>
        <w:t>、委託研究及驗證等項目，</w:t>
      </w:r>
      <w:proofErr w:type="gramStart"/>
      <w:r w:rsidRPr="00D450BB">
        <w:rPr>
          <w:rFonts w:eastAsia="標楷體"/>
          <w:color w:val="000000" w:themeColor="text1"/>
          <w:szCs w:val="24"/>
        </w:rPr>
        <w:t>併</w:t>
      </w:r>
      <w:proofErr w:type="gramEnd"/>
      <w:r w:rsidRPr="00D450BB">
        <w:rPr>
          <w:rFonts w:eastAsia="標楷體"/>
          <w:color w:val="000000" w:themeColor="text1"/>
          <w:szCs w:val="24"/>
        </w:rPr>
        <w:t>請註明</w:t>
      </w:r>
    </w:p>
    <w:bookmarkStart w:id="65" w:name="_MON_994660942"/>
    <w:bookmarkEnd w:id="65"/>
    <w:p w14:paraId="22DF9955" w14:textId="77777777" w:rsidR="007D221E" w:rsidRPr="00D450BB" w:rsidRDefault="00C5777F" w:rsidP="007D221E">
      <w:pPr>
        <w:tabs>
          <w:tab w:val="left" w:pos="1050"/>
          <w:tab w:val="right" w:pos="9450"/>
        </w:tabs>
        <w:kinsoku w:val="0"/>
        <w:spacing w:afterLines="50" w:after="120" w:line="400" w:lineRule="atLeast"/>
        <w:jc w:val="both"/>
        <w:rPr>
          <w:rFonts w:eastAsia="標楷體"/>
          <w:color w:val="000000" w:themeColor="text1"/>
          <w:szCs w:val="24"/>
        </w:rPr>
      </w:pPr>
      <w:r w:rsidRPr="00D450BB">
        <w:rPr>
          <w:rFonts w:eastAsia="標楷體"/>
          <w:noProof/>
          <w:color w:val="000000" w:themeColor="text1"/>
          <w:szCs w:val="24"/>
        </w:rPr>
        <w:object w:dxaOrig="2955" w:dyaOrig="2213" w14:anchorId="680677D0">
          <v:shape id="_x0000_i1026" type="#_x0000_t75" alt="" style="width:468pt;height:182.35pt;mso-width-percent:0;mso-height-percent:0;mso-width-percent:0;mso-height-percent:0" o:ole="" fillcolor="window">
            <v:imagedata r:id="rId17" o:title=""/>
          </v:shape>
          <o:OLEObject Type="Embed" ProgID="PowerPoint.Show.8" ShapeID="_x0000_i1026" DrawAspect="Content" ObjectID="_1852453990" r:id="rId18"/>
        </w:object>
      </w:r>
    </w:p>
    <w:p w14:paraId="770A17A2" w14:textId="77777777" w:rsidR="007D221E" w:rsidRPr="00D450BB" w:rsidRDefault="007D221E" w:rsidP="007D221E">
      <w:pPr>
        <w:kinsoku w:val="0"/>
        <w:spacing w:line="240" w:lineRule="atLeast"/>
        <w:ind w:left="2100" w:hanging="1050"/>
        <w:jc w:val="both"/>
        <w:rPr>
          <w:rFonts w:eastAsia="標楷體"/>
          <w:color w:val="000000" w:themeColor="text1"/>
          <w:szCs w:val="24"/>
        </w:rPr>
      </w:pPr>
      <w:r w:rsidRPr="00D450BB">
        <w:rPr>
          <w:rFonts w:eastAsia="標楷體"/>
          <w:color w:val="000000" w:themeColor="text1"/>
          <w:szCs w:val="24"/>
        </w:rPr>
        <w:t>請註明下列資料：</w:t>
      </w:r>
    </w:p>
    <w:p w14:paraId="5939A62C" w14:textId="77777777" w:rsidR="007D221E" w:rsidRPr="00D450BB" w:rsidRDefault="007D221E" w:rsidP="007D221E">
      <w:pPr>
        <w:tabs>
          <w:tab w:val="left" w:pos="1350"/>
        </w:tabs>
        <w:kinsoku w:val="0"/>
        <w:spacing w:line="220" w:lineRule="atLeast"/>
        <w:ind w:leftChars="350" w:left="1200" w:hangingChars="150" w:hanging="360"/>
        <w:jc w:val="both"/>
        <w:rPr>
          <w:rFonts w:eastAsia="標楷體"/>
          <w:color w:val="000000" w:themeColor="text1"/>
          <w:szCs w:val="24"/>
        </w:rPr>
      </w:pPr>
      <w:r w:rsidRPr="00D450BB">
        <w:rPr>
          <w:rFonts w:eastAsia="標楷體"/>
          <w:color w:val="000000" w:themeColor="text1"/>
          <w:szCs w:val="24"/>
        </w:rPr>
        <w:t xml:space="preserve">  (1)</w:t>
      </w:r>
      <w:r w:rsidRPr="00D450BB">
        <w:rPr>
          <w:rFonts w:eastAsia="標楷體"/>
          <w:color w:val="000000" w:themeColor="text1"/>
          <w:szCs w:val="24"/>
        </w:rPr>
        <w:tab/>
      </w:r>
      <w:r w:rsidRPr="00D450BB">
        <w:rPr>
          <w:rFonts w:eastAsia="標楷體"/>
          <w:color w:val="000000" w:themeColor="text1"/>
          <w:szCs w:val="24"/>
        </w:rPr>
        <w:t>開發計畫中各分項計畫及所開發技術依開發經費占總開發費用之百分比。</w:t>
      </w:r>
    </w:p>
    <w:p w14:paraId="13A8DDCC" w14:textId="77777777" w:rsidR="007D221E" w:rsidRPr="00D450BB" w:rsidRDefault="007D221E" w:rsidP="007D221E">
      <w:pPr>
        <w:tabs>
          <w:tab w:val="left" w:pos="1350"/>
        </w:tabs>
        <w:kinsoku w:val="0"/>
        <w:spacing w:line="220" w:lineRule="atLeast"/>
        <w:ind w:leftChars="350" w:left="1200" w:hangingChars="150" w:hanging="360"/>
        <w:jc w:val="both"/>
        <w:rPr>
          <w:rFonts w:eastAsia="標楷體"/>
          <w:color w:val="000000" w:themeColor="text1"/>
          <w:szCs w:val="24"/>
        </w:rPr>
      </w:pPr>
      <w:r w:rsidRPr="00D450BB">
        <w:rPr>
          <w:rFonts w:eastAsia="標楷體"/>
          <w:color w:val="000000" w:themeColor="text1"/>
          <w:szCs w:val="24"/>
        </w:rPr>
        <w:t xml:space="preserve">  (2)</w:t>
      </w:r>
      <w:r w:rsidRPr="00D450BB">
        <w:rPr>
          <w:rFonts w:eastAsia="標楷體"/>
          <w:color w:val="000000" w:themeColor="text1"/>
          <w:szCs w:val="24"/>
        </w:rPr>
        <w:tab/>
      </w:r>
      <w:r w:rsidRPr="00D450BB">
        <w:rPr>
          <w:rFonts w:eastAsia="標楷體"/>
          <w:color w:val="000000" w:themeColor="text1"/>
          <w:szCs w:val="24"/>
        </w:rPr>
        <w:t>執行該分項計畫</w:t>
      </w:r>
      <w:r w:rsidRPr="00D450BB">
        <w:rPr>
          <w:rFonts w:eastAsia="標楷體"/>
          <w:color w:val="000000" w:themeColor="text1"/>
          <w:szCs w:val="24"/>
        </w:rPr>
        <w:t>/</w:t>
      </w:r>
      <w:r w:rsidRPr="00D450BB">
        <w:rPr>
          <w:rFonts w:eastAsia="標楷體"/>
          <w:color w:val="000000" w:themeColor="text1"/>
          <w:szCs w:val="24"/>
        </w:rPr>
        <w:t>開發技術之單位。</w:t>
      </w:r>
      <w:r w:rsidRPr="00D450BB">
        <w:rPr>
          <w:rFonts w:eastAsia="標楷體"/>
          <w:color w:val="000000" w:themeColor="text1"/>
          <w:szCs w:val="24"/>
        </w:rPr>
        <w:tab/>
      </w:r>
    </w:p>
    <w:p w14:paraId="50519F98" w14:textId="1B2848C8" w:rsidR="007D221E" w:rsidRPr="00D450BB" w:rsidRDefault="007D221E" w:rsidP="007D221E">
      <w:pPr>
        <w:tabs>
          <w:tab w:val="left" w:pos="1350"/>
        </w:tabs>
        <w:kinsoku w:val="0"/>
        <w:spacing w:line="220" w:lineRule="atLeast"/>
        <w:ind w:leftChars="350" w:left="1200" w:hangingChars="150" w:hanging="360"/>
        <w:jc w:val="both"/>
        <w:rPr>
          <w:rFonts w:eastAsia="標楷體"/>
          <w:color w:val="000000" w:themeColor="text1"/>
          <w:szCs w:val="24"/>
        </w:rPr>
      </w:pPr>
      <w:r w:rsidRPr="00D450BB">
        <w:rPr>
          <w:rFonts w:eastAsia="標楷體"/>
          <w:color w:val="000000" w:themeColor="text1"/>
          <w:szCs w:val="24"/>
        </w:rPr>
        <w:t xml:space="preserve">  (3)</w:t>
      </w:r>
      <w:r w:rsidRPr="00D450BB">
        <w:rPr>
          <w:rFonts w:eastAsia="標楷體"/>
          <w:color w:val="000000" w:themeColor="text1"/>
          <w:szCs w:val="24"/>
        </w:rPr>
        <w:tab/>
      </w:r>
      <w:r w:rsidRPr="00D450BB">
        <w:rPr>
          <w:rFonts w:eastAsia="標楷體"/>
          <w:color w:val="000000" w:themeColor="text1"/>
          <w:szCs w:val="24"/>
        </w:rPr>
        <w:t>若有</w:t>
      </w:r>
      <w:r w:rsidR="00416BC6" w:rsidRPr="00D450BB">
        <w:rPr>
          <w:rFonts w:eastAsia="標楷體"/>
          <w:color w:val="000000" w:themeColor="text1"/>
          <w:szCs w:val="24"/>
        </w:rPr>
        <w:t>無形資產引進</w:t>
      </w:r>
      <w:r w:rsidRPr="00D450BB">
        <w:rPr>
          <w:rFonts w:eastAsia="標楷體"/>
          <w:color w:val="000000" w:themeColor="text1"/>
          <w:szCs w:val="24"/>
        </w:rPr>
        <w:t>、委託研究或驗證請一併列入計畫架構。</w:t>
      </w:r>
      <w:r w:rsidR="00875239" w:rsidRPr="00D450BB">
        <w:rPr>
          <w:rFonts w:eastAsia="標楷體" w:hint="eastAsia"/>
          <w:color w:val="000000" w:themeColor="text1"/>
          <w:szCs w:val="24"/>
        </w:rPr>
        <w:t>合作單位如非國內廠商，或其外國</w:t>
      </w:r>
      <w:r w:rsidR="00875239" w:rsidRPr="00D450BB">
        <w:rPr>
          <w:rFonts w:eastAsia="標楷體" w:hint="eastAsia"/>
          <w:color w:val="000000" w:themeColor="text1"/>
          <w:szCs w:val="24"/>
        </w:rPr>
        <w:t>(</w:t>
      </w:r>
      <w:r w:rsidR="00875239" w:rsidRPr="00D450BB">
        <w:rPr>
          <w:rFonts w:eastAsia="標楷體" w:hint="eastAsia"/>
          <w:color w:val="000000" w:themeColor="text1"/>
          <w:szCs w:val="24"/>
        </w:rPr>
        <w:t>含港澳</w:t>
      </w:r>
      <w:r w:rsidR="00875239" w:rsidRPr="00D450BB">
        <w:rPr>
          <w:rFonts w:eastAsia="標楷體" w:hint="eastAsia"/>
          <w:color w:val="000000" w:themeColor="text1"/>
          <w:szCs w:val="24"/>
        </w:rPr>
        <w:t>)</w:t>
      </w:r>
      <w:r w:rsidR="00875239" w:rsidRPr="00D450BB">
        <w:rPr>
          <w:rFonts w:eastAsia="標楷體" w:hint="eastAsia"/>
          <w:color w:val="000000" w:themeColor="text1"/>
          <w:szCs w:val="24"/>
        </w:rPr>
        <w:t>資金持股合計逾公司股份總數三分之一者，應揭露資金流向及公司股權結構資料。</w:t>
      </w:r>
    </w:p>
    <w:tbl>
      <w:tblPr>
        <w:tblW w:w="5245" w:type="dxa"/>
        <w:tblInd w:w="1129" w:type="dxa"/>
        <w:tblCellMar>
          <w:left w:w="0" w:type="dxa"/>
          <w:right w:w="0" w:type="dxa"/>
        </w:tblCellMar>
        <w:tblLook w:val="0600" w:firstRow="0" w:lastRow="0" w:firstColumn="0" w:lastColumn="0" w:noHBand="1" w:noVBand="1"/>
      </w:tblPr>
      <w:tblGrid>
        <w:gridCol w:w="2552"/>
        <w:gridCol w:w="2693"/>
      </w:tblGrid>
      <w:tr w:rsidR="00D450BB" w:rsidRPr="00D450BB" w14:paraId="6C0FBB64" w14:textId="77777777" w:rsidTr="00F67727">
        <w:trPr>
          <w:trHeight w:val="283"/>
        </w:trPr>
        <w:tc>
          <w:tcPr>
            <w:tcW w:w="5245"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F798961" w14:textId="77777777" w:rsidR="00FC6956" w:rsidRPr="00D450BB" w:rsidRDefault="00FC6956" w:rsidP="00FC6956">
            <w:pPr>
              <w:tabs>
                <w:tab w:val="left" w:pos="1350"/>
              </w:tabs>
              <w:kinsoku w:val="0"/>
              <w:spacing w:line="220" w:lineRule="atLeast"/>
              <w:ind w:firstLine="2"/>
              <w:jc w:val="center"/>
              <w:rPr>
                <w:rFonts w:eastAsia="標楷體"/>
                <w:color w:val="000000" w:themeColor="text1"/>
                <w:szCs w:val="24"/>
              </w:rPr>
            </w:pPr>
            <w:r w:rsidRPr="00D450BB">
              <w:rPr>
                <w:rFonts w:eastAsia="標楷體"/>
                <w:color w:val="000000" w:themeColor="text1"/>
                <w:szCs w:val="24"/>
              </w:rPr>
              <w:t>無形資產引進、委託研究或驗證</w:t>
            </w:r>
          </w:p>
          <w:p w14:paraId="549826A7" w14:textId="77777777" w:rsidR="00FC6956" w:rsidRPr="00D450BB" w:rsidRDefault="00FC6956" w:rsidP="00FC6956">
            <w:pPr>
              <w:tabs>
                <w:tab w:val="left" w:pos="1350"/>
              </w:tabs>
              <w:kinsoku w:val="0"/>
              <w:spacing w:line="220" w:lineRule="atLeast"/>
              <w:ind w:firstLine="2"/>
              <w:jc w:val="center"/>
              <w:rPr>
                <w:rFonts w:eastAsia="標楷體"/>
                <w:color w:val="000000" w:themeColor="text1"/>
                <w:szCs w:val="24"/>
              </w:rPr>
            </w:pPr>
            <w:r w:rsidRPr="00D450BB">
              <w:rPr>
                <w:rFonts w:eastAsia="標楷體" w:hint="eastAsia"/>
                <w:color w:val="000000" w:themeColor="text1"/>
                <w:szCs w:val="24"/>
              </w:rPr>
              <w:t>OO</w:t>
            </w:r>
            <w:r w:rsidRPr="00D450BB">
              <w:rPr>
                <w:rFonts w:eastAsia="標楷體" w:hint="eastAsia"/>
                <w:color w:val="000000" w:themeColor="text1"/>
                <w:szCs w:val="24"/>
              </w:rPr>
              <w:t>公司</w:t>
            </w:r>
            <w:r w:rsidRPr="00D450BB">
              <w:rPr>
                <w:rFonts w:eastAsia="標楷體"/>
                <w:color w:val="000000" w:themeColor="text1"/>
                <w:szCs w:val="24"/>
              </w:rPr>
              <w:t>主要股東資訊表</w:t>
            </w:r>
          </w:p>
        </w:tc>
      </w:tr>
      <w:tr w:rsidR="00AE7002" w:rsidRPr="00D450BB" w14:paraId="35B18FAC" w14:textId="77777777" w:rsidTr="00F67727">
        <w:trPr>
          <w:trHeight w:val="850"/>
        </w:trPr>
        <w:tc>
          <w:tcPr>
            <w:tcW w:w="2552"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3294ECA8" w14:textId="77777777" w:rsidR="00FC6956" w:rsidRPr="00D450BB" w:rsidRDefault="00FC6956" w:rsidP="00FC6956">
            <w:pPr>
              <w:tabs>
                <w:tab w:val="left" w:pos="1350"/>
              </w:tabs>
              <w:kinsoku w:val="0"/>
              <w:spacing w:line="220" w:lineRule="atLeast"/>
              <w:ind w:leftChars="48" w:left="115" w:firstLine="2"/>
              <w:jc w:val="both"/>
              <w:rPr>
                <w:rFonts w:eastAsia="標楷體"/>
                <w:color w:val="000000" w:themeColor="text1"/>
                <w:szCs w:val="24"/>
              </w:rPr>
            </w:pPr>
            <w:r w:rsidRPr="00D450BB">
              <w:rPr>
                <w:rFonts w:eastAsia="標楷體" w:hint="eastAsia"/>
                <w:color w:val="000000" w:themeColor="text1"/>
                <w:szCs w:val="24"/>
              </w:rPr>
              <w:t>主要股東</w:t>
            </w:r>
            <w:r w:rsidRPr="00D450BB">
              <w:rPr>
                <w:rFonts w:eastAsia="標楷體" w:hint="eastAsia"/>
                <w:color w:val="000000" w:themeColor="text1"/>
                <w:szCs w:val="24"/>
              </w:rPr>
              <w:t>/</w:t>
            </w:r>
            <w:r w:rsidRPr="00D450BB">
              <w:rPr>
                <w:rFonts w:eastAsia="標楷體" w:hint="eastAsia"/>
                <w:color w:val="000000" w:themeColor="text1"/>
                <w:szCs w:val="24"/>
              </w:rPr>
              <w:t>持股比例</w:t>
            </w:r>
          </w:p>
        </w:tc>
        <w:tc>
          <w:tcPr>
            <w:tcW w:w="2693"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647B04A" w14:textId="77777777" w:rsidR="00FC6956" w:rsidRPr="00D450BB" w:rsidRDefault="00FC6956" w:rsidP="00EE7D51">
            <w:pPr>
              <w:numPr>
                <w:ilvl w:val="0"/>
                <w:numId w:val="138"/>
              </w:numPr>
              <w:tabs>
                <w:tab w:val="left" w:pos="1350"/>
              </w:tabs>
              <w:kinsoku w:val="0"/>
              <w:spacing w:line="220" w:lineRule="atLeast"/>
              <w:ind w:leftChars="104" w:left="531" w:hangingChars="117" w:hanging="281"/>
              <w:jc w:val="both"/>
              <w:rPr>
                <w:rFonts w:eastAsia="標楷體"/>
                <w:color w:val="000000" w:themeColor="text1"/>
                <w:szCs w:val="24"/>
              </w:rPr>
            </w:pPr>
            <w:r w:rsidRPr="00D450BB">
              <w:rPr>
                <w:rFonts w:eastAsia="標楷體" w:hint="eastAsia"/>
                <w:color w:val="000000" w:themeColor="text1"/>
                <w:szCs w:val="24"/>
              </w:rPr>
              <w:t>OOO/XX%</w:t>
            </w:r>
          </w:p>
          <w:p w14:paraId="5742D6C1" w14:textId="77777777" w:rsidR="00FC6956" w:rsidRPr="00D450BB" w:rsidRDefault="00FC6956" w:rsidP="00EE7D51">
            <w:pPr>
              <w:numPr>
                <w:ilvl w:val="0"/>
                <w:numId w:val="138"/>
              </w:numPr>
              <w:tabs>
                <w:tab w:val="left" w:pos="1350"/>
              </w:tabs>
              <w:kinsoku w:val="0"/>
              <w:spacing w:line="220" w:lineRule="atLeast"/>
              <w:ind w:leftChars="104" w:left="531" w:hangingChars="117" w:hanging="281"/>
              <w:jc w:val="both"/>
              <w:rPr>
                <w:rFonts w:eastAsia="標楷體"/>
                <w:color w:val="000000" w:themeColor="text1"/>
                <w:szCs w:val="24"/>
              </w:rPr>
            </w:pPr>
            <w:r w:rsidRPr="00D450BB">
              <w:rPr>
                <w:rFonts w:eastAsia="標楷體" w:hint="eastAsia"/>
                <w:color w:val="000000" w:themeColor="text1"/>
                <w:szCs w:val="24"/>
              </w:rPr>
              <w:t>OOO/XX%</w:t>
            </w:r>
          </w:p>
          <w:p w14:paraId="3A359C14" w14:textId="77777777" w:rsidR="00FC6956" w:rsidRPr="00D450BB" w:rsidRDefault="00FC6956" w:rsidP="00EE7D51">
            <w:pPr>
              <w:numPr>
                <w:ilvl w:val="0"/>
                <w:numId w:val="138"/>
              </w:numPr>
              <w:tabs>
                <w:tab w:val="left" w:pos="1350"/>
              </w:tabs>
              <w:kinsoku w:val="0"/>
              <w:spacing w:line="220" w:lineRule="atLeast"/>
              <w:ind w:leftChars="104" w:left="531" w:hangingChars="117" w:hanging="281"/>
              <w:jc w:val="both"/>
              <w:rPr>
                <w:rFonts w:eastAsia="標楷體"/>
                <w:color w:val="000000" w:themeColor="text1"/>
                <w:szCs w:val="24"/>
              </w:rPr>
            </w:pPr>
            <w:r w:rsidRPr="00D450BB">
              <w:rPr>
                <w:rFonts w:eastAsia="標楷體" w:hint="eastAsia"/>
                <w:color w:val="000000" w:themeColor="text1"/>
                <w:szCs w:val="24"/>
              </w:rPr>
              <w:t>OOO/XX%</w:t>
            </w:r>
          </w:p>
        </w:tc>
      </w:tr>
    </w:tbl>
    <w:p w14:paraId="666464CE" w14:textId="77777777" w:rsidR="007D221E" w:rsidRPr="00D450BB" w:rsidRDefault="007D221E" w:rsidP="007D221E">
      <w:pPr>
        <w:kinsoku w:val="0"/>
        <w:spacing w:afterLines="50" w:after="120" w:line="400" w:lineRule="exact"/>
        <w:ind w:firstLineChars="200" w:firstLine="480"/>
        <w:jc w:val="both"/>
        <w:rPr>
          <w:rFonts w:eastAsia="標楷體"/>
          <w:color w:val="000000" w:themeColor="text1"/>
          <w:szCs w:val="24"/>
        </w:rPr>
      </w:pPr>
    </w:p>
    <w:p w14:paraId="347C23D4" w14:textId="27EAB94C" w:rsidR="007D221E" w:rsidRPr="00D450BB" w:rsidRDefault="007D221E" w:rsidP="00EE7D51">
      <w:pPr>
        <w:numPr>
          <w:ilvl w:val="0"/>
          <w:numId w:val="38"/>
        </w:numPr>
        <w:tabs>
          <w:tab w:val="left" w:pos="476"/>
        </w:tabs>
        <w:kinsoku w:val="0"/>
        <w:spacing w:line="400" w:lineRule="exact"/>
        <w:ind w:leftChars="118" w:left="1591" w:hangingChars="545" w:hanging="1308"/>
        <w:jc w:val="both"/>
        <w:rPr>
          <w:rFonts w:eastAsia="標楷體"/>
          <w:color w:val="000000" w:themeColor="text1"/>
          <w:szCs w:val="24"/>
        </w:rPr>
      </w:pPr>
      <w:r w:rsidRPr="00D450BB">
        <w:rPr>
          <w:rFonts w:eastAsia="標楷體"/>
          <w:color w:val="000000" w:themeColor="text1"/>
          <w:szCs w:val="24"/>
        </w:rPr>
        <w:t>實施方法：請依上述計畫架構逐項說明實施方式</w:t>
      </w:r>
      <w:r w:rsidRPr="00D450BB">
        <w:rPr>
          <w:rFonts w:eastAsia="標楷體"/>
          <w:color w:val="000000" w:themeColor="text1"/>
          <w:szCs w:val="24"/>
        </w:rPr>
        <w:t>(</w:t>
      </w:r>
      <w:r w:rsidRPr="00D450BB">
        <w:rPr>
          <w:rFonts w:eastAsia="標楷體"/>
          <w:color w:val="000000" w:themeColor="text1"/>
          <w:szCs w:val="24"/>
        </w:rPr>
        <w:t>若有</w:t>
      </w:r>
      <w:r w:rsidR="00416BC6" w:rsidRPr="00D450BB">
        <w:rPr>
          <w:rFonts w:eastAsia="標楷體"/>
          <w:color w:val="000000" w:themeColor="text1"/>
          <w:szCs w:val="24"/>
        </w:rPr>
        <w:t>無形資產引進</w:t>
      </w:r>
      <w:r w:rsidRPr="00D450BB">
        <w:rPr>
          <w:rFonts w:eastAsia="標楷體"/>
          <w:color w:val="000000" w:themeColor="text1"/>
          <w:szCs w:val="24"/>
        </w:rPr>
        <w:t>或委託研究部份亦請說明</w:t>
      </w:r>
      <w:r w:rsidRPr="00D450BB">
        <w:rPr>
          <w:rFonts w:eastAsia="標楷體"/>
          <w:color w:val="000000" w:themeColor="text1"/>
          <w:szCs w:val="24"/>
        </w:rPr>
        <w:t>)</w:t>
      </w:r>
      <w:bookmarkStart w:id="66" w:name="_Toc337277101"/>
      <w:bookmarkStart w:id="67" w:name="_Toc338220277"/>
      <w:bookmarkStart w:id="68" w:name="_Toc338220375"/>
      <w:bookmarkStart w:id="69" w:name="_Toc338652604"/>
      <w:bookmarkStart w:id="70" w:name="_Toc360614142"/>
      <w:r w:rsidRPr="00D450BB">
        <w:rPr>
          <w:rFonts w:eastAsia="標楷體"/>
          <w:color w:val="000000" w:themeColor="text1"/>
          <w:szCs w:val="24"/>
          <w:vertAlign w:val="superscript"/>
        </w:rPr>
        <w:footnoteReference w:id="6"/>
      </w:r>
    </w:p>
    <w:p w14:paraId="1977528F"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p w14:paraId="11A709ED"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71" w:name="_Toc108191832"/>
      <w:bookmarkStart w:id="72" w:name="_Toc108192852"/>
      <w:bookmarkStart w:id="73" w:name="_Toc108192927"/>
      <w:bookmarkStart w:id="74" w:name="_Toc108192961"/>
      <w:bookmarkStart w:id="75" w:name="_Toc176383296"/>
      <w:r w:rsidRPr="00D450BB">
        <w:rPr>
          <w:rFonts w:eastAsia="標楷體"/>
          <w:color w:val="000000" w:themeColor="text1"/>
          <w:szCs w:val="24"/>
        </w:rPr>
        <w:lastRenderedPageBreak/>
        <w:t>計畫執行時程及查核點</w:t>
      </w:r>
      <w:bookmarkEnd w:id="71"/>
      <w:bookmarkEnd w:id="72"/>
      <w:bookmarkEnd w:id="73"/>
      <w:bookmarkEnd w:id="74"/>
      <w:bookmarkEnd w:id="75"/>
    </w:p>
    <w:p w14:paraId="0CBE6952" w14:textId="77777777" w:rsidR="00671D62" w:rsidRPr="00D450BB" w:rsidRDefault="007D221E">
      <w:pPr>
        <w:numPr>
          <w:ilvl w:val="0"/>
          <w:numId w:val="15"/>
        </w:numPr>
        <w:kinsoku w:val="0"/>
        <w:spacing w:afterLines="50" w:after="120" w:line="400" w:lineRule="exact"/>
        <w:jc w:val="both"/>
        <w:rPr>
          <w:rFonts w:eastAsia="標楷體"/>
          <w:color w:val="000000" w:themeColor="text1"/>
          <w:szCs w:val="24"/>
        </w:rPr>
      </w:pPr>
      <w:r w:rsidRPr="00D450BB">
        <w:rPr>
          <w:rFonts w:eastAsia="標楷體"/>
          <w:color w:val="000000" w:themeColor="text1"/>
          <w:szCs w:val="24"/>
        </w:rPr>
        <w:t>預定進</w:t>
      </w:r>
      <w:bookmarkStart w:id="76" w:name="_Hlk175067887"/>
      <w:r w:rsidRPr="00D450BB">
        <w:rPr>
          <w:rFonts w:eastAsia="標楷體"/>
          <w:color w:val="000000" w:themeColor="text1"/>
          <w:szCs w:val="24"/>
        </w:rPr>
        <w:t>度表</w:t>
      </w:r>
    </w:p>
    <w:tbl>
      <w:tblPr>
        <w:tblW w:w="10774" w:type="dxa"/>
        <w:tblInd w:w="-4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6"/>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tblGrid>
      <w:tr w:rsidR="009832D4" w:rsidRPr="00D450BB" w14:paraId="288B6DC1" w14:textId="77777777" w:rsidTr="00CF7B35">
        <w:trPr>
          <w:cantSplit/>
          <w:trHeight w:val="454"/>
          <w:tblHeader/>
        </w:trPr>
        <w:tc>
          <w:tcPr>
            <w:tcW w:w="1276" w:type="dxa"/>
            <w:vMerge w:val="restart"/>
            <w:tcBorders>
              <w:left w:val="single" w:sz="4" w:space="0" w:color="auto"/>
              <w:right w:val="single" w:sz="4" w:space="0" w:color="auto"/>
              <w:tl2br w:val="single" w:sz="4" w:space="0" w:color="auto"/>
            </w:tcBorders>
            <w:vAlign w:val="center"/>
          </w:tcPr>
          <w:bookmarkEnd w:id="76"/>
          <w:p w14:paraId="6051D35B" w14:textId="77777777" w:rsidR="00A543C3" w:rsidRPr="00D450BB" w:rsidRDefault="00A543C3" w:rsidP="00A543C3">
            <w:pPr>
              <w:snapToGrid w:val="0"/>
              <w:spacing w:beforeLines="100" w:before="240" w:line="240" w:lineRule="auto"/>
              <w:ind w:rightChars="28" w:right="67"/>
              <w:jc w:val="right"/>
              <w:rPr>
                <w:rFonts w:eastAsia="標楷體"/>
                <w:color w:val="000000" w:themeColor="text1"/>
                <w:sz w:val="22"/>
                <w:szCs w:val="22"/>
              </w:rPr>
            </w:pPr>
            <w:r w:rsidRPr="00D450BB">
              <w:rPr>
                <w:rFonts w:eastAsia="標楷體"/>
                <w:color w:val="000000" w:themeColor="text1"/>
                <w:sz w:val="22"/>
                <w:szCs w:val="22"/>
              </w:rPr>
              <w:t>時間</w:t>
            </w:r>
          </w:p>
          <w:p w14:paraId="3E263AE7" w14:textId="77777777" w:rsidR="00A543C3" w:rsidRPr="00D450BB" w:rsidRDefault="00A543C3" w:rsidP="00A543C3">
            <w:pPr>
              <w:snapToGrid w:val="0"/>
              <w:spacing w:beforeLines="150" w:before="360" w:line="240" w:lineRule="auto"/>
              <w:rPr>
                <w:rFonts w:eastAsia="標楷體"/>
                <w:color w:val="000000" w:themeColor="text1"/>
                <w:position w:val="12"/>
                <w:sz w:val="22"/>
                <w:szCs w:val="22"/>
              </w:rPr>
            </w:pPr>
            <w:r w:rsidRPr="00D450BB">
              <w:rPr>
                <w:rFonts w:eastAsia="標楷體"/>
                <w:color w:val="000000" w:themeColor="text1"/>
                <w:sz w:val="22"/>
                <w:szCs w:val="22"/>
              </w:rPr>
              <w:t>工作項目</w:t>
            </w:r>
          </w:p>
        </w:tc>
        <w:tc>
          <w:tcPr>
            <w:tcW w:w="3166" w:type="dxa"/>
            <w:gridSpan w:val="12"/>
            <w:tcBorders>
              <w:top w:val="single" w:sz="4" w:space="0" w:color="auto"/>
              <w:left w:val="single" w:sz="4" w:space="0" w:color="auto"/>
              <w:bottom w:val="single" w:sz="4" w:space="0" w:color="auto"/>
            </w:tcBorders>
            <w:vAlign w:val="bottom"/>
          </w:tcPr>
          <w:p w14:paraId="5BAE7886"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Cs w:val="24"/>
              </w:rPr>
              <w:t>第</w:t>
            </w:r>
            <w:r w:rsidRPr="00D450BB">
              <w:rPr>
                <w:rFonts w:eastAsia="標楷體" w:hint="eastAsia"/>
                <w:color w:val="000000" w:themeColor="text1"/>
                <w:position w:val="12"/>
                <w:szCs w:val="24"/>
              </w:rPr>
              <w:t>1</w:t>
            </w:r>
            <w:r w:rsidRPr="00D450BB">
              <w:rPr>
                <w:rFonts w:eastAsia="標楷體"/>
                <w:color w:val="000000" w:themeColor="text1"/>
                <w:position w:val="12"/>
                <w:szCs w:val="24"/>
              </w:rPr>
              <w:t>年度</w:t>
            </w:r>
          </w:p>
        </w:tc>
        <w:tc>
          <w:tcPr>
            <w:tcW w:w="3166" w:type="dxa"/>
            <w:gridSpan w:val="12"/>
            <w:tcBorders>
              <w:bottom w:val="nil"/>
            </w:tcBorders>
            <w:vAlign w:val="bottom"/>
          </w:tcPr>
          <w:p w14:paraId="4F5286E5"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Cs w:val="24"/>
              </w:rPr>
              <w:t>第</w:t>
            </w:r>
            <w:r w:rsidRPr="00D450BB">
              <w:rPr>
                <w:rFonts w:eastAsia="標楷體" w:hint="eastAsia"/>
                <w:color w:val="000000" w:themeColor="text1"/>
                <w:position w:val="12"/>
                <w:szCs w:val="24"/>
              </w:rPr>
              <w:t>2</w:t>
            </w:r>
            <w:r w:rsidRPr="00D450BB">
              <w:rPr>
                <w:rFonts w:eastAsia="標楷體"/>
                <w:color w:val="000000" w:themeColor="text1"/>
                <w:position w:val="12"/>
                <w:szCs w:val="24"/>
              </w:rPr>
              <w:t>年度</w:t>
            </w:r>
          </w:p>
        </w:tc>
        <w:tc>
          <w:tcPr>
            <w:tcW w:w="3166" w:type="dxa"/>
            <w:gridSpan w:val="12"/>
            <w:tcBorders>
              <w:bottom w:val="nil"/>
            </w:tcBorders>
            <w:vAlign w:val="bottom"/>
          </w:tcPr>
          <w:p w14:paraId="2C0DCD58"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Cs w:val="24"/>
              </w:rPr>
              <w:t>第</w:t>
            </w:r>
            <w:r w:rsidRPr="00D450BB">
              <w:rPr>
                <w:rFonts w:eastAsia="標楷體" w:hint="eastAsia"/>
                <w:color w:val="000000" w:themeColor="text1"/>
                <w:position w:val="12"/>
                <w:szCs w:val="24"/>
              </w:rPr>
              <w:t>3</w:t>
            </w:r>
            <w:r w:rsidRPr="00D450BB">
              <w:rPr>
                <w:rFonts w:eastAsia="標楷體"/>
                <w:color w:val="000000" w:themeColor="text1"/>
                <w:position w:val="12"/>
                <w:szCs w:val="24"/>
              </w:rPr>
              <w:t>年度</w:t>
            </w:r>
          </w:p>
        </w:tc>
      </w:tr>
      <w:tr w:rsidR="009832D4" w:rsidRPr="00D450BB" w14:paraId="621B49D2" w14:textId="77777777" w:rsidTr="00CF7B35">
        <w:trPr>
          <w:cantSplit/>
          <w:trHeight w:val="454"/>
          <w:tblHeader/>
        </w:trPr>
        <w:tc>
          <w:tcPr>
            <w:tcW w:w="1276" w:type="dxa"/>
            <w:vMerge/>
            <w:tcBorders>
              <w:left w:val="single" w:sz="4" w:space="0" w:color="auto"/>
              <w:right w:val="single" w:sz="4" w:space="0" w:color="auto"/>
              <w:tl2br w:val="single" w:sz="4" w:space="0" w:color="auto"/>
            </w:tcBorders>
            <w:vAlign w:val="center"/>
          </w:tcPr>
          <w:p w14:paraId="07FE5537" w14:textId="77777777" w:rsidR="00A543C3" w:rsidRPr="00D450BB" w:rsidRDefault="00A543C3" w:rsidP="00A543C3">
            <w:pPr>
              <w:kinsoku w:val="0"/>
              <w:snapToGrid w:val="0"/>
              <w:spacing w:line="240" w:lineRule="auto"/>
              <w:ind w:leftChars="89" w:left="214"/>
              <w:jc w:val="both"/>
              <w:rPr>
                <w:rFonts w:eastAsia="標楷體"/>
                <w:color w:val="000000" w:themeColor="text1"/>
                <w:position w:val="12"/>
                <w:sz w:val="10"/>
                <w:szCs w:val="10"/>
              </w:rPr>
            </w:pPr>
          </w:p>
        </w:tc>
        <w:tc>
          <w:tcPr>
            <w:tcW w:w="263" w:type="dxa"/>
            <w:tcBorders>
              <w:top w:val="single" w:sz="4" w:space="0" w:color="auto"/>
              <w:left w:val="single" w:sz="4" w:space="0" w:color="auto"/>
              <w:bottom w:val="nil"/>
            </w:tcBorders>
            <w:vAlign w:val="bottom"/>
          </w:tcPr>
          <w:p w14:paraId="4317D92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 w:val="14"/>
                <w:szCs w:val="14"/>
              </w:rPr>
              <w:t>○</w:t>
            </w:r>
            <w:r w:rsidRPr="00D450BB">
              <w:rPr>
                <w:rFonts w:eastAsia="標楷體"/>
                <w:color w:val="000000" w:themeColor="text1"/>
                <w:position w:val="12"/>
                <w:sz w:val="14"/>
                <w:szCs w:val="14"/>
              </w:rPr>
              <w:t>年</w:t>
            </w:r>
          </w:p>
        </w:tc>
        <w:tc>
          <w:tcPr>
            <w:tcW w:w="264" w:type="dxa"/>
            <w:tcBorders>
              <w:bottom w:val="nil"/>
            </w:tcBorders>
            <w:vAlign w:val="bottom"/>
          </w:tcPr>
          <w:p w14:paraId="04F178AB"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3EAEFC02"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5A06A1E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B7F130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right w:val="single" w:sz="4" w:space="0" w:color="auto"/>
            </w:tcBorders>
            <w:vAlign w:val="bottom"/>
          </w:tcPr>
          <w:p w14:paraId="650AF9F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left w:val="single" w:sz="4" w:space="0" w:color="auto"/>
              <w:bottom w:val="nil"/>
            </w:tcBorders>
            <w:vAlign w:val="bottom"/>
          </w:tcPr>
          <w:p w14:paraId="7125736A"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4C9AA29"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791BC17"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right w:val="single" w:sz="4" w:space="0" w:color="auto"/>
            </w:tcBorders>
            <w:vAlign w:val="bottom"/>
          </w:tcPr>
          <w:p w14:paraId="7CE985FC"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left w:val="single" w:sz="4" w:space="0" w:color="auto"/>
              <w:bottom w:val="nil"/>
            </w:tcBorders>
            <w:vAlign w:val="bottom"/>
          </w:tcPr>
          <w:p w14:paraId="25C60744"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 w:val="14"/>
                <w:szCs w:val="14"/>
              </w:rPr>
              <w:t>○</w:t>
            </w:r>
            <w:r w:rsidRPr="00D450BB">
              <w:rPr>
                <w:rFonts w:eastAsia="標楷體"/>
                <w:color w:val="000000" w:themeColor="text1"/>
                <w:position w:val="12"/>
                <w:sz w:val="14"/>
                <w:szCs w:val="14"/>
              </w:rPr>
              <w:t>年</w:t>
            </w:r>
          </w:p>
        </w:tc>
        <w:tc>
          <w:tcPr>
            <w:tcW w:w="264" w:type="dxa"/>
            <w:tcBorders>
              <w:bottom w:val="nil"/>
            </w:tcBorders>
            <w:vAlign w:val="bottom"/>
          </w:tcPr>
          <w:p w14:paraId="391172C7"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bottom w:val="nil"/>
            </w:tcBorders>
            <w:vAlign w:val="bottom"/>
          </w:tcPr>
          <w:p w14:paraId="6D6D032C"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A1FA8B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7B99614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636D6D6"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0DC9FF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right w:val="single" w:sz="4" w:space="0" w:color="auto"/>
            </w:tcBorders>
            <w:vAlign w:val="bottom"/>
          </w:tcPr>
          <w:p w14:paraId="6AF29B5A"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left w:val="single" w:sz="4" w:space="0" w:color="auto"/>
              <w:bottom w:val="nil"/>
            </w:tcBorders>
            <w:vAlign w:val="bottom"/>
          </w:tcPr>
          <w:p w14:paraId="783EC1DB"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1A9FD9A2"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16CE51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99C35A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8C44E2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 w:val="14"/>
                <w:szCs w:val="14"/>
              </w:rPr>
              <w:t>○</w:t>
            </w:r>
            <w:r w:rsidRPr="00D450BB">
              <w:rPr>
                <w:rFonts w:eastAsia="標楷體"/>
                <w:color w:val="000000" w:themeColor="text1"/>
                <w:position w:val="12"/>
                <w:sz w:val="14"/>
                <w:szCs w:val="14"/>
              </w:rPr>
              <w:t>年</w:t>
            </w:r>
          </w:p>
        </w:tc>
        <w:tc>
          <w:tcPr>
            <w:tcW w:w="264" w:type="dxa"/>
            <w:tcBorders>
              <w:bottom w:val="nil"/>
            </w:tcBorders>
            <w:vAlign w:val="bottom"/>
          </w:tcPr>
          <w:p w14:paraId="6DF5CE81"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bottom w:val="nil"/>
            </w:tcBorders>
            <w:vAlign w:val="bottom"/>
          </w:tcPr>
          <w:p w14:paraId="0A00238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25EAA0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4AEE302"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4478A3D"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78EF6B7"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529B98E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bottom w:val="nil"/>
            </w:tcBorders>
            <w:vAlign w:val="bottom"/>
          </w:tcPr>
          <w:p w14:paraId="3646C31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53B83BE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5DDDE261"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2442938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29239324" w14:textId="77777777" w:rsidR="00A543C3" w:rsidRPr="00D450BB" w:rsidRDefault="00A543C3" w:rsidP="00A543C3">
            <w:pPr>
              <w:kinsoku w:val="0"/>
              <w:snapToGrid w:val="0"/>
              <w:spacing w:line="240" w:lineRule="auto"/>
              <w:jc w:val="center"/>
              <w:rPr>
                <w:rFonts w:eastAsia="標楷體"/>
                <w:color w:val="000000" w:themeColor="text1"/>
                <w:position w:val="12"/>
                <w:sz w:val="14"/>
                <w:szCs w:val="14"/>
              </w:rPr>
            </w:pPr>
            <w:r w:rsidRPr="00D450BB">
              <w:rPr>
                <w:rFonts w:eastAsia="標楷體"/>
                <w:color w:val="000000" w:themeColor="text1"/>
                <w:position w:val="12"/>
                <w:sz w:val="14"/>
                <w:szCs w:val="14"/>
              </w:rPr>
              <w:t>○</w:t>
            </w:r>
            <w:r w:rsidRPr="00D450BB">
              <w:rPr>
                <w:rFonts w:eastAsia="標楷體"/>
                <w:color w:val="000000" w:themeColor="text1"/>
                <w:position w:val="12"/>
                <w:sz w:val="14"/>
                <w:szCs w:val="14"/>
              </w:rPr>
              <w:t>年</w:t>
            </w:r>
          </w:p>
        </w:tc>
        <w:tc>
          <w:tcPr>
            <w:tcW w:w="264" w:type="dxa"/>
            <w:tcBorders>
              <w:bottom w:val="nil"/>
            </w:tcBorders>
            <w:vAlign w:val="bottom"/>
          </w:tcPr>
          <w:p w14:paraId="54D09CC6"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r>
      <w:tr w:rsidR="009832D4" w:rsidRPr="00D450BB" w14:paraId="330B65D8" w14:textId="77777777" w:rsidTr="00CF7B35">
        <w:trPr>
          <w:cantSplit/>
          <w:trHeight w:val="223"/>
          <w:tblHeader/>
        </w:trPr>
        <w:tc>
          <w:tcPr>
            <w:tcW w:w="1276" w:type="dxa"/>
            <w:vMerge/>
            <w:tcBorders>
              <w:left w:val="single" w:sz="4" w:space="0" w:color="auto"/>
              <w:bottom w:val="single" w:sz="4" w:space="0" w:color="auto"/>
              <w:right w:val="single" w:sz="4" w:space="0" w:color="auto"/>
              <w:tl2br w:val="single" w:sz="4" w:space="0" w:color="auto"/>
            </w:tcBorders>
            <w:vAlign w:val="center"/>
          </w:tcPr>
          <w:p w14:paraId="4BEBDAB9" w14:textId="77777777" w:rsidR="00A543C3" w:rsidRPr="00D450BB" w:rsidRDefault="00A543C3" w:rsidP="00A543C3">
            <w:pPr>
              <w:kinsoku w:val="0"/>
              <w:snapToGrid w:val="0"/>
              <w:spacing w:line="240" w:lineRule="auto"/>
              <w:ind w:leftChars="89" w:left="214"/>
              <w:jc w:val="both"/>
              <w:rPr>
                <w:rFonts w:eastAsia="標楷體"/>
                <w:color w:val="000000" w:themeColor="text1"/>
                <w:position w:val="12"/>
                <w:sz w:val="10"/>
                <w:szCs w:val="10"/>
              </w:rPr>
            </w:pPr>
          </w:p>
        </w:tc>
        <w:tc>
          <w:tcPr>
            <w:tcW w:w="263" w:type="dxa"/>
            <w:tcBorders>
              <w:top w:val="nil"/>
              <w:left w:val="single" w:sz="4" w:space="0" w:color="auto"/>
              <w:bottom w:val="single" w:sz="4" w:space="0" w:color="auto"/>
            </w:tcBorders>
          </w:tcPr>
          <w:p w14:paraId="3232D874"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3</w:t>
            </w:r>
          </w:p>
        </w:tc>
        <w:tc>
          <w:tcPr>
            <w:tcW w:w="264" w:type="dxa"/>
            <w:tcBorders>
              <w:top w:val="nil"/>
              <w:bottom w:val="single" w:sz="4" w:space="0" w:color="auto"/>
            </w:tcBorders>
          </w:tcPr>
          <w:p w14:paraId="63A6AD89"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4</w:t>
            </w:r>
          </w:p>
        </w:tc>
        <w:tc>
          <w:tcPr>
            <w:tcW w:w="264" w:type="dxa"/>
            <w:tcBorders>
              <w:top w:val="nil"/>
              <w:bottom w:val="single" w:sz="4" w:space="0" w:color="auto"/>
            </w:tcBorders>
          </w:tcPr>
          <w:p w14:paraId="0C5C40F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5</w:t>
            </w:r>
          </w:p>
        </w:tc>
        <w:tc>
          <w:tcPr>
            <w:tcW w:w="264" w:type="dxa"/>
            <w:tcBorders>
              <w:top w:val="nil"/>
              <w:bottom w:val="single" w:sz="4" w:space="0" w:color="auto"/>
            </w:tcBorders>
          </w:tcPr>
          <w:p w14:paraId="4A35995A"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6</w:t>
            </w:r>
          </w:p>
        </w:tc>
        <w:tc>
          <w:tcPr>
            <w:tcW w:w="264" w:type="dxa"/>
            <w:tcBorders>
              <w:top w:val="nil"/>
              <w:bottom w:val="single" w:sz="4" w:space="0" w:color="auto"/>
            </w:tcBorders>
          </w:tcPr>
          <w:p w14:paraId="0548E61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7</w:t>
            </w:r>
          </w:p>
        </w:tc>
        <w:tc>
          <w:tcPr>
            <w:tcW w:w="264" w:type="dxa"/>
            <w:tcBorders>
              <w:top w:val="nil"/>
              <w:bottom w:val="single" w:sz="4" w:space="0" w:color="auto"/>
              <w:right w:val="single" w:sz="4" w:space="0" w:color="auto"/>
            </w:tcBorders>
          </w:tcPr>
          <w:p w14:paraId="58AEE1E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8</w:t>
            </w:r>
          </w:p>
        </w:tc>
        <w:tc>
          <w:tcPr>
            <w:tcW w:w="263" w:type="dxa"/>
            <w:tcBorders>
              <w:top w:val="nil"/>
              <w:left w:val="single" w:sz="4" w:space="0" w:color="auto"/>
              <w:bottom w:val="single" w:sz="4" w:space="0" w:color="auto"/>
            </w:tcBorders>
          </w:tcPr>
          <w:p w14:paraId="481C6E6C"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9</w:t>
            </w:r>
          </w:p>
        </w:tc>
        <w:tc>
          <w:tcPr>
            <w:tcW w:w="264" w:type="dxa"/>
            <w:tcBorders>
              <w:top w:val="nil"/>
              <w:bottom w:val="single" w:sz="4" w:space="0" w:color="auto"/>
            </w:tcBorders>
          </w:tcPr>
          <w:p w14:paraId="05C4FE7A"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10</w:t>
            </w:r>
          </w:p>
        </w:tc>
        <w:tc>
          <w:tcPr>
            <w:tcW w:w="264" w:type="dxa"/>
            <w:tcBorders>
              <w:top w:val="nil"/>
              <w:bottom w:val="single" w:sz="4" w:space="0" w:color="auto"/>
            </w:tcBorders>
          </w:tcPr>
          <w:p w14:paraId="71634E9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11</w:t>
            </w:r>
          </w:p>
        </w:tc>
        <w:tc>
          <w:tcPr>
            <w:tcW w:w="264" w:type="dxa"/>
            <w:tcBorders>
              <w:top w:val="nil"/>
              <w:bottom w:val="single" w:sz="4" w:space="0" w:color="auto"/>
            </w:tcBorders>
          </w:tcPr>
          <w:p w14:paraId="09CB8AAC"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12</w:t>
            </w:r>
          </w:p>
        </w:tc>
        <w:tc>
          <w:tcPr>
            <w:tcW w:w="264" w:type="dxa"/>
            <w:tcBorders>
              <w:top w:val="nil"/>
              <w:bottom w:val="single" w:sz="4" w:space="0" w:color="auto"/>
            </w:tcBorders>
          </w:tcPr>
          <w:p w14:paraId="60938D6C"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w:t>
            </w:r>
          </w:p>
        </w:tc>
        <w:tc>
          <w:tcPr>
            <w:tcW w:w="264" w:type="dxa"/>
            <w:tcBorders>
              <w:top w:val="nil"/>
              <w:bottom w:val="single" w:sz="4" w:space="0" w:color="auto"/>
              <w:right w:val="single" w:sz="4" w:space="0" w:color="auto"/>
            </w:tcBorders>
          </w:tcPr>
          <w:p w14:paraId="17A5572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2</w:t>
            </w:r>
          </w:p>
        </w:tc>
        <w:tc>
          <w:tcPr>
            <w:tcW w:w="263" w:type="dxa"/>
            <w:tcBorders>
              <w:top w:val="nil"/>
              <w:left w:val="single" w:sz="4" w:space="0" w:color="auto"/>
              <w:bottom w:val="single" w:sz="4" w:space="0" w:color="auto"/>
            </w:tcBorders>
          </w:tcPr>
          <w:p w14:paraId="3D0C603C"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3</w:t>
            </w:r>
          </w:p>
        </w:tc>
        <w:tc>
          <w:tcPr>
            <w:tcW w:w="264" w:type="dxa"/>
            <w:tcBorders>
              <w:top w:val="nil"/>
              <w:bottom w:val="single" w:sz="4" w:space="0" w:color="auto"/>
            </w:tcBorders>
          </w:tcPr>
          <w:p w14:paraId="1ED4B01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4</w:t>
            </w:r>
          </w:p>
        </w:tc>
        <w:tc>
          <w:tcPr>
            <w:tcW w:w="264" w:type="dxa"/>
            <w:tcBorders>
              <w:top w:val="nil"/>
              <w:bottom w:val="single" w:sz="4" w:space="0" w:color="auto"/>
            </w:tcBorders>
          </w:tcPr>
          <w:p w14:paraId="607366F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5</w:t>
            </w:r>
          </w:p>
        </w:tc>
        <w:tc>
          <w:tcPr>
            <w:tcW w:w="264" w:type="dxa"/>
            <w:tcBorders>
              <w:top w:val="nil"/>
              <w:bottom w:val="single" w:sz="4" w:space="0" w:color="auto"/>
            </w:tcBorders>
          </w:tcPr>
          <w:p w14:paraId="46414BE6"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6</w:t>
            </w:r>
          </w:p>
        </w:tc>
        <w:tc>
          <w:tcPr>
            <w:tcW w:w="264" w:type="dxa"/>
            <w:tcBorders>
              <w:top w:val="nil"/>
              <w:bottom w:val="single" w:sz="4" w:space="0" w:color="auto"/>
            </w:tcBorders>
          </w:tcPr>
          <w:p w14:paraId="5209854E"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7</w:t>
            </w:r>
          </w:p>
        </w:tc>
        <w:tc>
          <w:tcPr>
            <w:tcW w:w="264" w:type="dxa"/>
            <w:tcBorders>
              <w:top w:val="nil"/>
              <w:bottom w:val="single" w:sz="4" w:space="0" w:color="auto"/>
              <w:right w:val="single" w:sz="4" w:space="0" w:color="auto"/>
            </w:tcBorders>
          </w:tcPr>
          <w:p w14:paraId="524BD781"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8</w:t>
            </w:r>
          </w:p>
        </w:tc>
        <w:tc>
          <w:tcPr>
            <w:tcW w:w="263" w:type="dxa"/>
            <w:tcBorders>
              <w:top w:val="nil"/>
              <w:left w:val="single" w:sz="4" w:space="0" w:color="auto"/>
              <w:bottom w:val="single" w:sz="4" w:space="0" w:color="auto"/>
            </w:tcBorders>
          </w:tcPr>
          <w:p w14:paraId="4297455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9</w:t>
            </w:r>
          </w:p>
        </w:tc>
        <w:tc>
          <w:tcPr>
            <w:tcW w:w="264" w:type="dxa"/>
            <w:tcBorders>
              <w:top w:val="nil"/>
              <w:bottom w:val="single" w:sz="4" w:space="0" w:color="auto"/>
            </w:tcBorders>
          </w:tcPr>
          <w:p w14:paraId="404C9790"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10</w:t>
            </w:r>
          </w:p>
        </w:tc>
        <w:tc>
          <w:tcPr>
            <w:tcW w:w="264" w:type="dxa"/>
            <w:tcBorders>
              <w:top w:val="nil"/>
              <w:bottom w:val="single" w:sz="4" w:space="0" w:color="auto"/>
            </w:tcBorders>
          </w:tcPr>
          <w:p w14:paraId="555F518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11</w:t>
            </w:r>
          </w:p>
        </w:tc>
        <w:tc>
          <w:tcPr>
            <w:tcW w:w="264" w:type="dxa"/>
            <w:tcBorders>
              <w:top w:val="nil"/>
              <w:bottom w:val="single" w:sz="4" w:space="0" w:color="auto"/>
            </w:tcBorders>
          </w:tcPr>
          <w:p w14:paraId="44C8205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12</w:t>
            </w:r>
          </w:p>
        </w:tc>
        <w:tc>
          <w:tcPr>
            <w:tcW w:w="264" w:type="dxa"/>
            <w:tcBorders>
              <w:top w:val="nil"/>
              <w:bottom w:val="single" w:sz="4" w:space="0" w:color="auto"/>
            </w:tcBorders>
          </w:tcPr>
          <w:p w14:paraId="4C8E1B40"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w:t>
            </w:r>
          </w:p>
        </w:tc>
        <w:tc>
          <w:tcPr>
            <w:tcW w:w="264" w:type="dxa"/>
            <w:tcBorders>
              <w:top w:val="nil"/>
              <w:bottom w:val="single" w:sz="4" w:space="0" w:color="auto"/>
            </w:tcBorders>
          </w:tcPr>
          <w:p w14:paraId="02B83813"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2</w:t>
            </w:r>
          </w:p>
        </w:tc>
        <w:tc>
          <w:tcPr>
            <w:tcW w:w="263" w:type="dxa"/>
            <w:tcBorders>
              <w:top w:val="nil"/>
              <w:bottom w:val="single" w:sz="4" w:space="0" w:color="auto"/>
            </w:tcBorders>
          </w:tcPr>
          <w:p w14:paraId="704BF1DD"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3</w:t>
            </w:r>
          </w:p>
        </w:tc>
        <w:tc>
          <w:tcPr>
            <w:tcW w:w="264" w:type="dxa"/>
            <w:tcBorders>
              <w:top w:val="nil"/>
              <w:bottom w:val="single" w:sz="4" w:space="0" w:color="auto"/>
            </w:tcBorders>
          </w:tcPr>
          <w:p w14:paraId="2C8A97A3"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4</w:t>
            </w:r>
          </w:p>
        </w:tc>
        <w:tc>
          <w:tcPr>
            <w:tcW w:w="264" w:type="dxa"/>
            <w:tcBorders>
              <w:top w:val="nil"/>
              <w:bottom w:val="single" w:sz="4" w:space="0" w:color="auto"/>
            </w:tcBorders>
          </w:tcPr>
          <w:p w14:paraId="5BE8056E"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5</w:t>
            </w:r>
          </w:p>
        </w:tc>
        <w:tc>
          <w:tcPr>
            <w:tcW w:w="264" w:type="dxa"/>
            <w:tcBorders>
              <w:top w:val="nil"/>
              <w:bottom w:val="single" w:sz="4" w:space="0" w:color="auto"/>
            </w:tcBorders>
          </w:tcPr>
          <w:p w14:paraId="6F253628"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6</w:t>
            </w:r>
          </w:p>
        </w:tc>
        <w:tc>
          <w:tcPr>
            <w:tcW w:w="264" w:type="dxa"/>
            <w:tcBorders>
              <w:top w:val="nil"/>
              <w:bottom w:val="single" w:sz="4" w:space="0" w:color="auto"/>
            </w:tcBorders>
          </w:tcPr>
          <w:p w14:paraId="019B9DA3"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7</w:t>
            </w:r>
          </w:p>
        </w:tc>
        <w:tc>
          <w:tcPr>
            <w:tcW w:w="264" w:type="dxa"/>
            <w:tcBorders>
              <w:top w:val="nil"/>
              <w:bottom w:val="single" w:sz="4" w:space="0" w:color="auto"/>
              <w:right w:val="single" w:sz="4" w:space="0" w:color="auto"/>
            </w:tcBorders>
          </w:tcPr>
          <w:p w14:paraId="49FB287E"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8</w:t>
            </w:r>
          </w:p>
        </w:tc>
        <w:tc>
          <w:tcPr>
            <w:tcW w:w="263" w:type="dxa"/>
            <w:tcBorders>
              <w:top w:val="nil"/>
              <w:left w:val="single" w:sz="4" w:space="0" w:color="auto"/>
              <w:bottom w:val="single" w:sz="4" w:space="0" w:color="auto"/>
            </w:tcBorders>
          </w:tcPr>
          <w:p w14:paraId="434D3F0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9</w:t>
            </w:r>
          </w:p>
        </w:tc>
        <w:tc>
          <w:tcPr>
            <w:tcW w:w="264" w:type="dxa"/>
            <w:tcBorders>
              <w:top w:val="nil"/>
              <w:bottom w:val="single" w:sz="4" w:space="0" w:color="auto"/>
            </w:tcBorders>
          </w:tcPr>
          <w:p w14:paraId="05786310"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10</w:t>
            </w:r>
          </w:p>
        </w:tc>
        <w:tc>
          <w:tcPr>
            <w:tcW w:w="264" w:type="dxa"/>
            <w:tcBorders>
              <w:top w:val="nil"/>
              <w:bottom w:val="single" w:sz="4" w:space="0" w:color="auto"/>
            </w:tcBorders>
          </w:tcPr>
          <w:p w14:paraId="767D1D06"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11</w:t>
            </w:r>
          </w:p>
        </w:tc>
        <w:tc>
          <w:tcPr>
            <w:tcW w:w="264" w:type="dxa"/>
            <w:tcBorders>
              <w:top w:val="nil"/>
              <w:bottom w:val="single" w:sz="4" w:space="0" w:color="auto"/>
            </w:tcBorders>
          </w:tcPr>
          <w:p w14:paraId="38CF629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12</w:t>
            </w:r>
          </w:p>
        </w:tc>
        <w:tc>
          <w:tcPr>
            <w:tcW w:w="264" w:type="dxa"/>
            <w:tcBorders>
              <w:top w:val="nil"/>
              <w:bottom w:val="single" w:sz="4" w:space="0" w:color="auto"/>
            </w:tcBorders>
          </w:tcPr>
          <w:p w14:paraId="07054A64"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w:t>
            </w:r>
          </w:p>
        </w:tc>
        <w:tc>
          <w:tcPr>
            <w:tcW w:w="264" w:type="dxa"/>
            <w:tcBorders>
              <w:top w:val="nil"/>
              <w:bottom w:val="single" w:sz="4" w:space="0" w:color="auto"/>
              <w:right w:val="single" w:sz="4" w:space="0" w:color="auto"/>
            </w:tcBorders>
          </w:tcPr>
          <w:p w14:paraId="71039F83"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2</w:t>
            </w:r>
          </w:p>
        </w:tc>
      </w:tr>
      <w:tr w:rsidR="009832D4" w:rsidRPr="00D450BB" w14:paraId="0582399B"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574ECFAE"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A. OO</w:t>
            </w:r>
            <w:r w:rsidRPr="00D450BB">
              <w:rPr>
                <w:rFonts w:eastAsia="標楷體"/>
                <w:color w:val="000000" w:themeColor="text1"/>
                <w:szCs w:val="24"/>
              </w:rPr>
              <w:t>分項計畫</w:t>
            </w:r>
          </w:p>
        </w:tc>
      </w:tr>
      <w:tr w:rsidR="009832D4" w:rsidRPr="00D450BB" w14:paraId="04C5A5EA"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6FE8984B"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1.OO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275CC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FD92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DA54E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F71FE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904E9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23D6FE"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A1</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FB838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F2715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F21A2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A2</w:t>
            </w:r>
          </w:p>
        </w:tc>
        <w:tc>
          <w:tcPr>
            <w:tcW w:w="264" w:type="dxa"/>
            <w:tcBorders>
              <w:top w:val="single" w:sz="4" w:space="0" w:color="auto"/>
              <w:left w:val="single" w:sz="4" w:space="0" w:color="auto"/>
              <w:bottom w:val="single" w:sz="4" w:space="0" w:color="auto"/>
              <w:right w:val="single" w:sz="4" w:space="0" w:color="auto"/>
            </w:tcBorders>
            <w:vAlign w:val="center"/>
          </w:tcPr>
          <w:p w14:paraId="2FE208F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D7E811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92AF9EA"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10C2667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CE0CE2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5069A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F134A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A7EE65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1570CAB"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438DC20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059727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288221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B91437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ED62E8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9C3EC73"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2C52D7D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12F015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531CD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86C48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2DE1D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A3CE2A8"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1CD0336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514CB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F8CED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323D72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1021D8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934AC5F" w14:textId="77777777" w:rsidR="00A543C3" w:rsidRPr="00D450BB" w:rsidRDefault="00A543C3" w:rsidP="00A543C3">
            <w:pPr>
              <w:snapToGrid w:val="0"/>
              <w:spacing w:line="240" w:lineRule="auto"/>
              <w:jc w:val="distribute"/>
              <w:rPr>
                <w:rFonts w:eastAsia="標楷體"/>
                <w:color w:val="000000" w:themeColor="text1"/>
                <w:szCs w:val="24"/>
              </w:rPr>
            </w:pPr>
          </w:p>
        </w:tc>
      </w:tr>
      <w:tr w:rsidR="00F71792" w:rsidRPr="00D450BB" w14:paraId="7A3D30E9"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2D7AA214"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2.OO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8A93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0758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A828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D785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0F580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1196C"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9415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D73A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B034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A39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BC00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91E72B"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5E196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00D0B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53EFF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28ED4F"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24B3B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100A71"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D4E0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57DEA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06752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C93EFE"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8290C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F921E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9634D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76167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489E7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F3D66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76116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A5</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867549"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4E355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60C01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B70840"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A6</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C478D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5D624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8FBC71" w14:textId="77777777" w:rsidR="00A543C3" w:rsidRPr="00D450BB" w:rsidRDefault="00A543C3" w:rsidP="00A543C3">
            <w:pPr>
              <w:snapToGrid w:val="0"/>
              <w:spacing w:line="240" w:lineRule="auto"/>
              <w:jc w:val="distribute"/>
              <w:rPr>
                <w:rFonts w:eastAsia="標楷體"/>
                <w:color w:val="000000" w:themeColor="text1"/>
                <w:szCs w:val="24"/>
              </w:rPr>
            </w:pPr>
          </w:p>
        </w:tc>
      </w:tr>
      <w:tr w:rsidR="009832D4" w:rsidRPr="00D450BB" w14:paraId="0D30FB00"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188A5023"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hint="eastAsia"/>
                <w:color w:val="000000" w:themeColor="text1"/>
                <w:szCs w:val="24"/>
              </w:rPr>
              <w:t>B</w:t>
            </w:r>
            <w:r w:rsidRPr="00D450BB">
              <w:rPr>
                <w:rFonts w:eastAsia="標楷體"/>
                <w:color w:val="000000" w:themeColor="text1"/>
                <w:szCs w:val="24"/>
              </w:rPr>
              <w:t>. OO</w:t>
            </w:r>
            <w:r w:rsidRPr="00D450BB">
              <w:rPr>
                <w:rFonts w:eastAsia="標楷體"/>
                <w:color w:val="000000" w:themeColor="text1"/>
                <w:szCs w:val="24"/>
              </w:rPr>
              <w:t>分項計畫</w:t>
            </w:r>
          </w:p>
        </w:tc>
      </w:tr>
      <w:tr w:rsidR="009832D4" w:rsidRPr="00D450BB" w14:paraId="35F530DD"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2B19EFE4"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1.OO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4BCD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D7B1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80C4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BE15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1003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1A1CE"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950A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C7D0F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A8535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92390D"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A378B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B123F"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7C7D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1A4B7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EBFB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9DD05B"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4F1D1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1B895F"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571B3C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0B21A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416E95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E02C17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AC4CCA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AEC9F2D"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2A3602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ABC99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960E25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4D830E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D9A2B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43ACA1"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B42832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ADD01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14342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20BDE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22916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62FE1C6" w14:textId="77777777" w:rsidR="00A543C3" w:rsidRPr="00D450BB" w:rsidRDefault="00A543C3" w:rsidP="00A543C3">
            <w:pPr>
              <w:snapToGrid w:val="0"/>
              <w:spacing w:line="240" w:lineRule="auto"/>
              <w:jc w:val="distribute"/>
              <w:rPr>
                <w:rFonts w:eastAsia="標楷體"/>
                <w:color w:val="000000" w:themeColor="text1"/>
                <w:szCs w:val="24"/>
              </w:rPr>
            </w:pPr>
          </w:p>
        </w:tc>
      </w:tr>
      <w:tr w:rsidR="009832D4" w:rsidRPr="00D450BB" w14:paraId="002E92C1"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1A605026"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2.OO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F8EA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190F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64036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E3DA9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6A27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3522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3480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EE442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B9545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4CAE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49804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9D9CA"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4D94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F2EE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879F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CBFC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6A34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23D58"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A84A7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3E580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C2F9D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7F1B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0EB4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4F9914"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B05F4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43AD1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5408B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DF71F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247CA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CFF88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B4</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7E1A4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C3CBD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700F9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12B979"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B5</w:t>
            </w:r>
          </w:p>
        </w:tc>
        <w:tc>
          <w:tcPr>
            <w:tcW w:w="264" w:type="dxa"/>
            <w:tcBorders>
              <w:top w:val="single" w:sz="4" w:space="0" w:color="auto"/>
              <w:left w:val="single" w:sz="4" w:space="0" w:color="auto"/>
              <w:bottom w:val="single" w:sz="4" w:space="0" w:color="auto"/>
              <w:right w:val="single" w:sz="4" w:space="0" w:color="auto"/>
            </w:tcBorders>
            <w:vAlign w:val="center"/>
          </w:tcPr>
          <w:p w14:paraId="3A62117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F4549D6" w14:textId="77777777" w:rsidR="00A543C3" w:rsidRPr="00D450BB" w:rsidRDefault="00A543C3" w:rsidP="00A543C3">
            <w:pPr>
              <w:snapToGrid w:val="0"/>
              <w:spacing w:line="240" w:lineRule="auto"/>
              <w:jc w:val="distribute"/>
              <w:rPr>
                <w:rFonts w:eastAsia="標楷體"/>
                <w:color w:val="000000" w:themeColor="text1"/>
                <w:szCs w:val="24"/>
              </w:rPr>
            </w:pPr>
          </w:p>
        </w:tc>
      </w:tr>
      <w:tr w:rsidR="009832D4" w:rsidRPr="00D450BB" w14:paraId="19009102"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15C09AD5"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C. OO</w:t>
            </w:r>
            <w:r w:rsidRPr="00D450BB">
              <w:rPr>
                <w:rFonts w:eastAsia="標楷體"/>
                <w:color w:val="000000" w:themeColor="text1"/>
                <w:szCs w:val="24"/>
              </w:rPr>
              <w:t>分項計畫</w:t>
            </w:r>
            <w:r w:rsidRPr="00D450BB">
              <w:rPr>
                <w:rFonts w:eastAsia="標楷體"/>
                <w:color w:val="000000" w:themeColor="text1"/>
                <w:szCs w:val="24"/>
              </w:rPr>
              <w:t>(</w:t>
            </w:r>
            <w:r w:rsidRPr="00D450BB">
              <w:rPr>
                <w:rFonts w:eastAsia="標楷體"/>
                <w:color w:val="000000" w:themeColor="text1"/>
                <w:szCs w:val="24"/>
              </w:rPr>
              <w:t>無形資產引進</w:t>
            </w:r>
            <w:r w:rsidRPr="00D450BB">
              <w:rPr>
                <w:rFonts w:eastAsia="標楷體"/>
                <w:color w:val="000000" w:themeColor="text1"/>
                <w:szCs w:val="24"/>
              </w:rPr>
              <w:t>/</w:t>
            </w:r>
            <w:r w:rsidRPr="00D450BB">
              <w:rPr>
                <w:rFonts w:eastAsia="標楷體"/>
                <w:color w:val="000000" w:themeColor="text1"/>
                <w:szCs w:val="24"/>
              </w:rPr>
              <w:t>委託研究</w:t>
            </w:r>
            <w:r w:rsidRPr="00D450BB">
              <w:rPr>
                <w:rFonts w:eastAsia="標楷體"/>
                <w:color w:val="000000" w:themeColor="text1"/>
                <w:szCs w:val="24"/>
              </w:rPr>
              <w:t>/</w:t>
            </w:r>
            <w:r w:rsidRPr="00D450BB">
              <w:rPr>
                <w:rFonts w:eastAsia="標楷體"/>
                <w:color w:val="000000" w:themeColor="text1"/>
                <w:szCs w:val="24"/>
              </w:rPr>
              <w:t>驗證：</w:t>
            </w:r>
            <w:r w:rsidRPr="00D450BB">
              <w:rPr>
                <w:rFonts w:eastAsia="標楷體"/>
                <w:color w:val="000000" w:themeColor="text1"/>
                <w:szCs w:val="24"/>
              </w:rPr>
              <w:t>OO</w:t>
            </w:r>
            <w:r w:rsidRPr="00D450BB">
              <w:rPr>
                <w:rFonts w:eastAsia="標楷體"/>
                <w:color w:val="000000" w:themeColor="text1"/>
                <w:szCs w:val="24"/>
              </w:rPr>
              <w:t>單位</w:t>
            </w:r>
            <w:r w:rsidRPr="00D450BB">
              <w:rPr>
                <w:rFonts w:eastAsia="標楷體"/>
                <w:color w:val="000000" w:themeColor="text1"/>
                <w:szCs w:val="24"/>
              </w:rPr>
              <w:t>)</w:t>
            </w:r>
          </w:p>
        </w:tc>
      </w:tr>
      <w:tr w:rsidR="009832D4" w:rsidRPr="00D450BB" w14:paraId="4CA1893C"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45C7C157"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1.OO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0FAC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298D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E281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4550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F4F4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221AE"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2C87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22005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739B1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109B0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17B900"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2118F3"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C72E5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48C5F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E0A90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C1E9E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382E9F"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15776"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65319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B708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87BCC3"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C3</w:t>
            </w:r>
          </w:p>
        </w:tc>
        <w:tc>
          <w:tcPr>
            <w:tcW w:w="264" w:type="dxa"/>
            <w:tcBorders>
              <w:top w:val="single" w:sz="4" w:space="0" w:color="auto"/>
              <w:left w:val="single" w:sz="4" w:space="0" w:color="auto"/>
              <w:bottom w:val="single" w:sz="4" w:space="0" w:color="auto"/>
              <w:right w:val="single" w:sz="4" w:space="0" w:color="auto"/>
            </w:tcBorders>
            <w:vAlign w:val="center"/>
          </w:tcPr>
          <w:p w14:paraId="3E614BA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59FEBB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3234943"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BBE718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14ED0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1D601D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A12000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F97113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7C1F3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1C5FEE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3CFFAA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CCF5DE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A52A8E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026B06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499338" w14:textId="77777777" w:rsidR="00A543C3" w:rsidRPr="00D450BB" w:rsidRDefault="00A543C3" w:rsidP="00A543C3">
            <w:pPr>
              <w:snapToGrid w:val="0"/>
              <w:spacing w:line="240" w:lineRule="auto"/>
              <w:jc w:val="distribute"/>
              <w:rPr>
                <w:rFonts w:eastAsia="標楷體"/>
                <w:color w:val="000000" w:themeColor="text1"/>
                <w:szCs w:val="24"/>
              </w:rPr>
            </w:pPr>
          </w:p>
        </w:tc>
      </w:tr>
      <w:tr w:rsidR="00F71792" w:rsidRPr="00D450BB" w14:paraId="66B15CD2"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6C1A9DFB"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2.OO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BA88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E51E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8466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2E96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1603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546F2"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F7C7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6D72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962B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CD50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46EF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2C1C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A05E9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966E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E620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438E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8E2B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F9387"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B693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909EF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2FAC8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FB348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1AE56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DF69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E249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2F9D2F"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AE01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7B39E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A111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1D7617"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48440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67453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D74C6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9B34A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40DD9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80BBCB"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C5</w:t>
            </w:r>
          </w:p>
        </w:tc>
      </w:tr>
      <w:tr w:rsidR="009832D4" w:rsidRPr="00D450BB" w14:paraId="14DF7032"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3D42CAB7" w14:textId="77777777" w:rsidR="00A543C3" w:rsidRPr="00D450BB" w:rsidRDefault="00A543C3" w:rsidP="00A543C3">
            <w:pPr>
              <w:kinsoku w:val="0"/>
              <w:spacing w:line="240" w:lineRule="auto"/>
              <w:ind w:leftChars="-15" w:hangingChars="15" w:hanging="36"/>
              <w:jc w:val="center"/>
              <w:rPr>
                <w:rFonts w:eastAsia="標楷體"/>
                <w:color w:val="000000" w:themeColor="text1"/>
                <w:szCs w:val="24"/>
              </w:rPr>
            </w:pPr>
            <w:r w:rsidRPr="00D450BB">
              <w:rPr>
                <w:rFonts w:eastAsia="標楷體"/>
                <w:color w:val="000000" w:themeColor="text1"/>
                <w:szCs w:val="24"/>
              </w:rPr>
              <w:t>進度百分比％</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4667B3EF"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136EAF6B"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184C5C50"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447E24A1"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36501DD7"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3A95836B"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hint="eastAsia"/>
                <w:color w:val="000000" w:themeColor="text1"/>
                <w:szCs w:val="24"/>
              </w:rPr>
              <w:t>100%</w:t>
            </w:r>
          </w:p>
        </w:tc>
      </w:tr>
      <w:tr w:rsidR="009832D4" w:rsidRPr="00D450BB" w14:paraId="5E01F2A8"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5ADFFD36"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D.</w:t>
            </w:r>
            <w:r w:rsidRPr="00D450BB">
              <w:rPr>
                <w:rFonts w:eastAsia="標楷體" w:hint="eastAsia"/>
                <w:color w:val="000000" w:themeColor="text1"/>
                <w:szCs w:val="24"/>
              </w:rPr>
              <w:t xml:space="preserve"> </w:t>
            </w:r>
            <w:r w:rsidRPr="00D450BB">
              <w:rPr>
                <w:rFonts w:eastAsia="標楷體"/>
                <w:color w:val="000000" w:themeColor="text1"/>
                <w:szCs w:val="24"/>
              </w:rPr>
              <w:t>成果效益</w:t>
            </w:r>
          </w:p>
        </w:tc>
      </w:tr>
      <w:tr w:rsidR="009832D4" w:rsidRPr="00D450BB" w14:paraId="7D7F2327" w14:textId="77777777" w:rsidTr="00CF7B35">
        <w:trPr>
          <w:cantSplit/>
          <w:trHeight w:val="701"/>
        </w:trPr>
        <w:tc>
          <w:tcPr>
            <w:tcW w:w="1276" w:type="dxa"/>
            <w:tcBorders>
              <w:top w:val="single" w:sz="4" w:space="0" w:color="auto"/>
              <w:left w:val="single" w:sz="4" w:space="0" w:color="auto"/>
              <w:bottom w:val="single" w:sz="4" w:space="0" w:color="auto"/>
              <w:right w:val="single" w:sz="4" w:space="0" w:color="auto"/>
            </w:tcBorders>
            <w:vAlign w:val="center"/>
          </w:tcPr>
          <w:p w14:paraId="0BC70268"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申請</w:t>
            </w:r>
            <w:r w:rsidRPr="00D450BB">
              <w:rPr>
                <w:rFonts w:eastAsia="標楷體"/>
                <w:color w:val="000000" w:themeColor="text1"/>
                <w:szCs w:val="24"/>
              </w:rPr>
              <w:t>/</w:t>
            </w:r>
            <w:r w:rsidRPr="00D450BB">
              <w:rPr>
                <w:rFonts w:eastAsia="標楷體"/>
                <w:color w:val="000000" w:themeColor="text1"/>
                <w:szCs w:val="24"/>
              </w:rPr>
              <w:t>核定專利數</w:t>
            </w:r>
          </w:p>
        </w:tc>
        <w:tc>
          <w:tcPr>
            <w:tcW w:w="263" w:type="dxa"/>
            <w:tcBorders>
              <w:top w:val="single" w:sz="4" w:space="0" w:color="auto"/>
              <w:left w:val="single" w:sz="4" w:space="0" w:color="auto"/>
              <w:bottom w:val="single" w:sz="4" w:space="0" w:color="auto"/>
              <w:right w:val="single" w:sz="4" w:space="0" w:color="auto"/>
            </w:tcBorders>
            <w:vAlign w:val="center"/>
          </w:tcPr>
          <w:p w14:paraId="6CB40E6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9A196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CC77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B1069F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FBE499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1A721C"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B987BD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D458A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45AAFB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13517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E297AE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5DCC7C"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D1</w:t>
            </w:r>
          </w:p>
        </w:tc>
        <w:tc>
          <w:tcPr>
            <w:tcW w:w="263" w:type="dxa"/>
            <w:tcBorders>
              <w:top w:val="single" w:sz="4" w:space="0" w:color="auto"/>
              <w:left w:val="single" w:sz="4" w:space="0" w:color="auto"/>
              <w:bottom w:val="single" w:sz="4" w:space="0" w:color="auto"/>
              <w:right w:val="single" w:sz="4" w:space="0" w:color="auto"/>
            </w:tcBorders>
            <w:vAlign w:val="center"/>
          </w:tcPr>
          <w:p w14:paraId="317A8A9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52378A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D8888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9FB093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E9DA98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17E3189"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13F07C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A1AEB5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5C30DF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FCBB9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B656E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3149E4"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D2</w:t>
            </w:r>
          </w:p>
        </w:tc>
        <w:tc>
          <w:tcPr>
            <w:tcW w:w="263" w:type="dxa"/>
            <w:tcBorders>
              <w:top w:val="single" w:sz="4" w:space="0" w:color="auto"/>
              <w:left w:val="single" w:sz="4" w:space="0" w:color="auto"/>
              <w:bottom w:val="single" w:sz="4" w:space="0" w:color="auto"/>
              <w:right w:val="single" w:sz="4" w:space="0" w:color="auto"/>
            </w:tcBorders>
            <w:vAlign w:val="center"/>
          </w:tcPr>
          <w:p w14:paraId="4BEC85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BC93E0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25DB94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098F89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78563A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4C708F"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2686D99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E56662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39AA18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E34192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FB4D35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1C8DF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D3</w:t>
            </w:r>
          </w:p>
        </w:tc>
      </w:tr>
      <w:tr w:rsidR="009832D4" w:rsidRPr="00D450BB" w14:paraId="77A00D46" w14:textId="77777777" w:rsidTr="00CF7B35">
        <w:trPr>
          <w:cantSplit/>
          <w:trHeight w:val="814"/>
        </w:trPr>
        <w:tc>
          <w:tcPr>
            <w:tcW w:w="1276" w:type="dxa"/>
            <w:tcBorders>
              <w:top w:val="single" w:sz="4" w:space="0" w:color="auto"/>
              <w:left w:val="single" w:sz="4" w:space="0" w:color="auto"/>
              <w:bottom w:val="single" w:sz="4" w:space="0" w:color="auto"/>
              <w:right w:val="single" w:sz="4" w:space="0" w:color="auto"/>
            </w:tcBorders>
            <w:vAlign w:val="center"/>
          </w:tcPr>
          <w:p w14:paraId="11749AFD"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衍生投資金額</w:t>
            </w:r>
          </w:p>
        </w:tc>
        <w:tc>
          <w:tcPr>
            <w:tcW w:w="263" w:type="dxa"/>
            <w:tcBorders>
              <w:top w:val="single" w:sz="4" w:space="0" w:color="auto"/>
              <w:left w:val="single" w:sz="4" w:space="0" w:color="auto"/>
              <w:bottom w:val="single" w:sz="4" w:space="0" w:color="auto"/>
              <w:right w:val="single" w:sz="4" w:space="0" w:color="auto"/>
            </w:tcBorders>
            <w:vAlign w:val="center"/>
          </w:tcPr>
          <w:p w14:paraId="416A8D4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FBB1E4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884A3A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3879AD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44CA53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6A1646"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FE5749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B693A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4C575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BFC2C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5A0372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03AAB"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D4</w:t>
            </w:r>
          </w:p>
        </w:tc>
        <w:tc>
          <w:tcPr>
            <w:tcW w:w="263" w:type="dxa"/>
            <w:tcBorders>
              <w:top w:val="single" w:sz="4" w:space="0" w:color="auto"/>
              <w:left w:val="single" w:sz="4" w:space="0" w:color="auto"/>
              <w:bottom w:val="single" w:sz="4" w:space="0" w:color="auto"/>
              <w:right w:val="single" w:sz="4" w:space="0" w:color="auto"/>
            </w:tcBorders>
            <w:vAlign w:val="center"/>
          </w:tcPr>
          <w:p w14:paraId="52877CD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2CC882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B90811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B5DE7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9239C2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62A2463"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9C2C7D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079C08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9DBB5B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D6E99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CB79F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125F7B"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D5</w:t>
            </w:r>
          </w:p>
        </w:tc>
        <w:tc>
          <w:tcPr>
            <w:tcW w:w="263" w:type="dxa"/>
            <w:tcBorders>
              <w:top w:val="single" w:sz="4" w:space="0" w:color="auto"/>
              <w:left w:val="single" w:sz="4" w:space="0" w:color="auto"/>
              <w:bottom w:val="single" w:sz="4" w:space="0" w:color="auto"/>
              <w:right w:val="single" w:sz="4" w:space="0" w:color="auto"/>
            </w:tcBorders>
            <w:vAlign w:val="center"/>
          </w:tcPr>
          <w:p w14:paraId="63E5C35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84537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F82310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9EBF1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516B97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3D6D74A"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40DF46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66921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7FFB22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7618F2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4BDABF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7B635E"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D6</w:t>
            </w:r>
          </w:p>
        </w:tc>
      </w:tr>
      <w:tr w:rsidR="009832D4" w:rsidRPr="00D450BB" w14:paraId="67BD9E54" w14:textId="77777777" w:rsidTr="00CF7B35">
        <w:trPr>
          <w:cantSplit/>
          <w:trHeight w:val="675"/>
        </w:trPr>
        <w:tc>
          <w:tcPr>
            <w:tcW w:w="1276" w:type="dxa"/>
            <w:tcBorders>
              <w:top w:val="single" w:sz="4" w:space="0" w:color="auto"/>
              <w:left w:val="single" w:sz="4" w:space="0" w:color="auto"/>
              <w:bottom w:val="single" w:sz="4" w:space="0" w:color="auto"/>
              <w:right w:val="single" w:sz="4" w:space="0" w:color="auto"/>
            </w:tcBorders>
            <w:vAlign w:val="center"/>
          </w:tcPr>
          <w:p w14:paraId="522A27A5"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新增就業機會</w:t>
            </w:r>
          </w:p>
        </w:tc>
        <w:tc>
          <w:tcPr>
            <w:tcW w:w="263" w:type="dxa"/>
            <w:tcBorders>
              <w:top w:val="single" w:sz="4" w:space="0" w:color="auto"/>
              <w:left w:val="single" w:sz="4" w:space="0" w:color="auto"/>
              <w:bottom w:val="single" w:sz="4" w:space="0" w:color="auto"/>
              <w:right w:val="single" w:sz="4" w:space="0" w:color="auto"/>
            </w:tcBorders>
            <w:vAlign w:val="center"/>
          </w:tcPr>
          <w:p w14:paraId="363FD07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92D31C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5DC9E1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AA255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68131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B0221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8184E3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77DF5A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646587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3BDBC8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F6705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3FB523"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D7</w:t>
            </w:r>
          </w:p>
        </w:tc>
        <w:tc>
          <w:tcPr>
            <w:tcW w:w="263" w:type="dxa"/>
            <w:tcBorders>
              <w:top w:val="single" w:sz="4" w:space="0" w:color="auto"/>
              <w:left w:val="single" w:sz="4" w:space="0" w:color="auto"/>
              <w:bottom w:val="single" w:sz="4" w:space="0" w:color="auto"/>
              <w:right w:val="single" w:sz="4" w:space="0" w:color="auto"/>
            </w:tcBorders>
            <w:vAlign w:val="center"/>
          </w:tcPr>
          <w:p w14:paraId="6C14ADC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5C454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EDADF6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DB9632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C1EEA1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06B93D"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1FD26F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7CB8D7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FFFF7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5F8E0F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7DAF79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591481"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D8</w:t>
            </w:r>
          </w:p>
        </w:tc>
        <w:tc>
          <w:tcPr>
            <w:tcW w:w="263" w:type="dxa"/>
            <w:tcBorders>
              <w:top w:val="single" w:sz="4" w:space="0" w:color="auto"/>
              <w:left w:val="single" w:sz="4" w:space="0" w:color="auto"/>
              <w:bottom w:val="single" w:sz="4" w:space="0" w:color="auto"/>
              <w:right w:val="single" w:sz="4" w:space="0" w:color="auto"/>
            </w:tcBorders>
            <w:vAlign w:val="center"/>
          </w:tcPr>
          <w:p w14:paraId="227458A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478E21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C858E4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AF128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679B3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BB6248"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DB625F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FDA7AD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BA6B62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5A8187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C0778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B5990F"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D9</w:t>
            </w:r>
          </w:p>
        </w:tc>
      </w:tr>
      <w:tr w:rsidR="009832D4" w:rsidRPr="00D450BB" w14:paraId="31BC1E83" w14:textId="77777777" w:rsidTr="00CF7B35">
        <w:trPr>
          <w:cantSplit/>
          <w:trHeight w:val="1288"/>
        </w:trPr>
        <w:tc>
          <w:tcPr>
            <w:tcW w:w="1276" w:type="dxa"/>
            <w:tcBorders>
              <w:top w:val="single" w:sz="4" w:space="0" w:color="auto"/>
              <w:left w:val="single" w:sz="4" w:space="0" w:color="auto"/>
              <w:bottom w:val="single" w:sz="4" w:space="0" w:color="auto"/>
              <w:right w:val="single" w:sz="4" w:space="0" w:color="auto"/>
            </w:tcBorders>
            <w:vAlign w:val="center"/>
          </w:tcPr>
          <w:p w14:paraId="706FDA19"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提升計畫參與研發人員薪資水準</w:t>
            </w:r>
            <w:r w:rsidRPr="00D450BB">
              <w:rPr>
                <w:rFonts w:eastAsia="標楷體"/>
                <w:color w:val="000000" w:themeColor="text1"/>
                <w:szCs w:val="24"/>
              </w:rPr>
              <w:t>(</w:t>
            </w:r>
            <w:r w:rsidRPr="00D450BB">
              <w:rPr>
                <w:rFonts w:eastAsia="標楷體"/>
                <w:color w:val="000000" w:themeColor="text1"/>
                <w:szCs w:val="24"/>
              </w:rPr>
              <w:t>％</w:t>
            </w:r>
            <w:r w:rsidRPr="00D450BB">
              <w:rPr>
                <w:rFonts w:eastAsia="標楷體"/>
                <w:color w:val="000000" w:themeColor="text1"/>
                <w:szCs w:val="24"/>
              </w:rPr>
              <w:t>)</w:t>
            </w:r>
          </w:p>
        </w:tc>
        <w:tc>
          <w:tcPr>
            <w:tcW w:w="263" w:type="dxa"/>
            <w:tcBorders>
              <w:top w:val="single" w:sz="4" w:space="0" w:color="auto"/>
              <w:left w:val="single" w:sz="4" w:space="0" w:color="auto"/>
              <w:bottom w:val="single" w:sz="4" w:space="0" w:color="auto"/>
              <w:right w:val="single" w:sz="4" w:space="0" w:color="auto"/>
            </w:tcBorders>
            <w:vAlign w:val="center"/>
          </w:tcPr>
          <w:p w14:paraId="0E0EEC4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D8AB7D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DBC2D8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72AFC9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7290C6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CD2282"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4B1A85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E933C7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184541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C99BCA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0E85B5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D05FE2A"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D10</w:t>
            </w:r>
          </w:p>
        </w:tc>
        <w:tc>
          <w:tcPr>
            <w:tcW w:w="263" w:type="dxa"/>
            <w:tcBorders>
              <w:top w:val="single" w:sz="4" w:space="0" w:color="auto"/>
              <w:left w:val="single" w:sz="4" w:space="0" w:color="auto"/>
              <w:bottom w:val="single" w:sz="4" w:space="0" w:color="auto"/>
              <w:right w:val="single" w:sz="4" w:space="0" w:color="auto"/>
            </w:tcBorders>
            <w:vAlign w:val="center"/>
          </w:tcPr>
          <w:p w14:paraId="29F4630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F86FDB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C06C5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08053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3BBF14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233D41"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EF1BD0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AECB9C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9F44F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26348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FBA666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F84AB3"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D11</w:t>
            </w:r>
          </w:p>
        </w:tc>
        <w:tc>
          <w:tcPr>
            <w:tcW w:w="263" w:type="dxa"/>
            <w:tcBorders>
              <w:top w:val="single" w:sz="4" w:space="0" w:color="auto"/>
              <w:left w:val="single" w:sz="4" w:space="0" w:color="auto"/>
              <w:bottom w:val="single" w:sz="4" w:space="0" w:color="auto"/>
              <w:right w:val="single" w:sz="4" w:space="0" w:color="auto"/>
            </w:tcBorders>
            <w:vAlign w:val="center"/>
          </w:tcPr>
          <w:p w14:paraId="4C568C7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F57B07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1962A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2EB6F7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D1F582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84E387"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31956F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E2ACA1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97348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5C657F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5285DA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9D330C"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D12</w:t>
            </w:r>
          </w:p>
        </w:tc>
      </w:tr>
    </w:tbl>
    <w:p w14:paraId="0A09CC41" w14:textId="61E0F1D2" w:rsidR="004C37E4" w:rsidRPr="00D450BB" w:rsidRDefault="00237340" w:rsidP="0070419C">
      <w:pPr>
        <w:pStyle w:val="affc"/>
        <w:kinsoku w:val="0"/>
        <w:snapToGrid w:val="0"/>
        <w:ind w:leftChars="-176" w:left="250" w:rightChars="-295" w:right="-708" w:hangingChars="280" w:hanging="672"/>
        <w:rPr>
          <w:rFonts w:ascii="Times New Roman"/>
          <w:color w:val="000000" w:themeColor="text1"/>
          <w:sz w:val="24"/>
          <w:szCs w:val="24"/>
        </w:rPr>
      </w:pPr>
      <w:proofErr w:type="gramStart"/>
      <w:r w:rsidRPr="00D450BB">
        <w:rPr>
          <w:rFonts w:ascii="Times New Roman" w:hint="eastAsia"/>
          <w:color w:val="000000" w:themeColor="text1"/>
          <w:sz w:val="24"/>
          <w:szCs w:val="24"/>
        </w:rPr>
        <w:t>註</w:t>
      </w:r>
      <w:proofErr w:type="gramEnd"/>
      <w:r w:rsidRPr="00D450BB">
        <w:rPr>
          <w:rFonts w:ascii="Times New Roman" w:hint="eastAsia"/>
          <w:color w:val="000000" w:themeColor="text1"/>
          <w:sz w:val="24"/>
          <w:szCs w:val="24"/>
        </w:rPr>
        <w:t>：</w:t>
      </w:r>
      <w:r w:rsidR="004C37E4" w:rsidRPr="00D450BB">
        <w:rPr>
          <w:rFonts w:ascii="Times New Roman"/>
          <w:color w:val="000000" w:themeColor="text1"/>
          <w:sz w:val="24"/>
          <w:szCs w:val="24"/>
        </w:rPr>
        <w:t>1.</w:t>
      </w:r>
      <w:r w:rsidR="004C37E4" w:rsidRPr="00D450BB">
        <w:rPr>
          <w:rFonts w:ascii="Times New Roman"/>
          <w:color w:val="000000" w:themeColor="text1"/>
          <w:sz w:val="24"/>
          <w:szCs w:val="24"/>
        </w:rPr>
        <w:t>每</w:t>
      </w:r>
      <w:r w:rsidR="004C37E4" w:rsidRPr="00D450BB">
        <w:rPr>
          <w:rFonts w:ascii="Times New Roman"/>
          <w:color w:val="000000" w:themeColor="text1"/>
          <w:sz w:val="24"/>
          <w:szCs w:val="24"/>
        </w:rPr>
        <w:t>6</w:t>
      </w:r>
      <w:r w:rsidR="004C37E4" w:rsidRPr="00D450BB">
        <w:rPr>
          <w:rFonts w:ascii="Times New Roman"/>
          <w:color w:val="000000" w:themeColor="text1"/>
          <w:sz w:val="24"/>
          <w:szCs w:val="24"/>
        </w:rPr>
        <w:t>個月至少應有一項技術查核點，每</w:t>
      </w:r>
      <w:r w:rsidR="004C37E4" w:rsidRPr="00D450BB">
        <w:rPr>
          <w:rFonts w:ascii="Times New Roman"/>
          <w:color w:val="000000" w:themeColor="text1"/>
          <w:sz w:val="24"/>
          <w:szCs w:val="24"/>
        </w:rPr>
        <w:t>12</w:t>
      </w:r>
      <w:r w:rsidR="004C37E4" w:rsidRPr="00D450BB">
        <w:rPr>
          <w:rFonts w:ascii="Times New Roman"/>
          <w:color w:val="000000" w:themeColor="text1"/>
          <w:sz w:val="24"/>
          <w:szCs w:val="24"/>
        </w:rPr>
        <w:t>個月至少應有一項成果效益查核點，查核點內容應以功能為主、量化規格為輔。</w:t>
      </w:r>
    </w:p>
    <w:p w14:paraId="34ED83A6" w14:textId="77777777" w:rsidR="004C37E4" w:rsidRPr="00D450BB" w:rsidRDefault="004C37E4" w:rsidP="0070419C">
      <w:pPr>
        <w:pStyle w:val="affc"/>
        <w:kinsoku w:val="0"/>
        <w:snapToGrid w:val="0"/>
        <w:ind w:leftChars="30" w:left="108" w:rightChars="-236" w:right="-566" w:hangingChars="15" w:hanging="36"/>
        <w:rPr>
          <w:rFonts w:ascii="Times New Roman"/>
          <w:color w:val="000000" w:themeColor="text1"/>
          <w:sz w:val="24"/>
          <w:szCs w:val="24"/>
        </w:rPr>
      </w:pPr>
      <w:r w:rsidRPr="00D450BB">
        <w:rPr>
          <w:rFonts w:ascii="Times New Roman"/>
          <w:color w:val="000000" w:themeColor="text1"/>
          <w:sz w:val="24"/>
          <w:szCs w:val="24"/>
        </w:rPr>
        <w:t>2.</w:t>
      </w:r>
      <w:r w:rsidRPr="00D450BB">
        <w:rPr>
          <w:rFonts w:ascii="Times New Roman"/>
          <w:color w:val="000000" w:themeColor="text1"/>
          <w:sz w:val="24"/>
          <w:szCs w:val="24"/>
        </w:rPr>
        <w:t>依各分項計畫之工作項目順序填</w:t>
      </w:r>
      <w:proofErr w:type="gramStart"/>
      <w:r w:rsidRPr="00D450BB">
        <w:rPr>
          <w:rFonts w:ascii="Times New Roman"/>
          <w:color w:val="000000" w:themeColor="text1"/>
          <w:sz w:val="24"/>
          <w:szCs w:val="24"/>
        </w:rPr>
        <w:t>註</w:t>
      </w:r>
      <w:proofErr w:type="gramEnd"/>
      <w:r w:rsidRPr="00D450BB">
        <w:rPr>
          <w:rFonts w:ascii="Times New Roman"/>
          <w:color w:val="000000" w:themeColor="text1"/>
          <w:sz w:val="24"/>
          <w:szCs w:val="24"/>
        </w:rPr>
        <w:t>，分項計畫與本案研發組織及人力應相對應。</w:t>
      </w:r>
    </w:p>
    <w:p w14:paraId="16E04D53" w14:textId="4C5E2EF9" w:rsidR="004C37E4" w:rsidRPr="00D450BB" w:rsidRDefault="004C37E4" w:rsidP="0070419C">
      <w:pPr>
        <w:pStyle w:val="affc"/>
        <w:kinsoku w:val="0"/>
        <w:snapToGrid w:val="0"/>
        <w:ind w:leftChars="30" w:left="288" w:rightChars="-236" w:right="-566" w:hangingChars="90" w:hanging="216"/>
        <w:rPr>
          <w:rFonts w:ascii="Times New Roman"/>
          <w:color w:val="000000" w:themeColor="text1"/>
          <w:sz w:val="24"/>
          <w:szCs w:val="24"/>
        </w:rPr>
      </w:pPr>
      <w:r w:rsidRPr="00D450BB">
        <w:rPr>
          <w:rFonts w:ascii="Times New Roman"/>
          <w:color w:val="000000" w:themeColor="text1"/>
          <w:sz w:val="24"/>
          <w:szCs w:val="24"/>
        </w:rPr>
        <w:t>3</w:t>
      </w:r>
      <w:r w:rsidR="0070419C" w:rsidRPr="00D450BB">
        <w:rPr>
          <w:rFonts w:ascii="Times New Roman" w:hint="eastAsia"/>
          <w:color w:val="000000" w:themeColor="text1"/>
          <w:sz w:val="24"/>
          <w:szCs w:val="24"/>
        </w:rPr>
        <w:t>.</w:t>
      </w:r>
      <w:r w:rsidRPr="00D450BB">
        <w:rPr>
          <w:rFonts w:ascii="Times New Roman"/>
          <w:color w:val="000000" w:themeColor="text1"/>
          <w:sz w:val="24"/>
          <w:szCs w:val="24"/>
        </w:rPr>
        <w:t>進度百分比請參照經費預算執行比例填寫。</w:t>
      </w:r>
    </w:p>
    <w:p w14:paraId="360330B6" w14:textId="77777777" w:rsidR="004C37E4" w:rsidRPr="00D450BB" w:rsidRDefault="004C37E4" w:rsidP="0070419C">
      <w:pPr>
        <w:pStyle w:val="affc"/>
        <w:kinsoku w:val="0"/>
        <w:snapToGrid w:val="0"/>
        <w:ind w:leftChars="30" w:left="288" w:rightChars="-236" w:right="-566" w:hangingChars="90" w:hanging="216"/>
        <w:rPr>
          <w:rFonts w:ascii="Times New Roman"/>
          <w:color w:val="000000" w:themeColor="text1"/>
          <w:sz w:val="24"/>
          <w:szCs w:val="24"/>
        </w:rPr>
      </w:pPr>
      <w:r w:rsidRPr="00D450BB">
        <w:rPr>
          <w:rFonts w:ascii="Times New Roman"/>
          <w:color w:val="000000" w:themeColor="text1"/>
          <w:sz w:val="24"/>
          <w:szCs w:val="24"/>
        </w:rPr>
        <w:t>4.</w:t>
      </w:r>
      <w:r w:rsidRPr="00D450BB">
        <w:rPr>
          <w:rFonts w:ascii="Times New Roman"/>
          <w:color w:val="000000" w:themeColor="text1"/>
          <w:sz w:val="24"/>
          <w:szCs w:val="24"/>
        </w:rPr>
        <w:t>計畫起始日起以</w:t>
      </w:r>
      <w:r w:rsidRPr="00D450BB">
        <w:rPr>
          <w:rFonts w:ascii="Times New Roman"/>
          <w:color w:val="000000" w:themeColor="text1"/>
          <w:sz w:val="24"/>
          <w:szCs w:val="24"/>
        </w:rPr>
        <w:t>12</w:t>
      </w:r>
      <w:r w:rsidRPr="00D450BB">
        <w:rPr>
          <w:rFonts w:ascii="Times New Roman"/>
          <w:color w:val="000000" w:themeColor="text1"/>
          <w:sz w:val="24"/>
          <w:szCs w:val="24"/>
        </w:rPr>
        <w:t>個月為</w:t>
      </w:r>
      <w:r w:rsidRPr="00D450BB">
        <w:rPr>
          <w:rFonts w:ascii="Times New Roman"/>
          <w:color w:val="000000" w:themeColor="text1"/>
          <w:sz w:val="24"/>
          <w:szCs w:val="24"/>
        </w:rPr>
        <w:t>1</w:t>
      </w:r>
      <w:r w:rsidRPr="00D450BB">
        <w:rPr>
          <w:rFonts w:ascii="Times New Roman"/>
          <w:color w:val="000000" w:themeColor="text1"/>
          <w:sz w:val="24"/>
          <w:szCs w:val="24"/>
        </w:rPr>
        <w:t>個年度。</w:t>
      </w:r>
    </w:p>
    <w:p w14:paraId="33707B80" w14:textId="77777777" w:rsidR="004C37E4" w:rsidRPr="00D450BB" w:rsidRDefault="004C37E4" w:rsidP="0070419C">
      <w:pPr>
        <w:pStyle w:val="affc"/>
        <w:kinsoku w:val="0"/>
        <w:snapToGrid w:val="0"/>
        <w:ind w:leftChars="30" w:left="288" w:rightChars="-236" w:right="-566" w:hangingChars="90" w:hanging="216"/>
        <w:rPr>
          <w:rFonts w:ascii="Times New Roman"/>
          <w:color w:val="000000" w:themeColor="text1"/>
          <w:sz w:val="24"/>
          <w:szCs w:val="24"/>
        </w:rPr>
      </w:pPr>
      <w:r w:rsidRPr="00D450BB">
        <w:rPr>
          <w:rFonts w:ascii="Times New Roman"/>
          <w:color w:val="000000" w:themeColor="text1"/>
          <w:sz w:val="24"/>
          <w:szCs w:val="24"/>
        </w:rPr>
        <w:t>5.</w:t>
      </w:r>
      <w:r w:rsidRPr="00D450BB">
        <w:rPr>
          <w:rFonts w:ascii="Times New Roman"/>
          <w:color w:val="000000" w:themeColor="text1"/>
          <w:sz w:val="24"/>
          <w:szCs w:val="24"/>
        </w:rPr>
        <w:t>執行期間投入計畫之人員平均加薪幅度，應高於計畫執行前三年之平均值。</w:t>
      </w:r>
    </w:p>
    <w:p w14:paraId="13CA388C"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p w14:paraId="4FE80360" w14:textId="77777777" w:rsidR="007D221E" w:rsidRPr="00D450BB" w:rsidRDefault="007D221E">
      <w:pPr>
        <w:numPr>
          <w:ilvl w:val="0"/>
          <w:numId w:val="15"/>
        </w:numPr>
        <w:kinsoku w:val="0"/>
        <w:spacing w:afterLines="50" w:after="120" w:line="400" w:lineRule="exact"/>
        <w:jc w:val="both"/>
        <w:rPr>
          <w:rFonts w:eastAsia="標楷體"/>
          <w:color w:val="000000" w:themeColor="text1"/>
          <w:szCs w:val="24"/>
        </w:rPr>
      </w:pPr>
      <w:r w:rsidRPr="00D450BB">
        <w:rPr>
          <w:rFonts w:eastAsia="標楷體"/>
          <w:color w:val="000000" w:themeColor="text1"/>
          <w:szCs w:val="24"/>
        </w:rPr>
        <w:lastRenderedPageBreak/>
        <w:t>預定查核點說明</w:t>
      </w:r>
    </w:p>
    <w:tbl>
      <w:tblPr>
        <w:tblW w:w="937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2539"/>
        <w:gridCol w:w="2475"/>
        <w:gridCol w:w="4365"/>
      </w:tblGrid>
      <w:tr w:rsidR="009832D4" w:rsidRPr="00D450BB" w14:paraId="6E600EC7" w14:textId="77777777" w:rsidTr="003167BE">
        <w:trPr>
          <w:cantSplit/>
          <w:trHeight w:val="454"/>
        </w:trPr>
        <w:tc>
          <w:tcPr>
            <w:tcW w:w="2539" w:type="dxa"/>
            <w:tcBorders>
              <w:bottom w:val="single" w:sz="4" w:space="0" w:color="auto"/>
            </w:tcBorders>
            <w:vAlign w:val="center"/>
          </w:tcPr>
          <w:p w14:paraId="12D6580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查核點編號</w:t>
            </w:r>
          </w:p>
        </w:tc>
        <w:tc>
          <w:tcPr>
            <w:tcW w:w="2475" w:type="dxa"/>
            <w:tcBorders>
              <w:bottom w:val="single" w:sz="4" w:space="0" w:color="auto"/>
            </w:tcBorders>
            <w:vAlign w:val="center"/>
          </w:tcPr>
          <w:p w14:paraId="43FBADC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預定完成時間</w:t>
            </w:r>
          </w:p>
        </w:tc>
        <w:tc>
          <w:tcPr>
            <w:tcW w:w="4365" w:type="dxa"/>
            <w:tcBorders>
              <w:bottom w:val="single" w:sz="4" w:space="0" w:color="auto"/>
            </w:tcBorders>
            <w:vAlign w:val="center"/>
          </w:tcPr>
          <w:p w14:paraId="29459B35"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查核點內容</w:t>
            </w:r>
            <w:r w:rsidRPr="00D450BB">
              <w:rPr>
                <w:rFonts w:eastAsia="標楷體"/>
                <w:color w:val="000000" w:themeColor="text1"/>
                <w:szCs w:val="24"/>
              </w:rPr>
              <w:t>(</w:t>
            </w:r>
            <w:r w:rsidRPr="00D450BB">
              <w:rPr>
                <w:rFonts w:eastAsia="標楷體"/>
                <w:color w:val="000000" w:themeColor="text1"/>
                <w:szCs w:val="24"/>
              </w:rPr>
              <w:t>技術指標及規格</w:t>
            </w:r>
            <w:r w:rsidRPr="00D450BB">
              <w:rPr>
                <w:rFonts w:eastAsia="標楷體"/>
                <w:color w:val="000000" w:themeColor="text1"/>
                <w:szCs w:val="24"/>
              </w:rPr>
              <w:t>)</w:t>
            </w:r>
          </w:p>
        </w:tc>
      </w:tr>
      <w:tr w:rsidR="009832D4" w:rsidRPr="00D450BB" w14:paraId="7BB38555"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7623CFE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A.1</w:t>
            </w:r>
          </w:p>
        </w:tc>
        <w:tc>
          <w:tcPr>
            <w:tcW w:w="2475" w:type="dxa"/>
            <w:tcBorders>
              <w:top w:val="single" w:sz="4" w:space="0" w:color="auto"/>
              <w:left w:val="single" w:sz="4" w:space="0" w:color="auto"/>
              <w:bottom w:val="single" w:sz="4" w:space="0" w:color="auto"/>
              <w:right w:val="single" w:sz="4" w:space="0" w:color="auto"/>
            </w:tcBorders>
            <w:vAlign w:val="center"/>
          </w:tcPr>
          <w:p w14:paraId="56EC4C4D"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年</w:t>
            </w:r>
            <w:r w:rsidRPr="00D450BB">
              <w:rPr>
                <w:rFonts w:eastAsia="標楷體"/>
                <w:color w:val="000000" w:themeColor="text1"/>
                <w:szCs w:val="24"/>
              </w:rPr>
              <w:t>/</w:t>
            </w:r>
            <w:r w:rsidRPr="00D450BB">
              <w:rPr>
                <w:rFonts w:eastAsia="標楷體"/>
                <w:color w:val="000000" w:themeColor="text1"/>
                <w:szCs w:val="24"/>
              </w:rPr>
              <w:t>月</w:t>
            </w:r>
          </w:p>
        </w:tc>
        <w:tc>
          <w:tcPr>
            <w:tcW w:w="4365" w:type="dxa"/>
            <w:tcBorders>
              <w:top w:val="single" w:sz="4" w:space="0" w:color="auto"/>
              <w:left w:val="single" w:sz="4" w:space="0" w:color="auto"/>
              <w:bottom w:val="single" w:sz="4" w:space="0" w:color="auto"/>
              <w:right w:val="single" w:sz="4" w:space="0" w:color="auto"/>
            </w:tcBorders>
            <w:vAlign w:val="center"/>
          </w:tcPr>
          <w:p w14:paraId="42380F66" w14:textId="77777777" w:rsidR="007D221E" w:rsidRPr="00D450BB" w:rsidRDefault="007D221E" w:rsidP="007D221E">
            <w:pPr>
              <w:kinsoku w:val="0"/>
              <w:snapToGrid w:val="0"/>
              <w:spacing w:line="240" w:lineRule="auto"/>
              <w:rPr>
                <w:rFonts w:eastAsia="標楷體"/>
                <w:color w:val="000000" w:themeColor="text1"/>
                <w:szCs w:val="24"/>
              </w:rPr>
            </w:pPr>
          </w:p>
        </w:tc>
      </w:tr>
      <w:tr w:rsidR="009832D4" w:rsidRPr="00D450BB" w14:paraId="3BCD4F0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310F0072"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2790E4EA"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CAAB421" w14:textId="77777777" w:rsidR="007D221E" w:rsidRPr="00D450BB" w:rsidRDefault="007D221E" w:rsidP="007D221E">
            <w:pPr>
              <w:kinsoku w:val="0"/>
              <w:snapToGrid w:val="0"/>
              <w:spacing w:line="240" w:lineRule="auto"/>
              <w:rPr>
                <w:rFonts w:eastAsia="標楷體"/>
                <w:color w:val="000000" w:themeColor="text1"/>
                <w:szCs w:val="24"/>
              </w:rPr>
            </w:pPr>
          </w:p>
        </w:tc>
      </w:tr>
      <w:tr w:rsidR="009832D4" w:rsidRPr="00D450BB" w14:paraId="0E40F07C"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4E5C73F6"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B.1</w:t>
            </w:r>
          </w:p>
        </w:tc>
        <w:tc>
          <w:tcPr>
            <w:tcW w:w="2475" w:type="dxa"/>
            <w:tcBorders>
              <w:top w:val="single" w:sz="4" w:space="0" w:color="auto"/>
              <w:left w:val="single" w:sz="4" w:space="0" w:color="auto"/>
              <w:bottom w:val="single" w:sz="4" w:space="0" w:color="auto"/>
              <w:right w:val="single" w:sz="4" w:space="0" w:color="auto"/>
            </w:tcBorders>
            <w:vAlign w:val="center"/>
          </w:tcPr>
          <w:p w14:paraId="4BD990B7"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49188FB" w14:textId="77777777" w:rsidR="007D221E" w:rsidRPr="00D450BB" w:rsidRDefault="007D221E" w:rsidP="007D221E">
            <w:pPr>
              <w:kinsoku w:val="0"/>
              <w:snapToGrid w:val="0"/>
              <w:spacing w:line="240" w:lineRule="auto"/>
              <w:rPr>
                <w:rFonts w:eastAsia="標楷體"/>
                <w:color w:val="000000" w:themeColor="text1"/>
                <w:szCs w:val="24"/>
              </w:rPr>
            </w:pPr>
          </w:p>
        </w:tc>
      </w:tr>
      <w:tr w:rsidR="009832D4" w:rsidRPr="00D450BB" w14:paraId="592F915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6C567CB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4CFB771C"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6615461C" w14:textId="77777777" w:rsidR="007D221E" w:rsidRPr="00D450BB" w:rsidRDefault="007D221E" w:rsidP="007D221E">
            <w:pPr>
              <w:kinsoku w:val="0"/>
              <w:snapToGrid w:val="0"/>
              <w:spacing w:line="240" w:lineRule="auto"/>
              <w:rPr>
                <w:rFonts w:eastAsia="標楷體"/>
                <w:color w:val="000000" w:themeColor="text1"/>
                <w:szCs w:val="24"/>
              </w:rPr>
            </w:pPr>
          </w:p>
        </w:tc>
      </w:tr>
    </w:tbl>
    <w:p w14:paraId="10E68E8B" w14:textId="77777777" w:rsidR="007D221E" w:rsidRPr="00D450BB" w:rsidRDefault="007D221E" w:rsidP="007D221E">
      <w:pPr>
        <w:kinsoku w:val="0"/>
        <w:snapToGrid w:val="0"/>
        <w:ind w:left="700" w:hanging="658"/>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查核點應按時間先後與計畫順序依序填</w:t>
      </w:r>
      <w:proofErr w:type="gramStart"/>
      <w:r w:rsidRPr="00D450BB">
        <w:rPr>
          <w:rFonts w:eastAsia="標楷體"/>
          <w:color w:val="000000" w:themeColor="text1"/>
          <w:szCs w:val="24"/>
        </w:rPr>
        <w:t>註</w:t>
      </w:r>
      <w:proofErr w:type="gramEnd"/>
      <w:r w:rsidRPr="00D450BB">
        <w:rPr>
          <w:rFonts w:eastAsia="標楷體"/>
          <w:color w:val="000000" w:themeColor="text1"/>
          <w:szCs w:val="24"/>
        </w:rPr>
        <w:t>，查核內容應係具體完成事項且可評估分析者。</w:t>
      </w:r>
    </w:p>
    <w:p w14:paraId="77F73439" w14:textId="77777777" w:rsidR="007D221E" w:rsidRPr="00D450BB" w:rsidRDefault="007D221E" w:rsidP="007D221E">
      <w:pPr>
        <w:kinsoku w:val="0"/>
        <w:snapToGrid w:val="0"/>
        <w:ind w:left="771" w:hanging="249"/>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請配合預定進度表填</w:t>
      </w: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p>
    <w:p w14:paraId="619B64B8" w14:textId="77777777" w:rsidR="007D221E" w:rsidRPr="00D450BB" w:rsidRDefault="007D221E" w:rsidP="007D221E">
      <w:pPr>
        <w:kinsoku w:val="0"/>
        <w:snapToGrid w:val="0"/>
        <w:ind w:left="771" w:hanging="249"/>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最後結案日應註明查核工作項目。</w:t>
      </w:r>
    </w:p>
    <w:p w14:paraId="2173C3FB" w14:textId="77777777" w:rsidR="007D221E" w:rsidRPr="00D450BB" w:rsidRDefault="007D221E" w:rsidP="007D221E">
      <w:pPr>
        <w:kinsoku w:val="0"/>
        <w:snapToGrid w:val="0"/>
        <w:ind w:left="771" w:hanging="249"/>
        <w:rPr>
          <w:rFonts w:eastAsia="標楷體"/>
          <w:color w:val="000000" w:themeColor="text1"/>
          <w:szCs w:val="24"/>
        </w:rPr>
      </w:pPr>
      <w:r w:rsidRPr="00D450BB">
        <w:rPr>
          <w:rFonts w:eastAsia="標楷體"/>
          <w:color w:val="000000" w:themeColor="text1"/>
          <w:szCs w:val="24"/>
        </w:rPr>
        <w:t>4.</w:t>
      </w:r>
      <w:r w:rsidRPr="00D450BB">
        <w:rPr>
          <w:rFonts w:eastAsia="標楷體"/>
          <w:color w:val="000000" w:themeColor="text1"/>
          <w:szCs w:val="24"/>
        </w:rPr>
        <w:t>如為聯合申請，應列明各家之加薪幅度。</w:t>
      </w:r>
    </w:p>
    <w:p w14:paraId="7132458E"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77" w:name="_Toc108191833"/>
      <w:bookmarkStart w:id="78" w:name="_Toc108192853"/>
      <w:bookmarkStart w:id="79" w:name="_Toc108192928"/>
      <w:bookmarkStart w:id="80" w:name="_Toc108192962"/>
      <w:bookmarkStart w:id="81" w:name="_Toc176383297"/>
      <w:r w:rsidRPr="00D450BB">
        <w:rPr>
          <w:rFonts w:eastAsia="標楷體"/>
          <w:color w:val="000000" w:themeColor="text1"/>
          <w:szCs w:val="24"/>
        </w:rPr>
        <w:t>預期效益及</w:t>
      </w:r>
      <w:bookmarkEnd w:id="77"/>
      <w:bookmarkEnd w:id="78"/>
      <w:bookmarkEnd w:id="79"/>
      <w:bookmarkEnd w:id="80"/>
      <w:r w:rsidRPr="00D450BB">
        <w:rPr>
          <w:rFonts w:eastAsia="標楷體"/>
          <w:color w:val="000000" w:themeColor="text1"/>
          <w:szCs w:val="24"/>
        </w:rPr>
        <w:t>商業化規劃</w:t>
      </w:r>
      <w:bookmarkEnd w:id="81"/>
    </w:p>
    <w:tbl>
      <w:tblPr>
        <w:tblW w:w="95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6747"/>
      </w:tblGrid>
      <w:tr w:rsidR="00D450BB" w:rsidRPr="00D450BB" w14:paraId="7B62EAAC" w14:textId="77777777" w:rsidTr="00556021">
        <w:trPr>
          <w:trHeight w:val="867"/>
        </w:trPr>
        <w:tc>
          <w:tcPr>
            <w:tcW w:w="2812" w:type="dxa"/>
            <w:vAlign w:val="center"/>
          </w:tcPr>
          <w:p w14:paraId="30A33C77"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執行本計畫對申請單位的影響</w:t>
            </w:r>
          </w:p>
        </w:tc>
        <w:tc>
          <w:tcPr>
            <w:tcW w:w="6747" w:type="dxa"/>
            <w:vAlign w:val="center"/>
          </w:tcPr>
          <w:p w14:paraId="01538005" w14:textId="77777777" w:rsidR="007D221E" w:rsidRPr="00D450BB" w:rsidRDefault="007D221E" w:rsidP="007D221E">
            <w:pPr>
              <w:snapToGrid w:val="0"/>
              <w:spacing w:line="240" w:lineRule="auto"/>
              <w:rPr>
                <w:rFonts w:eastAsia="標楷體"/>
                <w:color w:val="000000" w:themeColor="text1"/>
              </w:rPr>
            </w:pPr>
            <w:bookmarkStart w:id="82" w:name="_Toc108191837"/>
            <w:bookmarkStart w:id="83" w:name="_Toc108192119"/>
            <w:bookmarkStart w:id="84" w:name="_Toc108192857"/>
            <w:bookmarkStart w:id="85" w:name="_Toc108192932"/>
            <w:bookmarkStart w:id="86" w:name="_Toc108192966"/>
            <w:bookmarkStart w:id="87" w:name="_Toc108193061"/>
            <w:bookmarkStart w:id="88" w:name="_Toc108193171"/>
            <w:bookmarkStart w:id="89" w:name="_Toc109222930"/>
            <w:bookmarkStart w:id="90" w:name="_Toc109223638"/>
            <w:bookmarkStart w:id="91" w:name="_Toc114151909"/>
            <w:bookmarkStart w:id="92" w:name="_Toc114152112"/>
            <w:r w:rsidRPr="00D450BB">
              <w:rPr>
                <w:rFonts w:eastAsia="標楷體"/>
                <w:color w:val="000000" w:themeColor="text1"/>
              </w:rPr>
              <w:t>如技術升級</w:t>
            </w:r>
            <w:r w:rsidRPr="00D450BB">
              <w:rPr>
                <w:rFonts w:eastAsia="標楷體"/>
                <w:color w:val="000000" w:themeColor="text1"/>
              </w:rPr>
              <w:t>/</w:t>
            </w:r>
            <w:r w:rsidRPr="00D450BB">
              <w:rPr>
                <w:rFonts w:eastAsia="標楷體"/>
                <w:color w:val="000000" w:themeColor="text1"/>
              </w:rPr>
              <w:t>人才培育</w:t>
            </w:r>
            <w:r w:rsidRPr="00D450BB">
              <w:rPr>
                <w:rFonts w:eastAsia="標楷體"/>
                <w:color w:val="000000" w:themeColor="text1"/>
              </w:rPr>
              <w:t>/</w:t>
            </w:r>
            <w:r w:rsidRPr="00D450BB">
              <w:rPr>
                <w:rFonts w:eastAsia="標楷體"/>
                <w:color w:val="000000" w:themeColor="text1"/>
              </w:rPr>
              <w:t>企業轉型</w:t>
            </w:r>
            <w:bookmarkEnd w:id="82"/>
            <w:bookmarkEnd w:id="83"/>
            <w:bookmarkEnd w:id="84"/>
            <w:bookmarkEnd w:id="85"/>
            <w:bookmarkEnd w:id="86"/>
            <w:bookmarkEnd w:id="87"/>
            <w:bookmarkEnd w:id="88"/>
            <w:r w:rsidRPr="00D450BB">
              <w:rPr>
                <w:rFonts w:eastAsia="標楷體"/>
                <w:color w:val="000000" w:themeColor="text1"/>
              </w:rPr>
              <w:t>。</w:t>
            </w:r>
            <w:bookmarkEnd w:id="89"/>
            <w:bookmarkEnd w:id="90"/>
            <w:bookmarkEnd w:id="91"/>
            <w:bookmarkEnd w:id="92"/>
          </w:p>
        </w:tc>
      </w:tr>
      <w:tr w:rsidR="00D450BB" w:rsidRPr="00D450BB" w14:paraId="1E7518B4" w14:textId="77777777" w:rsidTr="00556021">
        <w:trPr>
          <w:trHeight w:val="1188"/>
        </w:trPr>
        <w:tc>
          <w:tcPr>
            <w:tcW w:w="2812" w:type="dxa"/>
            <w:vAlign w:val="center"/>
          </w:tcPr>
          <w:p w14:paraId="1CD1C4CB"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執行本計畫對產業所創造的影響</w:t>
            </w:r>
          </w:p>
        </w:tc>
        <w:tc>
          <w:tcPr>
            <w:tcW w:w="6747" w:type="dxa"/>
            <w:vAlign w:val="center"/>
          </w:tcPr>
          <w:p w14:paraId="36776BF3" w14:textId="77777777" w:rsidR="007D221E" w:rsidRPr="00D450BB" w:rsidRDefault="007D221E" w:rsidP="007D221E">
            <w:pPr>
              <w:snapToGrid w:val="0"/>
              <w:spacing w:line="240" w:lineRule="auto"/>
              <w:rPr>
                <w:rFonts w:eastAsia="標楷體"/>
                <w:color w:val="000000" w:themeColor="text1"/>
              </w:rPr>
            </w:pPr>
            <w:bookmarkStart w:id="93" w:name="_Toc108191838"/>
            <w:bookmarkStart w:id="94" w:name="_Toc108192120"/>
            <w:bookmarkStart w:id="95" w:name="_Toc108192858"/>
            <w:bookmarkStart w:id="96" w:name="_Toc108192933"/>
            <w:bookmarkStart w:id="97" w:name="_Toc108192967"/>
            <w:bookmarkStart w:id="98" w:name="_Toc108193062"/>
            <w:bookmarkStart w:id="99" w:name="_Toc108193172"/>
            <w:bookmarkStart w:id="100" w:name="_Toc109222931"/>
            <w:bookmarkStart w:id="101" w:name="_Toc109223639"/>
            <w:bookmarkStart w:id="102" w:name="_Toc114151910"/>
            <w:bookmarkStart w:id="103" w:name="_Toc114152113"/>
            <w:r w:rsidRPr="00D450BB">
              <w:rPr>
                <w:rFonts w:eastAsia="標楷體"/>
                <w:color w:val="000000" w:themeColor="text1"/>
              </w:rPr>
              <w:t>如產業結構轉型或優化</w:t>
            </w:r>
            <w:r w:rsidRPr="00D450BB">
              <w:rPr>
                <w:rFonts w:eastAsia="標楷體"/>
                <w:color w:val="000000" w:themeColor="text1"/>
              </w:rPr>
              <w:t>/</w:t>
            </w:r>
            <w:r w:rsidRPr="00D450BB">
              <w:rPr>
                <w:rFonts w:eastAsia="標楷體"/>
                <w:color w:val="000000" w:themeColor="text1"/>
              </w:rPr>
              <w:t>提升附加價值</w:t>
            </w:r>
            <w:r w:rsidRPr="00D450BB">
              <w:rPr>
                <w:rFonts w:eastAsia="標楷體"/>
                <w:color w:val="000000" w:themeColor="text1"/>
              </w:rPr>
              <w:t>/</w:t>
            </w:r>
            <w:r w:rsidRPr="00D450BB">
              <w:rPr>
                <w:rFonts w:eastAsia="標楷體"/>
                <w:color w:val="000000" w:themeColor="text1"/>
              </w:rPr>
              <w:t>提高國際競爭力或市占率</w:t>
            </w:r>
            <w:r w:rsidRPr="00D450BB">
              <w:rPr>
                <w:rFonts w:eastAsia="標楷體"/>
                <w:color w:val="000000" w:themeColor="text1"/>
              </w:rPr>
              <w:t>/</w:t>
            </w:r>
            <w:r w:rsidRPr="00D450BB">
              <w:rPr>
                <w:rFonts w:eastAsia="標楷體"/>
                <w:color w:val="000000" w:themeColor="text1"/>
              </w:rPr>
              <w:t>取代國外原有技術來源</w:t>
            </w:r>
            <w:r w:rsidRPr="00D450BB">
              <w:rPr>
                <w:rFonts w:eastAsia="標楷體"/>
                <w:color w:val="000000" w:themeColor="text1"/>
              </w:rPr>
              <w:t>/</w:t>
            </w:r>
            <w:r w:rsidRPr="00D450BB">
              <w:rPr>
                <w:rFonts w:eastAsia="標楷體"/>
                <w:color w:val="000000" w:themeColor="text1"/>
              </w:rPr>
              <w:t>提高技術自主性</w:t>
            </w:r>
            <w:r w:rsidRPr="00D450BB">
              <w:rPr>
                <w:rFonts w:eastAsia="標楷體"/>
                <w:color w:val="000000" w:themeColor="text1"/>
              </w:rPr>
              <w:t>/</w:t>
            </w:r>
            <w:r w:rsidRPr="00D450BB">
              <w:rPr>
                <w:rFonts w:eastAsia="標楷體"/>
                <w:color w:val="000000" w:themeColor="text1"/>
              </w:rPr>
              <w:t>促成國外廠商來台投資</w:t>
            </w:r>
            <w:r w:rsidRPr="00D450BB">
              <w:rPr>
                <w:rFonts w:eastAsia="標楷體"/>
                <w:color w:val="000000" w:themeColor="text1"/>
              </w:rPr>
              <w:t>/</w:t>
            </w:r>
            <w:r w:rsidRPr="00D450BB">
              <w:rPr>
                <w:rFonts w:eastAsia="標楷體"/>
                <w:color w:val="000000" w:themeColor="text1"/>
              </w:rPr>
              <w:t>國際合作</w:t>
            </w:r>
            <w:bookmarkEnd w:id="93"/>
            <w:bookmarkEnd w:id="94"/>
            <w:bookmarkEnd w:id="95"/>
            <w:bookmarkEnd w:id="96"/>
            <w:bookmarkEnd w:id="97"/>
            <w:bookmarkEnd w:id="98"/>
            <w:bookmarkEnd w:id="99"/>
            <w:r w:rsidRPr="00D450BB">
              <w:rPr>
                <w:rFonts w:eastAsia="標楷體"/>
                <w:color w:val="000000" w:themeColor="text1"/>
              </w:rPr>
              <w:t>。</w:t>
            </w:r>
            <w:bookmarkEnd w:id="100"/>
            <w:bookmarkEnd w:id="101"/>
            <w:bookmarkEnd w:id="102"/>
            <w:bookmarkEnd w:id="103"/>
          </w:p>
        </w:tc>
      </w:tr>
      <w:tr w:rsidR="00D450BB" w:rsidRPr="00D450BB" w14:paraId="0130CF01" w14:textId="77777777" w:rsidTr="00556021">
        <w:trPr>
          <w:trHeight w:val="937"/>
        </w:trPr>
        <w:tc>
          <w:tcPr>
            <w:tcW w:w="2812" w:type="dxa"/>
            <w:vAlign w:val="center"/>
          </w:tcPr>
          <w:p w14:paraId="0D41798D"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執行本計畫之</w:t>
            </w:r>
            <w:proofErr w:type="gramStart"/>
            <w:r w:rsidRPr="00D450BB">
              <w:rPr>
                <w:rFonts w:eastAsia="標楷體"/>
                <w:color w:val="000000" w:themeColor="text1"/>
              </w:rPr>
              <w:t>節能減碳效益</w:t>
            </w:r>
            <w:proofErr w:type="gramEnd"/>
          </w:p>
        </w:tc>
        <w:tc>
          <w:tcPr>
            <w:tcW w:w="6747" w:type="dxa"/>
            <w:vAlign w:val="center"/>
          </w:tcPr>
          <w:p w14:paraId="23E0C6A1" w14:textId="77777777" w:rsidR="007D221E" w:rsidRPr="00D450BB" w:rsidRDefault="007D221E" w:rsidP="007D221E">
            <w:pPr>
              <w:snapToGrid w:val="0"/>
              <w:spacing w:line="240" w:lineRule="auto"/>
              <w:rPr>
                <w:rFonts w:eastAsia="標楷體"/>
                <w:color w:val="000000" w:themeColor="text1"/>
              </w:rPr>
            </w:pPr>
            <w:bookmarkStart w:id="104" w:name="_Toc114151911"/>
            <w:bookmarkStart w:id="105" w:name="_Toc114152114"/>
            <w:proofErr w:type="gramStart"/>
            <w:r w:rsidRPr="00D450BB">
              <w:rPr>
                <w:rFonts w:eastAsia="標楷體"/>
                <w:color w:val="000000" w:themeColor="text1"/>
              </w:rPr>
              <w:t>與競品</w:t>
            </w:r>
            <w:proofErr w:type="gramEnd"/>
            <w:r w:rsidRPr="00D450BB">
              <w:rPr>
                <w:rFonts w:eastAsia="標楷體"/>
                <w:color w:val="000000" w:themeColor="text1"/>
              </w:rPr>
              <w:t>/</w:t>
            </w:r>
            <w:r w:rsidRPr="00D450BB">
              <w:rPr>
                <w:rFonts w:eastAsia="標楷體"/>
                <w:color w:val="000000" w:themeColor="text1"/>
              </w:rPr>
              <w:t>前一代製程或產品比較，二氧化碳減量</w:t>
            </w:r>
            <w:r w:rsidRPr="00D450BB">
              <w:rPr>
                <w:rFonts w:eastAsia="標楷體"/>
                <w:color w:val="000000" w:themeColor="text1"/>
              </w:rPr>
              <w:t>XX</w:t>
            </w:r>
            <w:r w:rsidRPr="00D450BB">
              <w:rPr>
                <w:rFonts w:eastAsia="標楷體"/>
                <w:color w:val="000000" w:themeColor="text1"/>
              </w:rPr>
              <w:t>公噸。</w:t>
            </w:r>
            <w:bookmarkEnd w:id="104"/>
            <w:bookmarkEnd w:id="105"/>
          </w:p>
        </w:tc>
      </w:tr>
      <w:tr w:rsidR="00D450BB" w:rsidRPr="00D450BB" w14:paraId="241D8C2C" w14:textId="77777777" w:rsidTr="00556021">
        <w:trPr>
          <w:trHeight w:val="994"/>
        </w:trPr>
        <w:tc>
          <w:tcPr>
            <w:tcW w:w="2812" w:type="dxa"/>
            <w:vAlign w:val="center"/>
          </w:tcPr>
          <w:p w14:paraId="48821BE6"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本計畫商業化規劃與目標</w:t>
            </w:r>
          </w:p>
        </w:tc>
        <w:tc>
          <w:tcPr>
            <w:tcW w:w="6747" w:type="dxa"/>
            <w:vAlign w:val="center"/>
          </w:tcPr>
          <w:p w14:paraId="42752BC9" w14:textId="77777777" w:rsidR="007D221E" w:rsidRPr="00D450BB" w:rsidRDefault="007D221E" w:rsidP="007D221E">
            <w:pPr>
              <w:snapToGrid w:val="0"/>
              <w:spacing w:line="240" w:lineRule="auto"/>
              <w:rPr>
                <w:rFonts w:eastAsia="標楷體"/>
                <w:color w:val="000000" w:themeColor="text1"/>
              </w:rPr>
            </w:pPr>
            <w:bookmarkStart w:id="106" w:name="_Toc114151912"/>
            <w:bookmarkStart w:id="107" w:name="_Toc114152115"/>
            <w:r w:rsidRPr="00D450BB">
              <w:rPr>
                <w:rFonts w:eastAsia="標楷體"/>
                <w:color w:val="000000" w:themeColor="text1"/>
              </w:rPr>
              <w:t>簡要說明結案後</w:t>
            </w:r>
            <w:r w:rsidRPr="00D450BB">
              <w:rPr>
                <w:rFonts w:eastAsia="標楷體"/>
                <w:color w:val="000000" w:themeColor="text1"/>
              </w:rPr>
              <w:t>3</w:t>
            </w:r>
            <w:r w:rsidRPr="00D450BB">
              <w:rPr>
                <w:rFonts w:eastAsia="標楷體"/>
                <w:color w:val="000000" w:themeColor="text1"/>
              </w:rPr>
              <w:t>年內商業化規劃、量化目標</w:t>
            </w:r>
            <w:r w:rsidRPr="00D450BB">
              <w:rPr>
                <w:rFonts w:eastAsia="標楷體"/>
                <w:color w:val="000000" w:themeColor="text1"/>
              </w:rPr>
              <w:t>(</w:t>
            </w:r>
            <w:r w:rsidRPr="00D450BB">
              <w:rPr>
                <w:rFonts w:eastAsia="標楷體"/>
                <w:color w:val="000000" w:themeColor="text1"/>
              </w:rPr>
              <w:t>如衍生投資金額、衍生產值</w:t>
            </w:r>
            <w:r w:rsidRPr="00D450BB">
              <w:rPr>
                <w:rFonts w:eastAsia="標楷體"/>
                <w:color w:val="000000" w:themeColor="text1"/>
              </w:rPr>
              <w:t>)</w:t>
            </w:r>
            <w:r w:rsidRPr="00D450BB">
              <w:rPr>
                <w:rFonts w:eastAsia="標楷體"/>
                <w:color w:val="000000" w:themeColor="text1"/>
              </w:rPr>
              <w:t>及估算方式。</w:t>
            </w:r>
            <w:bookmarkEnd w:id="106"/>
            <w:bookmarkEnd w:id="107"/>
          </w:p>
        </w:tc>
      </w:tr>
      <w:tr w:rsidR="00D450BB" w:rsidRPr="00D450BB" w14:paraId="04138FBF" w14:textId="77777777" w:rsidTr="00556021">
        <w:trPr>
          <w:trHeight w:val="1125"/>
        </w:trPr>
        <w:tc>
          <w:tcPr>
            <w:tcW w:w="2812" w:type="dxa"/>
            <w:vAlign w:val="center"/>
          </w:tcPr>
          <w:p w14:paraId="1C9738C5"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成果廣宣活動規劃</w:t>
            </w:r>
          </w:p>
          <w:p w14:paraId="7069ADAA"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w:t>
            </w:r>
            <w:r w:rsidRPr="00D450BB">
              <w:rPr>
                <w:rFonts w:eastAsia="標楷體"/>
                <w:color w:val="000000" w:themeColor="text1"/>
              </w:rPr>
              <w:t>補助款</w:t>
            </w:r>
            <w:r w:rsidRPr="00D450BB">
              <w:rPr>
                <w:rFonts w:eastAsia="標楷體"/>
                <w:color w:val="000000" w:themeColor="text1"/>
              </w:rPr>
              <w:t>1</w:t>
            </w:r>
            <w:r w:rsidRPr="00D450BB">
              <w:rPr>
                <w:rFonts w:eastAsia="標楷體"/>
                <w:color w:val="000000" w:themeColor="text1"/>
              </w:rPr>
              <w:t>億以上計畫</w:t>
            </w:r>
            <w:r w:rsidRPr="00D450BB">
              <w:rPr>
                <w:rFonts w:eastAsia="標楷體"/>
                <w:color w:val="000000" w:themeColor="text1"/>
              </w:rPr>
              <w:t>)</w:t>
            </w:r>
          </w:p>
        </w:tc>
        <w:tc>
          <w:tcPr>
            <w:tcW w:w="6747" w:type="dxa"/>
            <w:vAlign w:val="center"/>
          </w:tcPr>
          <w:p w14:paraId="21383345"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請說明預計辦理成果廣宣活動方式</w:t>
            </w:r>
            <w:r w:rsidRPr="00D450BB">
              <w:rPr>
                <w:rFonts w:eastAsia="標楷體"/>
                <w:color w:val="000000" w:themeColor="text1"/>
              </w:rPr>
              <w:t>(</w:t>
            </w:r>
            <w:r w:rsidRPr="00D450BB">
              <w:rPr>
                <w:rFonts w:eastAsia="標楷體"/>
                <w:color w:val="000000" w:themeColor="text1"/>
              </w:rPr>
              <w:t>如成果發表會、參展等相關成果展示</w:t>
            </w:r>
            <w:r w:rsidRPr="00D450BB">
              <w:rPr>
                <w:rFonts w:eastAsia="標楷體"/>
                <w:color w:val="000000" w:themeColor="text1"/>
              </w:rPr>
              <w:t>)</w:t>
            </w:r>
            <w:r w:rsidRPr="00D450BB">
              <w:rPr>
                <w:rFonts w:eastAsia="標楷體"/>
                <w:color w:val="000000" w:themeColor="text1"/>
              </w:rPr>
              <w:t>，於計畫結案前辦理完成。</w:t>
            </w:r>
          </w:p>
        </w:tc>
      </w:tr>
      <w:tr w:rsidR="00D450BB" w:rsidRPr="00D450BB" w14:paraId="40D4E535" w14:textId="77777777" w:rsidTr="00556021">
        <w:trPr>
          <w:trHeight w:val="741"/>
        </w:trPr>
        <w:tc>
          <w:tcPr>
            <w:tcW w:w="2812" w:type="dxa"/>
            <w:vAlign w:val="center"/>
          </w:tcPr>
          <w:p w14:paraId="33ABBD45"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其他</w:t>
            </w:r>
            <w:r w:rsidRPr="00D450BB">
              <w:rPr>
                <w:rFonts w:eastAsia="標楷體"/>
                <w:color w:val="000000" w:themeColor="text1"/>
              </w:rPr>
              <w:t>(</w:t>
            </w:r>
            <w:r w:rsidRPr="00D450BB">
              <w:rPr>
                <w:rFonts w:eastAsia="標楷體"/>
                <w:color w:val="000000" w:themeColor="text1"/>
              </w:rPr>
              <w:t>請說明內容</w:t>
            </w:r>
            <w:r w:rsidRPr="00D450BB">
              <w:rPr>
                <w:rFonts w:eastAsia="標楷體"/>
                <w:color w:val="000000" w:themeColor="text1"/>
              </w:rPr>
              <w:t>)</w:t>
            </w:r>
          </w:p>
        </w:tc>
        <w:tc>
          <w:tcPr>
            <w:tcW w:w="6747" w:type="dxa"/>
            <w:vAlign w:val="center"/>
          </w:tcPr>
          <w:p w14:paraId="5E88CAB2" w14:textId="77777777" w:rsidR="007D221E" w:rsidRPr="00D450BB" w:rsidRDefault="007D221E" w:rsidP="007D221E">
            <w:pPr>
              <w:snapToGrid w:val="0"/>
              <w:spacing w:line="240" w:lineRule="auto"/>
              <w:rPr>
                <w:rFonts w:eastAsia="標楷體"/>
                <w:color w:val="000000" w:themeColor="text1"/>
              </w:rPr>
            </w:pPr>
          </w:p>
        </w:tc>
      </w:tr>
    </w:tbl>
    <w:p w14:paraId="4269F43A"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108" w:name="_Toc108191839"/>
      <w:bookmarkStart w:id="109" w:name="_Toc108192859"/>
      <w:bookmarkStart w:id="110" w:name="_Toc108192934"/>
      <w:bookmarkStart w:id="111" w:name="_Toc108192968"/>
      <w:bookmarkStart w:id="112" w:name="_Toc176383298"/>
      <w:r w:rsidRPr="00D450BB">
        <w:rPr>
          <w:rFonts w:eastAsia="標楷體"/>
          <w:color w:val="000000" w:themeColor="text1"/>
          <w:szCs w:val="24"/>
        </w:rPr>
        <w:t>風險評估與因應對策</w:t>
      </w:r>
      <w:bookmarkEnd w:id="108"/>
      <w:bookmarkEnd w:id="109"/>
      <w:bookmarkEnd w:id="110"/>
      <w:bookmarkEnd w:id="111"/>
      <w:bookmarkEnd w:id="112"/>
    </w:p>
    <w:p w14:paraId="75CB23F8" w14:textId="77777777" w:rsidR="007D221E" w:rsidRPr="00D450BB" w:rsidRDefault="007D221E">
      <w:pPr>
        <w:numPr>
          <w:ilvl w:val="0"/>
          <w:numId w:val="16"/>
        </w:numPr>
        <w:kinsoku w:val="0"/>
        <w:spacing w:afterLines="50" w:after="120" w:line="400" w:lineRule="exact"/>
        <w:ind w:left="720" w:hangingChars="300" w:hanging="720"/>
        <w:jc w:val="both"/>
        <w:rPr>
          <w:rFonts w:eastAsia="標楷體"/>
          <w:color w:val="000000" w:themeColor="text1"/>
          <w:szCs w:val="24"/>
        </w:rPr>
      </w:pPr>
      <w:r w:rsidRPr="00D450BB">
        <w:rPr>
          <w:rFonts w:eastAsia="標楷體"/>
          <w:color w:val="000000" w:themeColor="text1"/>
          <w:szCs w:val="24"/>
        </w:rPr>
        <w:t>請以</w:t>
      </w:r>
      <w:r w:rsidRPr="00D450BB">
        <w:rPr>
          <w:rFonts w:eastAsia="標楷體"/>
          <w:color w:val="000000" w:themeColor="text1"/>
          <w:szCs w:val="24"/>
        </w:rPr>
        <w:t>1</w:t>
      </w:r>
      <w:r w:rsidRPr="00D450BB">
        <w:rPr>
          <w:rFonts w:eastAsia="標楷體"/>
          <w:color w:val="000000" w:themeColor="text1"/>
          <w:szCs w:val="24"/>
        </w:rPr>
        <w:t>頁為原則，針對計畫技術</w:t>
      </w:r>
      <w:r w:rsidRPr="00D450BB">
        <w:rPr>
          <w:rFonts w:eastAsia="標楷體"/>
          <w:color w:val="000000" w:themeColor="text1"/>
          <w:szCs w:val="24"/>
        </w:rPr>
        <w:t>/</w:t>
      </w:r>
      <w:r w:rsidRPr="00D450BB">
        <w:rPr>
          <w:rFonts w:eastAsia="標楷體"/>
          <w:color w:val="000000" w:themeColor="text1"/>
          <w:szCs w:val="24"/>
        </w:rPr>
        <w:t>產品進行風險評估與因應對策，並就可能替代開技術提出說明，或開發技術因產業變化或遭國內外政府干預之可行性分析。</w:t>
      </w:r>
    </w:p>
    <w:p w14:paraId="0D2FC534" w14:textId="77777777" w:rsidR="007D221E" w:rsidRDefault="007D221E">
      <w:pPr>
        <w:numPr>
          <w:ilvl w:val="0"/>
          <w:numId w:val="16"/>
        </w:numPr>
        <w:kinsoku w:val="0"/>
        <w:spacing w:afterLines="50" w:after="120" w:line="400" w:lineRule="exact"/>
        <w:ind w:left="720" w:hangingChars="300" w:hanging="720"/>
        <w:jc w:val="both"/>
        <w:rPr>
          <w:rFonts w:eastAsia="標楷體"/>
          <w:color w:val="000000" w:themeColor="text1"/>
          <w:szCs w:val="24"/>
        </w:rPr>
      </w:pPr>
      <w:r w:rsidRPr="00D450BB">
        <w:rPr>
          <w:rFonts w:eastAsia="標楷體"/>
          <w:color w:val="000000" w:themeColor="text1"/>
          <w:szCs w:val="24"/>
        </w:rPr>
        <w:t>計畫如涉及軟體技術開發，應評估資訊安全風險，並於開發過程中規劃相應之安全措施，確保系統穩健性。</w:t>
      </w:r>
    </w:p>
    <w:p w14:paraId="6B6B83D8" w14:textId="77777777" w:rsidR="004B7667" w:rsidRPr="00D450BB" w:rsidRDefault="004B7667" w:rsidP="004B7667">
      <w:pPr>
        <w:kinsoku w:val="0"/>
        <w:spacing w:afterLines="50" w:after="120" w:line="400" w:lineRule="exact"/>
        <w:ind w:left="720"/>
        <w:jc w:val="both"/>
        <w:rPr>
          <w:rFonts w:eastAsia="標楷體" w:hint="eastAsia"/>
          <w:color w:val="000000" w:themeColor="text1"/>
          <w:szCs w:val="24"/>
        </w:rPr>
      </w:pPr>
    </w:p>
    <w:p w14:paraId="7CAD02C6"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113" w:name="_Toc108191840"/>
      <w:bookmarkStart w:id="114" w:name="_Toc108192860"/>
      <w:bookmarkStart w:id="115" w:name="_Toc108192935"/>
      <w:bookmarkStart w:id="116" w:name="_Toc108192969"/>
      <w:bookmarkStart w:id="117" w:name="_Toc176383299"/>
      <w:r w:rsidRPr="00D450BB">
        <w:rPr>
          <w:rFonts w:eastAsia="標楷體"/>
          <w:color w:val="000000" w:themeColor="text1"/>
          <w:szCs w:val="24"/>
        </w:rPr>
        <w:lastRenderedPageBreak/>
        <w:t>智慧財產權說明</w:t>
      </w:r>
      <w:bookmarkEnd w:id="113"/>
      <w:bookmarkEnd w:id="114"/>
      <w:bookmarkEnd w:id="115"/>
      <w:bookmarkEnd w:id="116"/>
      <w:bookmarkEnd w:id="117"/>
    </w:p>
    <w:p w14:paraId="1450708D" w14:textId="77777777" w:rsidR="007D221E" w:rsidRPr="00D450BB" w:rsidRDefault="007D221E" w:rsidP="00EE7D51">
      <w:pPr>
        <w:numPr>
          <w:ilvl w:val="0"/>
          <w:numId w:val="49"/>
        </w:numPr>
        <w:kinsoku w:val="0"/>
        <w:spacing w:afterLines="50" w:after="120" w:line="400" w:lineRule="exact"/>
        <w:ind w:left="720" w:hangingChars="300" w:hanging="720"/>
        <w:jc w:val="both"/>
        <w:rPr>
          <w:rFonts w:eastAsia="標楷體"/>
          <w:color w:val="000000" w:themeColor="text1"/>
          <w:szCs w:val="24"/>
        </w:rPr>
      </w:pPr>
      <w:r w:rsidRPr="00D450BB">
        <w:rPr>
          <w:rFonts w:eastAsia="標楷體"/>
          <w:color w:val="000000" w:themeColor="text1"/>
          <w:szCs w:val="24"/>
        </w:rPr>
        <w:t>就本計畫是否涉及他人智慧財產權提出說明，並說明是否已掌握關鍵之智慧財產權。</w:t>
      </w:r>
    </w:p>
    <w:p w14:paraId="6CFA8632" w14:textId="77777777" w:rsidR="007D221E" w:rsidRPr="00D450BB" w:rsidRDefault="007D221E" w:rsidP="00EE7D51">
      <w:pPr>
        <w:numPr>
          <w:ilvl w:val="0"/>
          <w:numId w:val="49"/>
        </w:numPr>
        <w:kinsoku w:val="0"/>
        <w:spacing w:afterLines="50" w:after="120" w:line="400" w:lineRule="exact"/>
        <w:ind w:left="720" w:hangingChars="300" w:hanging="720"/>
        <w:jc w:val="both"/>
        <w:rPr>
          <w:rFonts w:eastAsia="標楷體"/>
          <w:color w:val="000000" w:themeColor="text1"/>
        </w:rPr>
      </w:pPr>
      <w:r w:rsidRPr="00D450BB">
        <w:rPr>
          <w:rFonts w:eastAsia="標楷體"/>
          <w:color w:val="000000" w:themeColor="text1"/>
          <w:szCs w:val="24"/>
        </w:rPr>
        <w:t>請說明專利申請之規劃。</w:t>
      </w:r>
      <w:bookmarkStart w:id="118" w:name="_Toc451940146"/>
      <w:bookmarkStart w:id="119" w:name="_Toc108191841"/>
      <w:bookmarkStart w:id="120" w:name="_Toc108192861"/>
      <w:bookmarkStart w:id="121" w:name="_Toc108192936"/>
      <w:bookmarkStart w:id="122" w:name="_Toc108192970"/>
    </w:p>
    <w:p w14:paraId="61FB161C" w14:textId="77777777" w:rsidR="007D221E" w:rsidRPr="00D450BB" w:rsidRDefault="007D221E" w:rsidP="00015682">
      <w:pPr>
        <w:pStyle w:val="2"/>
        <w:spacing w:after="120"/>
        <w:rPr>
          <w:b/>
          <w:bCs/>
          <w:color w:val="000000" w:themeColor="text1"/>
          <w:kern w:val="52"/>
          <w:sz w:val="28"/>
          <w:szCs w:val="24"/>
        </w:rPr>
      </w:pPr>
      <w:r w:rsidRPr="00D450BB">
        <w:rPr>
          <w:b/>
          <w:bCs/>
          <w:color w:val="000000" w:themeColor="text1"/>
          <w:kern w:val="52"/>
          <w:sz w:val="28"/>
          <w:szCs w:val="52"/>
        </w:rPr>
        <w:br w:type="page"/>
      </w:r>
      <w:bookmarkStart w:id="123" w:name="_Toc176383300"/>
      <w:bookmarkStart w:id="124" w:name="_Toc177034254"/>
      <w:bookmarkStart w:id="125" w:name="_Toc177034880"/>
      <w:bookmarkStart w:id="126" w:name="_Toc177035198"/>
      <w:bookmarkStart w:id="127" w:name="_Toc177036321"/>
      <w:bookmarkStart w:id="128" w:name="_Toc177036529"/>
      <w:r w:rsidRPr="00D450BB">
        <w:rPr>
          <w:b/>
          <w:bCs/>
          <w:color w:val="000000" w:themeColor="text1"/>
          <w:kern w:val="52"/>
          <w:sz w:val="28"/>
          <w:szCs w:val="24"/>
        </w:rPr>
        <w:lastRenderedPageBreak/>
        <w:t>貳、研發團隊說明</w:t>
      </w:r>
      <w:bookmarkEnd w:id="118"/>
      <w:bookmarkEnd w:id="119"/>
      <w:bookmarkEnd w:id="120"/>
      <w:bookmarkEnd w:id="121"/>
      <w:bookmarkEnd w:id="122"/>
      <w:bookmarkEnd w:id="123"/>
      <w:bookmarkEnd w:id="124"/>
      <w:bookmarkEnd w:id="125"/>
      <w:bookmarkEnd w:id="126"/>
      <w:bookmarkEnd w:id="127"/>
      <w:bookmarkEnd w:id="128"/>
    </w:p>
    <w:p w14:paraId="788C2A60" w14:textId="77777777" w:rsidR="007D221E" w:rsidRPr="00D450BB" w:rsidRDefault="007D221E" w:rsidP="00EE7D51">
      <w:pPr>
        <w:keepNext/>
        <w:numPr>
          <w:ilvl w:val="0"/>
          <w:numId w:val="22"/>
        </w:numPr>
        <w:spacing w:afterLines="50" w:after="120" w:line="400" w:lineRule="exact"/>
        <w:jc w:val="both"/>
        <w:outlineLvl w:val="1"/>
        <w:rPr>
          <w:rFonts w:eastAsia="標楷體"/>
          <w:color w:val="000000" w:themeColor="text1"/>
          <w:szCs w:val="24"/>
        </w:rPr>
      </w:pPr>
      <w:bookmarkStart w:id="129" w:name="_Toc195341247"/>
      <w:bookmarkStart w:id="130" w:name="_Toc108191842"/>
      <w:bookmarkStart w:id="131" w:name="_Toc108192862"/>
      <w:bookmarkStart w:id="132" w:name="_Toc108192937"/>
      <w:bookmarkStart w:id="133" w:name="_Toc108192971"/>
      <w:bookmarkStart w:id="134" w:name="_Toc176383301"/>
      <w:r w:rsidRPr="00D450BB">
        <w:rPr>
          <w:rFonts w:eastAsia="標楷體"/>
          <w:color w:val="000000" w:themeColor="text1"/>
          <w:szCs w:val="24"/>
        </w:rPr>
        <w:t>計畫主持人資歷說明</w:t>
      </w:r>
      <w:bookmarkEnd w:id="129"/>
      <w:bookmarkEnd w:id="130"/>
      <w:bookmarkEnd w:id="131"/>
      <w:bookmarkEnd w:id="132"/>
      <w:bookmarkEnd w:id="133"/>
      <w:bookmarkEnd w:id="134"/>
    </w:p>
    <w:tbl>
      <w:tblPr>
        <w:tblW w:w="5400" w:type="pct"/>
        <w:tblInd w:w="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25"/>
        <w:gridCol w:w="2139"/>
        <w:gridCol w:w="1936"/>
        <w:gridCol w:w="204"/>
        <w:gridCol w:w="1122"/>
        <w:gridCol w:w="1019"/>
        <w:gridCol w:w="407"/>
        <w:gridCol w:w="1834"/>
      </w:tblGrid>
      <w:tr w:rsidR="00D450BB" w:rsidRPr="00D450BB" w14:paraId="3B5663F4" w14:textId="77777777" w:rsidTr="003E51A9">
        <w:trPr>
          <w:trHeight w:val="791"/>
        </w:trPr>
        <w:tc>
          <w:tcPr>
            <w:tcW w:w="700" w:type="pct"/>
            <w:tcBorders>
              <w:top w:val="single" w:sz="6" w:space="0" w:color="auto"/>
              <w:left w:val="single" w:sz="6" w:space="0" w:color="auto"/>
              <w:bottom w:val="single" w:sz="6" w:space="0" w:color="auto"/>
            </w:tcBorders>
            <w:vAlign w:val="center"/>
          </w:tcPr>
          <w:p w14:paraId="3442AEE5"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姓名</w:t>
            </w:r>
          </w:p>
        </w:tc>
        <w:tc>
          <w:tcPr>
            <w:tcW w:w="2000" w:type="pct"/>
            <w:gridSpan w:val="2"/>
            <w:tcBorders>
              <w:top w:val="single" w:sz="6" w:space="0" w:color="auto"/>
              <w:bottom w:val="single" w:sz="6" w:space="0" w:color="auto"/>
            </w:tcBorders>
            <w:vAlign w:val="center"/>
          </w:tcPr>
          <w:p w14:paraId="7D3C5124" w14:textId="77777777" w:rsidR="007D221E" w:rsidRPr="00D450BB" w:rsidRDefault="007D221E" w:rsidP="007D221E">
            <w:pPr>
              <w:snapToGrid w:val="0"/>
              <w:spacing w:line="240" w:lineRule="auto"/>
              <w:rPr>
                <w:rFonts w:eastAsia="標楷體"/>
                <w:color w:val="000000" w:themeColor="text1"/>
                <w:szCs w:val="24"/>
              </w:rPr>
            </w:pPr>
          </w:p>
        </w:tc>
        <w:tc>
          <w:tcPr>
            <w:tcW w:w="650" w:type="pct"/>
            <w:gridSpan w:val="2"/>
            <w:tcBorders>
              <w:top w:val="single" w:sz="6" w:space="0" w:color="auto"/>
              <w:bottom w:val="single" w:sz="6" w:space="0" w:color="auto"/>
            </w:tcBorders>
            <w:vAlign w:val="center"/>
          </w:tcPr>
          <w:p w14:paraId="0E01DD00" w14:textId="77777777" w:rsidR="007D221E" w:rsidRPr="00D450BB" w:rsidRDefault="007D221E" w:rsidP="007D221E">
            <w:pPr>
              <w:snapToGrid w:val="0"/>
              <w:spacing w:line="240" w:lineRule="auto"/>
              <w:jc w:val="center"/>
              <w:rPr>
                <w:rFonts w:eastAsia="標楷體"/>
                <w:strike/>
                <w:color w:val="000000" w:themeColor="text1"/>
                <w:szCs w:val="24"/>
              </w:rPr>
            </w:pPr>
            <w:r w:rsidRPr="00D450BB">
              <w:rPr>
                <w:rFonts w:eastAsia="標楷體"/>
                <w:color w:val="000000" w:themeColor="text1"/>
                <w:szCs w:val="24"/>
              </w:rPr>
              <w:t>性別</w:t>
            </w:r>
          </w:p>
        </w:tc>
        <w:tc>
          <w:tcPr>
            <w:tcW w:w="700" w:type="pct"/>
            <w:gridSpan w:val="2"/>
            <w:tcBorders>
              <w:top w:val="single" w:sz="6" w:space="0" w:color="auto"/>
              <w:bottom w:val="single" w:sz="6" w:space="0" w:color="auto"/>
              <w:right w:val="nil"/>
            </w:tcBorders>
            <w:vAlign w:val="center"/>
          </w:tcPr>
          <w:p w14:paraId="7887F37B" w14:textId="77777777" w:rsidR="007D221E" w:rsidRPr="00D450BB" w:rsidRDefault="00000000" w:rsidP="007D221E">
            <w:pPr>
              <w:ind w:leftChars="31" w:left="74"/>
              <w:rPr>
                <w:rFonts w:eastAsia="標楷體"/>
                <w:color w:val="000000" w:themeColor="text1"/>
              </w:rPr>
            </w:pPr>
            <w:sdt>
              <w:sdtPr>
                <w:rPr>
                  <w:rFonts w:eastAsia="標楷體"/>
                  <w:color w:val="000000" w:themeColor="text1"/>
                </w:rPr>
                <w:id w:val="-717740717"/>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rPr>
                  <w:t>☐</w:t>
                </w:r>
              </w:sdtContent>
            </w:sdt>
            <w:r w:rsidR="007D221E" w:rsidRPr="00D450BB">
              <w:rPr>
                <w:rFonts w:eastAsia="標楷體"/>
                <w:color w:val="000000" w:themeColor="text1"/>
              </w:rPr>
              <w:t xml:space="preserve"> </w:t>
            </w:r>
            <w:r w:rsidR="007D221E" w:rsidRPr="00D450BB">
              <w:rPr>
                <w:rFonts w:eastAsia="標楷體"/>
                <w:color w:val="000000" w:themeColor="text1"/>
              </w:rPr>
              <w:t>男</w:t>
            </w:r>
          </w:p>
          <w:p w14:paraId="1294B584" w14:textId="77777777" w:rsidR="007D221E" w:rsidRPr="00D450BB" w:rsidRDefault="00000000" w:rsidP="007D221E">
            <w:pPr>
              <w:ind w:leftChars="31" w:left="74"/>
              <w:rPr>
                <w:rFonts w:eastAsia="標楷體"/>
                <w:color w:val="000000" w:themeColor="text1"/>
              </w:rPr>
            </w:pPr>
            <w:sdt>
              <w:sdtPr>
                <w:rPr>
                  <w:rFonts w:eastAsia="標楷體"/>
                  <w:color w:val="000000" w:themeColor="text1"/>
                </w:rPr>
                <w:id w:val="-214811997"/>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rPr>
                  <w:t>☐</w:t>
                </w:r>
              </w:sdtContent>
            </w:sdt>
            <w:r w:rsidR="007D221E" w:rsidRPr="00D450BB">
              <w:rPr>
                <w:rFonts w:eastAsia="標楷體"/>
                <w:color w:val="000000" w:themeColor="text1"/>
              </w:rPr>
              <w:t xml:space="preserve"> </w:t>
            </w:r>
            <w:r w:rsidR="007D221E" w:rsidRPr="00D450BB">
              <w:rPr>
                <w:rFonts w:eastAsia="標楷體"/>
                <w:color w:val="000000" w:themeColor="text1"/>
              </w:rPr>
              <w:t>其他</w:t>
            </w:r>
          </w:p>
        </w:tc>
        <w:tc>
          <w:tcPr>
            <w:tcW w:w="900" w:type="pct"/>
            <w:tcBorders>
              <w:top w:val="single" w:sz="6" w:space="0" w:color="auto"/>
              <w:left w:val="nil"/>
              <w:bottom w:val="single" w:sz="6" w:space="0" w:color="auto"/>
              <w:right w:val="single" w:sz="6" w:space="0" w:color="auto"/>
            </w:tcBorders>
            <w:vAlign w:val="center"/>
          </w:tcPr>
          <w:p w14:paraId="6E0437EE" w14:textId="77777777" w:rsidR="007D221E" w:rsidRPr="00D450BB" w:rsidRDefault="00000000" w:rsidP="007D221E">
            <w:pPr>
              <w:rPr>
                <w:rFonts w:eastAsia="標楷體"/>
                <w:color w:val="000000" w:themeColor="text1"/>
              </w:rPr>
            </w:pPr>
            <w:sdt>
              <w:sdtPr>
                <w:rPr>
                  <w:rFonts w:eastAsia="標楷體"/>
                  <w:color w:val="000000" w:themeColor="text1"/>
                </w:rPr>
                <w:id w:val="1788088461"/>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rPr>
                  <w:t>☐</w:t>
                </w:r>
              </w:sdtContent>
            </w:sdt>
            <w:r w:rsidR="007D221E" w:rsidRPr="00D450BB">
              <w:rPr>
                <w:rFonts w:eastAsia="標楷體"/>
                <w:color w:val="000000" w:themeColor="text1"/>
              </w:rPr>
              <w:t xml:space="preserve"> </w:t>
            </w:r>
            <w:r w:rsidR="007D221E" w:rsidRPr="00D450BB">
              <w:rPr>
                <w:rFonts w:eastAsia="標楷體"/>
                <w:color w:val="000000" w:themeColor="text1"/>
              </w:rPr>
              <w:t>女</w:t>
            </w:r>
          </w:p>
          <w:p w14:paraId="32E2A165" w14:textId="77777777" w:rsidR="007D221E" w:rsidRPr="00D450BB" w:rsidRDefault="007D221E" w:rsidP="007D221E">
            <w:pPr>
              <w:rPr>
                <w:rFonts w:eastAsia="標楷體"/>
                <w:color w:val="000000" w:themeColor="text1"/>
              </w:rPr>
            </w:pPr>
          </w:p>
        </w:tc>
      </w:tr>
      <w:tr w:rsidR="00D450BB" w:rsidRPr="00D450BB" w14:paraId="6B557CBF" w14:textId="77777777" w:rsidTr="003E51A9">
        <w:trPr>
          <w:cantSplit/>
          <w:trHeight w:val="561"/>
        </w:trPr>
        <w:tc>
          <w:tcPr>
            <w:tcW w:w="700" w:type="pct"/>
            <w:tcBorders>
              <w:top w:val="single" w:sz="6" w:space="0" w:color="auto"/>
              <w:left w:val="single" w:sz="6" w:space="0" w:color="auto"/>
              <w:bottom w:val="single" w:sz="6" w:space="0" w:color="auto"/>
            </w:tcBorders>
            <w:vAlign w:val="center"/>
          </w:tcPr>
          <w:p w14:paraId="7C454D52"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職稱</w:t>
            </w:r>
          </w:p>
        </w:tc>
        <w:tc>
          <w:tcPr>
            <w:tcW w:w="2000" w:type="pct"/>
            <w:gridSpan w:val="2"/>
            <w:tcBorders>
              <w:top w:val="single" w:sz="6" w:space="0" w:color="auto"/>
              <w:bottom w:val="single" w:sz="6" w:space="0" w:color="auto"/>
            </w:tcBorders>
            <w:vAlign w:val="center"/>
          </w:tcPr>
          <w:p w14:paraId="09B44026" w14:textId="77777777" w:rsidR="007D221E" w:rsidRPr="00D450BB" w:rsidRDefault="007D221E" w:rsidP="007D221E">
            <w:pPr>
              <w:snapToGrid w:val="0"/>
              <w:spacing w:line="240" w:lineRule="auto"/>
              <w:jc w:val="center"/>
              <w:rPr>
                <w:rFonts w:eastAsia="標楷體"/>
                <w:color w:val="000000" w:themeColor="text1"/>
                <w:szCs w:val="24"/>
              </w:rPr>
            </w:pPr>
          </w:p>
        </w:tc>
        <w:tc>
          <w:tcPr>
            <w:tcW w:w="650" w:type="pct"/>
            <w:gridSpan w:val="2"/>
            <w:tcBorders>
              <w:top w:val="single" w:sz="6" w:space="0" w:color="auto"/>
              <w:bottom w:val="single" w:sz="6" w:space="0" w:color="auto"/>
            </w:tcBorders>
            <w:vAlign w:val="center"/>
          </w:tcPr>
          <w:p w14:paraId="630DA0EF"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產業領域</w:t>
            </w:r>
          </w:p>
        </w:tc>
        <w:tc>
          <w:tcPr>
            <w:tcW w:w="1600" w:type="pct"/>
            <w:gridSpan w:val="3"/>
            <w:tcBorders>
              <w:top w:val="single" w:sz="6" w:space="0" w:color="auto"/>
              <w:bottom w:val="single" w:sz="6" w:space="0" w:color="auto"/>
              <w:right w:val="single" w:sz="6" w:space="0" w:color="auto"/>
            </w:tcBorders>
            <w:vAlign w:val="center"/>
          </w:tcPr>
          <w:p w14:paraId="1CE3D455" w14:textId="77777777" w:rsidR="007D221E" w:rsidRPr="00D450BB" w:rsidRDefault="007D221E" w:rsidP="007D221E">
            <w:pPr>
              <w:snapToGrid w:val="0"/>
              <w:spacing w:line="240" w:lineRule="auto"/>
              <w:jc w:val="center"/>
              <w:rPr>
                <w:rFonts w:eastAsia="標楷體"/>
                <w:color w:val="000000" w:themeColor="text1"/>
                <w:szCs w:val="24"/>
              </w:rPr>
            </w:pPr>
          </w:p>
        </w:tc>
      </w:tr>
      <w:tr w:rsidR="00D450BB" w:rsidRPr="00D450BB" w14:paraId="4E296FD4" w14:textId="77777777" w:rsidTr="003E51A9">
        <w:trPr>
          <w:cantSplit/>
          <w:trHeight w:val="454"/>
        </w:trPr>
        <w:tc>
          <w:tcPr>
            <w:tcW w:w="700" w:type="pct"/>
            <w:tcBorders>
              <w:top w:val="single" w:sz="6" w:space="0" w:color="auto"/>
              <w:left w:val="single" w:sz="6" w:space="0" w:color="auto"/>
              <w:bottom w:val="single" w:sz="6" w:space="0" w:color="auto"/>
              <w:right w:val="single" w:sz="6" w:space="0" w:color="auto"/>
            </w:tcBorders>
            <w:vAlign w:val="center"/>
          </w:tcPr>
          <w:p w14:paraId="499F8A3F"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重要成就</w:t>
            </w:r>
          </w:p>
        </w:tc>
        <w:tc>
          <w:tcPr>
            <w:tcW w:w="4250" w:type="pct"/>
            <w:gridSpan w:val="7"/>
            <w:tcBorders>
              <w:top w:val="single" w:sz="6" w:space="0" w:color="auto"/>
              <w:left w:val="single" w:sz="6" w:space="0" w:color="auto"/>
              <w:bottom w:val="single" w:sz="6" w:space="0" w:color="auto"/>
              <w:right w:val="single" w:sz="6" w:space="0" w:color="auto"/>
            </w:tcBorders>
            <w:vAlign w:val="center"/>
          </w:tcPr>
          <w:p w14:paraId="08876B3B" w14:textId="77777777" w:rsidR="007D221E" w:rsidRPr="00D450BB" w:rsidRDefault="007D221E" w:rsidP="007D221E">
            <w:pPr>
              <w:snapToGrid w:val="0"/>
              <w:spacing w:line="240" w:lineRule="auto"/>
              <w:rPr>
                <w:rFonts w:eastAsia="標楷體"/>
                <w:color w:val="000000" w:themeColor="text1"/>
                <w:szCs w:val="24"/>
              </w:rPr>
            </w:pPr>
          </w:p>
        </w:tc>
      </w:tr>
      <w:tr w:rsidR="00D450BB" w:rsidRPr="00D450BB" w14:paraId="2165BBF2" w14:textId="77777777" w:rsidTr="003E51A9">
        <w:trPr>
          <w:cantSplit/>
          <w:trHeight w:val="454"/>
        </w:trPr>
        <w:tc>
          <w:tcPr>
            <w:tcW w:w="700" w:type="pct"/>
            <w:vMerge w:val="restart"/>
            <w:tcBorders>
              <w:top w:val="single" w:sz="6" w:space="0" w:color="auto"/>
              <w:left w:val="single" w:sz="6" w:space="0" w:color="auto"/>
              <w:bottom w:val="single" w:sz="6" w:space="0" w:color="auto"/>
            </w:tcBorders>
            <w:vAlign w:val="center"/>
          </w:tcPr>
          <w:p w14:paraId="26B3F71A"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學歷</w:t>
            </w:r>
          </w:p>
        </w:tc>
        <w:tc>
          <w:tcPr>
            <w:tcW w:w="1050" w:type="pct"/>
            <w:tcBorders>
              <w:top w:val="single" w:sz="6" w:space="0" w:color="auto"/>
              <w:bottom w:val="single" w:sz="6" w:space="0" w:color="auto"/>
            </w:tcBorders>
            <w:vAlign w:val="center"/>
          </w:tcPr>
          <w:p w14:paraId="611B672D"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學校</w:t>
            </w:r>
            <w:r w:rsidRPr="00D450BB">
              <w:rPr>
                <w:rFonts w:eastAsia="標楷體"/>
                <w:color w:val="000000" w:themeColor="text1"/>
                <w:szCs w:val="24"/>
              </w:rPr>
              <w:t>(</w:t>
            </w:r>
            <w:r w:rsidRPr="00D450BB">
              <w:rPr>
                <w:rFonts w:eastAsia="標楷體"/>
                <w:color w:val="000000" w:themeColor="text1"/>
                <w:szCs w:val="24"/>
              </w:rPr>
              <w:t>大專以上</w:t>
            </w:r>
            <w:r w:rsidRPr="00D450BB">
              <w:rPr>
                <w:rFonts w:eastAsia="標楷體"/>
                <w:color w:val="000000" w:themeColor="text1"/>
                <w:szCs w:val="24"/>
              </w:rPr>
              <w:t>)</w:t>
            </w:r>
          </w:p>
        </w:tc>
        <w:tc>
          <w:tcPr>
            <w:tcW w:w="1050" w:type="pct"/>
            <w:gridSpan w:val="2"/>
            <w:tcBorders>
              <w:top w:val="single" w:sz="6" w:space="0" w:color="auto"/>
              <w:bottom w:val="single" w:sz="6" w:space="0" w:color="auto"/>
            </w:tcBorders>
            <w:vAlign w:val="center"/>
          </w:tcPr>
          <w:p w14:paraId="7352152B"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時間</w:t>
            </w:r>
          </w:p>
        </w:tc>
        <w:tc>
          <w:tcPr>
            <w:tcW w:w="1050" w:type="pct"/>
            <w:gridSpan w:val="2"/>
            <w:tcBorders>
              <w:top w:val="single" w:sz="6" w:space="0" w:color="auto"/>
              <w:bottom w:val="single" w:sz="6" w:space="0" w:color="auto"/>
            </w:tcBorders>
            <w:vAlign w:val="center"/>
          </w:tcPr>
          <w:p w14:paraId="2F02FB13"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學位</w:t>
            </w:r>
          </w:p>
        </w:tc>
        <w:tc>
          <w:tcPr>
            <w:tcW w:w="1050" w:type="pct"/>
            <w:gridSpan w:val="2"/>
            <w:tcBorders>
              <w:top w:val="single" w:sz="6" w:space="0" w:color="auto"/>
              <w:bottom w:val="single" w:sz="6" w:space="0" w:color="auto"/>
              <w:right w:val="single" w:sz="6" w:space="0" w:color="auto"/>
            </w:tcBorders>
            <w:vAlign w:val="center"/>
          </w:tcPr>
          <w:p w14:paraId="2066C379"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科系</w:t>
            </w:r>
          </w:p>
        </w:tc>
      </w:tr>
      <w:tr w:rsidR="00D450BB" w:rsidRPr="00D450BB" w14:paraId="1A4D6F10"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56E7F539"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1BB78265"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6A122BBD"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YY/MM</w:t>
            </w:r>
          </w:p>
        </w:tc>
        <w:tc>
          <w:tcPr>
            <w:tcW w:w="1050" w:type="pct"/>
            <w:gridSpan w:val="2"/>
            <w:tcBorders>
              <w:top w:val="single" w:sz="6" w:space="0" w:color="auto"/>
              <w:bottom w:val="single" w:sz="6" w:space="0" w:color="auto"/>
            </w:tcBorders>
            <w:vAlign w:val="center"/>
          </w:tcPr>
          <w:p w14:paraId="5624E3B3"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60403566"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2398B0B3"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27AA6698"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4F2EAE62"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4CE4C549"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7F7159A2"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3A888D12"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6B22F43C"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33BF8F9B"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56F4F936"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0F096689"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gridSpan w:val="2"/>
            <w:tcBorders>
              <w:top w:val="single" w:sz="6" w:space="0" w:color="auto"/>
              <w:bottom w:val="single" w:sz="4" w:space="0" w:color="auto"/>
            </w:tcBorders>
            <w:vAlign w:val="center"/>
          </w:tcPr>
          <w:p w14:paraId="76AF480B"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3D6BC9A1"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0D98CF55" w14:textId="77777777" w:rsidTr="003E51A9">
        <w:trPr>
          <w:cantSplit/>
          <w:trHeight w:val="454"/>
        </w:trPr>
        <w:tc>
          <w:tcPr>
            <w:tcW w:w="700" w:type="pct"/>
            <w:vMerge w:val="restart"/>
            <w:tcBorders>
              <w:top w:val="single" w:sz="6" w:space="0" w:color="auto"/>
              <w:left w:val="single" w:sz="6" w:space="0" w:color="auto"/>
              <w:bottom w:val="single" w:sz="6" w:space="0" w:color="auto"/>
            </w:tcBorders>
            <w:vAlign w:val="center"/>
          </w:tcPr>
          <w:p w14:paraId="37009E54"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經歷</w:t>
            </w:r>
          </w:p>
        </w:tc>
        <w:tc>
          <w:tcPr>
            <w:tcW w:w="1050" w:type="pct"/>
            <w:tcBorders>
              <w:top w:val="single" w:sz="6" w:space="0" w:color="auto"/>
              <w:bottom w:val="single" w:sz="6" w:space="0" w:color="auto"/>
            </w:tcBorders>
            <w:vAlign w:val="center"/>
          </w:tcPr>
          <w:p w14:paraId="2DC6D229"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公司名稱</w:t>
            </w:r>
          </w:p>
        </w:tc>
        <w:tc>
          <w:tcPr>
            <w:tcW w:w="1050" w:type="pct"/>
            <w:gridSpan w:val="2"/>
            <w:tcBorders>
              <w:top w:val="single" w:sz="6" w:space="0" w:color="auto"/>
              <w:bottom w:val="single" w:sz="6" w:space="0" w:color="auto"/>
            </w:tcBorders>
            <w:vAlign w:val="center"/>
          </w:tcPr>
          <w:p w14:paraId="3F7939F9"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時間</w:t>
            </w:r>
          </w:p>
        </w:tc>
        <w:tc>
          <w:tcPr>
            <w:tcW w:w="1050" w:type="pct"/>
            <w:gridSpan w:val="2"/>
            <w:tcBorders>
              <w:top w:val="single" w:sz="4" w:space="0" w:color="auto"/>
              <w:bottom w:val="single" w:sz="6" w:space="0" w:color="auto"/>
            </w:tcBorders>
            <w:vAlign w:val="center"/>
          </w:tcPr>
          <w:p w14:paraId="28B1DF73"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部門</w:t>
            </w:r>
          </w:p>
        </w:tc>
        <w:tc>
          <w:tcPr>
            <w:tcW w:w="1050" w:type="pct"/>
            <w:gridSpan w:val="2"/>
            <w:tcBorders>
              <w:top w:val="single" w:sz="6" w:space="0" w:color="auto"/>
              <w:bottom w:val="single" w:sz="6" w:space="0" w:color="auto"/>
              <w:right w:val="single" w:sz="6" w:space="0" w:color="auto"/>
            </w:tcBorders>
            <w:vAlign w:val="center"/>
          </w:tcPr>
          <w:p w14:paraId="4AD5F806"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職稱</w:t>
            </w:r>
          </w:p>
        </w:tc>
      </w:tr>
      <w:tr w:rsidR="00D450BB" w:rsidRPr="00D450BB" w14:paraId="20761ED2"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3A56987E"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2724DE7C"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4C78042D"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YY/MM</w:t>
            </w:r>
          </w:p>
        </w:tc>
        <w:tc>
          <w:tcPr>
            <w:tcW w:w="1050" w:type="pct"/>
            <w:gridSpan w:val="2"/>
            <w:tcBorders>
              <w:top w:val="single" w:sz="6" w:space="0" w:color="auto"/>
              <w:bottom w:val="single" w:sz="6" w:space="0" w:color="auto"/>
            </w:tcBorders>
            <w:vAlign w:val="center"/>
          </w:tcPr>
          <w:p w14:paraId="334516FA"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7C8F4C7C"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78177467"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6E8915CF"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1C1696E5"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29A789DD"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1B609F61"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64CF19A3"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24252F2F" w14:textId="77777777" w:rsidTr="003E51A9">
        <w:trPr>
          <w:cantSplit/>
          <w:trHeight w:val="454"/>
        </w:trPr>
        <w:tc>
          <w:tcPr>
            <w:tcW w:w="700" w:type="pct"/>
            <w:vMerge w:val="restart"/>
            <w:tcBorders>
              <w:top w:val="single" w:sz="6" w:space="0" w:color="auto"/>
              <w:left w:val="single" w:sz="6" w:space="0" w:color="auto"/>
              <w:bottom w:val="single" w:sz="6" w:space="0" w:color="auto"/>
            </w:tcBorders>
            <w:vAlign w:val="center"/>
          </w:tcPr>
          <w:p w14:paraId="36D98CBA"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參與計畫</w:t>
            </w:r>
          </w:p>
        </w:tc>
        <w:tc>
          <w:tcPr>
            <w:tcW w:w="1050" w:type="pct"/>
            <w:tcBorders>
              <w:top w:val="single" w:sz="6" w:space="0" w:color="auto"/>
              <w:bottom w:val="single" w:sz="6" w:space="0" w:color="auto"/>
            </w:tcBorders>
            <w:vAlign w:val="center"/>
          </w:tcPr>
          <w:p w14:paraId="52F89868"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計畫名稱</w:t>
            </w:r>
          </w:p>
        </w:tc>
        <w:tc>
          <w:tcPr>
            <w:tcW w:w="1050" w:type="pct"/>
            <w:gridSpan w:val="2"/>
            <w:tcBorders>
              <w:top w:val="single" w:sz="6" w:space="0" w:color="auto"/>
              <w:bottom w:val="single" w:sz="6" w:space="0" w:color="auto"/>
            </w:tcBorders>
            <w:vAlign w:val="center"/>
          </w:tcPr>
          <w:p w14:paraId="25FBA9A5"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時間</w:t>
            </w:r>
          </w:p>
        </w:tc>
        <w:tc>
          <w:tcPr>
            <w:tcW w:w="1050" w:type="pct"/>
            <w:gridSpan w:val="2"/>
            <w:tcBorders>
              <w:top w:val="single" w:sz="6" w:space="0" w:color="auto"/>
              <w:bottom w:val="single" w:sz="6" w:space="0" w:color="auto"/>
            </w:tcBorders>
            <w:vAlign w:val="center"/>
          </w:tcPr>
          <w:p w14:paraId="42A7ECF1"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公司</w:t>
            </w:r>
          </w:p>
        </w:tc>
        <w:tc>
          <w:tcPr>
            <w:tcW w:w="1050" w:type="pct"/>
            <w:gridSpan w:val="2"/>
            <w:tcBorders>
              <w:top w:val="single" w:sz="6" w:space="0" w:color="auto"/>
              <w:bottom w:val="single" w:sz="6" w:space="0" w:color="auto"/>
              <w:right w:val="single" w:sz="6" w:space="0" w:color="auto"/>
            </w:tcBorders>
            <w:vAlign w:val="center"/>
          </w:tcPr>
          <w:p w14:paraId="3F39B6C3"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主要任務</w:t>
            </w:r>
          </w:p>
        </w:tc>
      </w:tr>
      <w:tr w:rsidR="00D450BB" w:rsidRPr="00D450BB" w14:paraId="3FC92626"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418FD778" w14:textId="77777777" w:rsidR="007D221E" w:rsidRPr="00D450BB" w:rsidRDefault="007D221E" w:rsidP="007D221E">
            <w:pPr>
              <w:snapToGrid w:val="0"/>
              <w:spacing w:line="240" w:lineRule="auto"/>
              <w:rPr>
                <w:rFonts w:eastAsia="標楷體"/>
                <w:color w:val="000000" w:themeColor="text1"/>
                <w:szCs w:val="24"/>
              </w:rPr>
            </w:pPr>
          </w:p>
        </w:tc>
        <w:tc>
          <w:tcPr>
            <w:tcW w:w="1050" w:type="pct"/>
            <w:tcBorders>
              <w:top w:val="single" w:sz="6" w:space="0" w:color="auto"/>
              <w:bottom w:val="single" w:sz="6" w:space="0" w:color="auto"/>
            </w:tcBorders>
            <w:vAlign w:val="center"/>
          </w:tcPr>
          <w:p w14:paraId="4649F5AD"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1E62DAF2"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YY/MM</w:t>
            </w:r>
          </w:p>
        </w:tc>
        <w:tc>
          <w:tcPr>
            <w:tcW w:w="1050" w:type="pct"/>
            <w:gridSpan w:val="2"/>
            <w:tcBorders>
              <w:top w:val="single" w:sz="6" w:space="0" w:color="auto"/>
              <w:bottom w:val="single" w:sz="6" w:space="0" w:color="auto"/>
            </w:tcBorders>
            <w:vAlign w:val="center"/>
          </w:tcPr>
          <w:p w14:paraId="51763B5F"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3FD093F6"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33257BAA"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22C95B38" w14:textId="77777777" w:rsidR="007D221E" w:rsidRPr="00D450BB" w:rsidRDefault="007D221E" w:rsidP="007D221E">
            <w:pPr>
              <w:snapToGrid w:val="0"/>
              <w:spacing w:line="240" w:lineRule="auto"/>
              <w:rPr>
                <w:rFonts w:eastAsia="標楷體"/>
                <w:color w:val="000000" w:themeColor="text1"/>
                <w:szCs w:val="24"/>
              </w:rPr>
            </w:pPr>
          </w:p>
        </w:tc>
        <w:tc>
          <w:tcPr>
            <w:tcW w:w="1050" w:type="pct"/>
            <w:tcBorders>
              <w:top w:val="single" w:sz="6" w:space="0" w:color="auto"/>
              <w:bottom w:val="single" w:sz="6" w:space="0" w:color="auto"/>
            </w:tcBorders>
            <w:vAlign w:val="center"/>
          </w:tcPr>
          <w:p w14:paraId="21BD3DE6"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73FC7020"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36667815"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14198C3B"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bl>
    <w:p w14:paraId="4006067E" w14:textId="77777777" w:rsidR="007D221E" w:rsidRPr="00D450BB" w:rsidRDefault="007D221E" w:rsidP="00EE7D51">
      <w:pPr>
        <w:keepNext/>
        <w:numPr>
          <w:ilvl w:val="0"/>
          <w:numId w:val="22"/>
        </w:numPr>
        <w:spacing w:beforeLines="100" w:before="240" w:afterLines="50" w:after="120" w:line="400" w:lineRule="exact"/>
        <w:ind w:left="482" w:hanging="482"/>
        <w:jc w:val="both"/>
        <w:outlineLvl w:val="1"/>
        <w:rPr>
          <w:rFonts w:eastAsia="標楷體"/>
          <w:color w:val="000000" w:themeColor="text1"/>
          <w:szCs w:val="24"/>
        </w:rPr>
      </w:pPr>
      <w:bookmarkStart w:id="135" w:name="_Toc108191843"/>
      <w:bookmarkStart w:id="136" w:name="_Toc108192863"/>
      <w:bookmarkStart w:id="137" w:name="_Toc108192938"/>
      <w:bookmarkStart w:id="138" w:name="_Toc108192972"/>
      <w:bookmarkStart w:id="139" w:name="_Toc176383302"/>
      <w:r w:rsidRPr="00D450BB">
        <w:rPr>
          <w:rFonts w:eastAsia="標楷體"/>
          <w:color w:val="000000" w:themeColor="text1"/>
          <w:szCs w:val="24"/>
        </w:rPr>
        <w:t>參與計畫人力統計</w:t>
      </w:r>
      <w:bookmarkEnd w:id="135"/>
      <w:bookmarkEnd w:id="136"/>
      <w:bookmarkEnd w:id="137"/>
      <w:bookmarkEnd w:id="138"/>
      <w:r w:rsidRPr="00D450BB">
        <w:rPr>
          <w:rFonts w:eastAsia="標楷體"/>
          <w:color w:val="000000" w:themeColor="text1"/>
          <w:szCs w:val="24"/>
        </w:rPr>
        <w:t>(</w:t>
      </w:r>
      <w:r w:rsidRPr="00D450BB">
        <w:rPr>
          <w:rFonts w:eastAsia="標楷體"/>
          <w:color w:val="000000" w:themeColor="text1"/>
          <w:szCs w:val="24"/>
        </w:rPr>
        <w:t>申請單位請分列</w:t>
      </w:r>
      <w:r w:rsidRPr="00D450BB">
        <w:rPr>
          <w:rFonts w:eastAsia="標楷體"/>
          <w:color w:val="000000" w:themeColor="text1"/>
          <w:szCs w:val="24"/>
        </w:rPr>
        <w:t>)</w:t>
      </w:r>
      <w:bookmarkEnd w:id="139"/>
    </w:p>
    <w:tbl>
      <w:tblPr>
        <w:tblW w:w="10121"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84"/>
        <w:gridCol w:w="1059"/>
        <w:gridCol w:w="1059"/>
        <w:gridCol w:w="1059"/>
        <w:gridCol w:w="1060"/>
        <w:gridCol w:w="708"/>
        <w:gridCol w:w="709"/>
        <w:gridCol w:w="709"/>
        <w:gridCol w:w="1134"/>
        <w:gridCol w:w="1140"/>
      </w:tblGrid>
      <w:tr w:rsidR="009832D4" w:rsidRPr="00D450BB" w14:paraId="1439A139" w14:textId="77777777" w:rsidTr="003E51A9">
        <w:trPr>
          <w:trHeight w:val="510"/>
        </w:trPr>
        <w:tc>
          <w:tcPr>
            <w:tcW w:w="1484" w:type="dxa"/>
            <w:vMerge w:val="restart"/>
            <w:vAlign w:val="center"/>
          </w:tcPr>
          <w:p w14:paraId="4233F28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計畫人力</w:t>
            </w:r>
          </w:p>
        </w:tc>
        <w:tc>
          <w:tcPr>
            <w:tcW w:w="4237" w:type="dxa"/>
            <w:gridSpan w:val="4"/>
            <w:vAlign w:val="center"/>
          </w:tcPr>
          <w:p w14:paraId="5DEC0E5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學歷</w:t>
            </w:r>
          </w:p>
        </w:tc>
        <w:tc>
          <w:tcPr>
            <w:tcW w:w="2126" w:type="dxa"/>
            <w:gridSpan w:val="3"/>
            <w:vAlign w:val="center"/>
          </w:tcPr>
          <w:p w14:paraId="43EE1B22"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性別</w:t>
            </w:r>
          </w:p>
        </w:tc>
        <w:tc>
          <w:tcPr>
            <w:tcW w:w="1134" w:type="dxa"/>
            <w:vMerge w:val="restart"/>
            <w:tcBorders>
              <w:right w:val="single" w:sz="4" w:space="0" w:color="auto"/>
            </w:tcBorders>
            <w:vAlign w:val="center"/>
          </w:tcPr>
          <w:p w14:paraId="2093BBCC"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平均年資</w:t>
            </w:r>
          </w:p>
        </w:tc>
        <w:tc>
          <w:tcPr>
            <w:tcW w:w="1140" w:type="dxa"/>
            <w:vMerge w:val="restart"/>
            <w:tcBorders>
              <w:left w:val="single" w:sz="4" w:space="0" w:color="auto"/>
            </w:tcBorders>
            <w:vAlign w:val="center"/>
          </w:tcPr>
          <w:p w14:paraId="5E984FC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待聘人數</w:t>
            </w:r>
          </w:p>
        </w:tc>
      </w:tr>
      <w:tr w:rsidR="009832D4" w:rsidRPr="00D450BB" w14:paraId="4DF3B13A" w14:textId="77777777" w:rsidTr="00D6685A">
        <w:trPr>
          <w:trHeight w:val="751"/>
        </w:trPr>
        <w:tc>
          <w:tcPr>
            <w:tcW w:w="1484" w:type="dxa"/>
            <w:vMerge/>
            <w:vAlign w:val="center"/>
          </w:tcPr>
          <w:p w14:paraId="01EABAF6"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59" w:type="dxa"/>
            <w:vAlign w:val="center"/>
          </w:tcPr>
          <w:p w14:paraId="25132C23"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博士</w:t>
            </w:r>
          </w:p>
        </w:tc>
        <w:tc>
          <w:tcPr>
            <w:tcW w:w="1059" w:type="dxa"/>
            <w:vAlign w:val="center"/>
          </w:tcPr>
          <w:p w14:paraId="6B90FA1B"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碩士</w:t>
            </w:r>
          </w:p>
        </w:tc>
        <w:tc>
          <w:tcPr>
            <w:tcW w:w="1059" w:type="dxa"/>
            <w:vAlign w:val="center"/>
          </w:tcPr>
          <w:p w14:paraId="33D7C1E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學士</w:t>
            </w:r>
          </w:p>
        </w:tc>
        <w:tc>
          <w:tcPr>
            <w:tcW w:w="1060" w:type="dxa"/>
            <w:vAlign w:val="center"/>
          </w:tcPr>
          <w:p w14:paraId="7736FB4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專科</w:t>
            </w:r>
            <w:r w:rsidRPr="00D450BB">
              <w:rPr>
                <w:rFonts w:eastAsia="標楷體"/>
                <w:color w:val="000000" w:themeColor="text1"/>
                <w:szCs w:val="24"/>
              </w:rPr>
              <w:t>(</w:t>
            </w:r>
            <w:r w:rsidRPr="00D450BB">
              <w:rPr>
                <w:rFonts w:eastAsia="標楷體"/>
                <w:color w:val="000000" w:themeColor="text1"/>
                <w:szCs w:val="24"/>
              </w:rPr>
              <w:t>含</w:t>
            </w:r>
            <w:r w:rsidRPr="00D450BB">
              <w:rPr>
                <w:rFonts w:eastAsia="標楷體"/>
                <w:color w:val="000000" w:themeColor="text1"/>
                <w:szCs w:val="24"/>
              </w:rPr>
              <w:t>)</w:t>
            </w:r>
            <w:r w:rsidRPr="00D450BB">
              <w:rPr>
                <w:rFonts w:eastAsia="標楷體"/>
                <w:color w:val="000000" w:themeColor="text1"/>
                <w:szCs w:val="24"/>
              </w:rPr>
              <w:t>以下</w:t>
            </w:r>
          </w:p>
        </w:tc>
        <w:tc>
          <w:tcPr>
            <w:tcW w:w="708" w:type="dxa"/>
            <w:vAlign w:val="center"/>
          </w:tcPr>
          <w:p w14:paraId="1351F73C"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男性</w:t>
            </w:r>
          </w:p>
        </w:tc>
        <w:tc>
          <w:tcPr>
            <w:tcW w:w="709" w:type="dxa"/>
            <w:tcBorders>
              <w:right w:val="single" w:sz="4" w:space="0" w:color="auto"/>
            </w:tcBorders>
            <w:vAlign w:val="center"/>
          </w:tcPr>
          <w:p w14:paraId="4A866DC5"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女性</w:t>
            </w:r>
          </w:p>
        </w:tc>
        <w:tc>
          <w:tcPr>
            <w:tcW w:w="709" w:type="dxa"/>
            <w:tcBorders>
              <w:left w:val="single" w:sz="4" w:space="0" w:color="auto"/>
            </w:tcBorders>
            <w:vAlign w:val="center"/>
          </w:tcPr>
          <w:p w14:paraId="222E0884"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其他</w:t>
            </w:r>
          </w:p>
        </w:tc>
        <w:tc>
          <w:tcPr>
            <w:tcW w:w="1134" w:type="dxa"/>
            <w:vMerge/>
            <w:tcBorders>
              <w:right w:val="single" w:sz="4" w:space="0" w:color="auto"/>
            </w:tcBorders>
            <w:vAlign w:val="center"/>
          </w:tcPr>
          <w:p w14:paraId="5B0983A6"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140" w:type="dxa"/>
            <w:vMerge/>
            <w:tcBorders>
              <w:left w:val="single" w:sz="4" w:space="0" w:color="auto"/>
            </w:tcBorders>
            <w:vAlign w:val="center"/>
          </w:tcPr>
          <w:p w14:paraId="170C4D07"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08569715" w14:textId="77777777" w:rsidTr="00D6685A">
        <w:trPr>
          <w:trHeight w:val="510"/>
        </w:trPr>
        <w:tc>
          <w:tcPr>
            <w:tcW w:w="1484" w:type="dxa"/>
            <w:vMerge/>
            <w:vAlign w:val="center"/>
          </w:tcPr>
          <w:p w14:paraId="18E2D3F1"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59" w:type="dxa"/>
            <w:vAlign w:val="center"/>
          </w:tcPr>
          <w:p w14:paraId="50E97E2C"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59" w:type="dxa"/>
            <w:vAlign w:val="center"/>
          </w:tcPr>
          <w:p w14:paraId="289A2B9D"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59" w:type="dxa"/>
            <w:vAlign w:val="center"/>
          </w:tcPr>
          <w:p w14:paraId="3D87E068"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60" w:type="dxa"/>
            <w:vAlign w:val="center"/>
          </w:tcPr>
          <w:p w14:paraId="20B8BC5E"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708" w:type="dxa"/>
            <w:vAlign w:val="center"/>
          </w:tcPr>
          <w:p w14:paraId="6A1F19AB"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709" w:type="dxa"/>
            <w:tcBorders>
              <w:right w:val="single" w:sz="4" w:space="0" w:color="auto"/>
            </w:tcBorders>
            <w:vAlign w:val="center"/>
          </w:tcPr>
          <w:p w14:paraId="4628A5D0"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709" w:type="dxa"/>
            <w:tcBorders>
              <w:left w:val="single" w:sz="4" w:space="0" w:color="auto"/>
            </w:tcBorders>
            <w:vAlign w:val="center"/>
          </w:tcPr>
          <w:p w14:paraId="206DFD99"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134" w:type="dxa"/>
            <w:tcBorders>
              <w:right w:val="single" w:sz="4" w:space="0" w:color="auto"/>
            </w:tcBorders>
            <w:vAlign w:val="center"/>
          </w:tcPr>
          <w:p w14:paraId="36A692AD"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140" w:type="dxa"/>
            <w:tcBorders>
              <w:left w:val="single" w:sz="4" w:space="0" w:color="auto"/>
            </w:tcBorders>
            <w:vAlign w:val="center"/>
          </w:tcPr>
          <w:p w14:paraId="2F55C440" w14:textId="77777777" w:rsidR="007D221E" w:rsidRPr="00D450BB" w:rsidRDefault="007D221E" w:rsidP="007D221E">
            <w:pPr>
              <w:kinsoku w:val="0"/>
              <w:snapToGrid w:val="0"/>
              <w:spacing w:line="240" w:lineRule="auto"/>
              <w:jc w:val="center"/>
              <w:rPr>
                <w:rFonts w:eastAsia="標楷體"/>
                <w:color w:val="000000" w:themeColor="text1"/>
                <w:szCs w:val="24"/>
              </w:rPr>
            </w:pPr>
          </w:p>
        </w:tc>
      </w:tr>
    </w:tbl>
    <w:p w14:paraId="7CEEAD35" w14:textId="77777777" w:rsidR="007D221E" w:rsidRPr="00D450BB" w:rsidRDefault="007D221E" w:rsidP="00EE7D51">
      <w:pPr>
        <w:keepNext/>
        <w:numPr>
          <w:ilvl w:val="0"/>
          <w:numId w:val="22"/>
        </w:numPr>
        <w:spacing w:beforeLines="100" w:before="240" w:afterLines="50" w:after="120" w:line="400" w:lineRule="exact"/>
        <w:ind w:left="482" w:hanging="482"/>
        <w:jc w:val="both"/>
        <w:outlineLvl w:val="1"/>
        <w:rPr>
          <w:rFonts w:eastAsia="標楷體"/>
          <w:color w:val="000000" w:themeColor="text1"/>
          <w:szCs w:val="24"/>
        </w:rPr>
      </w:pPr>
      <w:bookmarkStart w:id="140" w:name="_Toc108191844"/>
      <w:bookmarkStart w:id="141" w:name="_Toc108192864"/>
      <w:bookmarkStart w:id="142" w:name="_Toc108192939"/>
      <w:bookmarkStart w:id="143" w:name="_Toc108192973"/>
      <w:bookmarkStart w:id="144" w:name="_Toc176383303"/>
      <w:r w:rsidRPr="00D450BB">
        <w:rPr>
          <w:rFonts w:eastAsia="標楷體"/>
          <w:color w:val="000000" w:themeColor="text1"/>
          <w:szCs w:val="24"/>
        </w:rPr>
        <w:t>參與計畫人員簡歷表</w:t>
      </w:r>
      <w:bookmarkEnd w:id="140"/>
      <w:r w:rsidRPr="00D450BB">
        <w:rPr>
          <w:rFonts w:eastAsia="標楷體"/>
          <w:color w:val="000000" w:themeColor="text1"/>
          <w:szCs w:val="24"/>
        </w:rPr>
        <w:t>(</w:t>
      </w:r>
      <w:r w:rsidRPr="00D450BB">
        <w:rPr>
          <w:rFonts w:eastAsia="標楷體"/>
          <w:color w:val="000000" w:themeColor="text1"/>
          <w:szCs w:val="24"/>
        </w:rPr>
        <w:t>申請單位請分列</w:t>
      </w:r>
      <w:r w:rsidRPr="00D450BB">
        <w:rPr>
          <w:rFonts w:eastAsia="標楷體"/>
          <w:color w:val="000000" w:themeColor="text1"/>
          <w:szCs w:val="24"/>
        </w:rPr>
        <w:t>)</w:t>
      </w:r>
      <w:bookmarkEnd w:id="141"/>
      <w:bookmarkEnd w:id="142"/>
      <w:bookmarkEnd w:id="143"/>
      <w:bookmarkEnd w:id="144"/>
    </w:p>
    <w:tbl>
      <w:tblPr>
        <w:tblW w:w="10135"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31"/>
        <w:gridCol w:w="567"/>
        <w:gridCol w:w="1079"/>
        <w:gridCol w:w="1080"/>
        <w:gridCol w:w="963"/>
        <w:gridCol w:w="1476"/>
        <w:gridCol w:w="1061"/>
        <w:gridCol w:w="766"/>
        <w:gridCol w:w="1638"/>
        <w:gridCol w:w="574"/>
      </w:tblGrid>
      <w:tr w:rsidR="009832D4" w:rsidRPr="00D450BB" w14:paraId="25C7AF6B" w14:textId="77777777" w:rsidTr="002438B3">
        <w:trPr>
          <w:trHeight w:val="960"/>
          <w:tblHeader/>
        </w:trPr>
        <w:tc>
          <w:tcPr>
            <w:tcW w:w="931" w:type="dxa"/>
            <w:vAlign w:val="center"/>
          </w:tcPr>
          <w:p w14:paraId="6B77CD60"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類型</w:t>
            </w:r>
          </w:p>
        </w:tc>
        <w:tc>
          <w:tcPr>
            <w:tcW w:w="567" w:type="dxa"/>
            <w:vAlign w:val="center"/>
          </w:tcPr>
          <w:p w14:paraId="6E0ED74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編號</w:t>
            </w:r>
          </w:p>
        </w:tc>
        <w:tc>
          <w:tcPr>
            <w:tcW w:w="1079" w:type="dxa"/>
            <w:vAlign w:val="center"/>
          </w:tcPr>
          <w:p w14:paraId="4A65C54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姓名</w:t>
            </w:r>
          </w:p>
        </w:tc>
        <w:tc>
          <w:tcPr>
            <w:tcW w:w="1080" w:type="dxa"/>
            <w:vAlign w:val="center"/>
          </w:tcPr>
          <w:p w14:paraId="3D4E8385"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部門</w:t>
            </w:r>
          </w:p>
        </w:tc>
        <w:tc>
          <w:tcPr>
            <w:tcW w:w="963" w:type="dxa"/>
            <w:vAlign w:val="center"/>
          </w:tcPr>
          <w:p w14:paraId="081864C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職稱</w:t>
            </w:r>
          </w:p>
        </w:tc>
        <w:tc>
          <w:tcPr>
            <w:tcW w:w="1476" w:type="dxa"/>
            <w:vAlign w:val="center"/>
          </w:tcPr>
          <w:p w14:paraId="2ADEE98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最高學歷</w:t>
            </w:r>
          </w:p>
          <w:p w14:paraId="44B0D114"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r w:rsidRPr="00D450BB">
              <w:rPr>
                <w:rFonts w:eastAsia="標楷體"/>
                <w:color w:val="000000" w:themeColor="text1"/>
                <w:szCs w:val="24"/>
              </w:rPr>
              <w:t>學校系所</w:t>
            </w:r>
            <w:r w:rsidRPr="00D450BB">
              <w:rPr>
                <w:rFonts w:eastAsia="標楷體"/>
                <w:color w:val="000000" w:themeColor="text1"/>
                <w:szCs w:val="24"/>
              </w:rPr>
              <w:t>)</w:t>
            </w:r>
          </w:p>
        </w:tc>
        <w:tc>
          <w:tcPr>
            <w:tcW w:w="1061" w:type="dxa"/>
            <w:vAlign w:val="center"/>
          </w:tcPr>
          <w:p w14:paraId="4E51D69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主要經歷</w:t>
            </w:r>
          </w:p>
        </w:tc>
        <w:tc>
          <w:tcPr>
            <w:tcW w:w="766" w:type="dxa"/>
            <w:vAlign w:val="center"/>
          </w:tcPr>
          <w:p w14:paraId="34A22F0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本業年資</w:t>
            </w:r>
          </w:p>
        </w:tc>
        <w:tc>
          <w:tcPr>
            <w:tcW w:w="1638" w:type="dxa"/>
            <w:vAlign w:val="center"/>
          </w:tcPr>
          <w:p w14:paraId="4CF30705"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參與分項計畫及工作項目</w:t>
            </w:r>
          </w:p>
        </w:tc>
        <w:tc>
          <w:tcPr>
            <w:tcW w:w="574" w:type="dxa"/>
            <w:vAlign w:val="center"/>
          </w:tcPr>
          <w:p w14:paraId="22611EBD"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投入</w:t>
            </w:r>
          </w:p>
          <w:p w14:paraId="02E4FCED"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月數</w:t>
            </w:r>
          </w:p>
        </w:tc>
      </w:tr>
      <w:tr w:rsidR="009832D4" w:rsidRPr="00D450BB" w14:paraId="5EFC3A00" w14:textId="77777777" w:rsidTr="002438B3">
        <w:trPr>
          <w:trHeight w:val="567"/>
        </w:trPr>
        <w:tc>
          <w:tcPr>
            <w:tcW w:w="931" w:type="dxa"/>
            <w:vAlign w:val="center"/>
          </w:tcPr>
          <w:p w14:paraId="78A172DD"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t>計畫主持人</w:t>
            </w:r>
          </w:p>
        </w:tc>
        <w:tc>
          <w:tcPr>
            <w:tcW w:w="567" w:type="dxa"/>
            <w:vAlign w:val="center"/>
          </w:tcPr>
          <w:p w14:paraId="64C074B4"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1</w:t>
            </w:r>
          </w:p>
        </w:tc>
        <w:tc>
          <w:tcPr>
            <w:tcW w:w="1079" w:type="dxa"/>
            <w:vAlign w:val="center"/>
          </w:tcPr>
          <w:p w14:paraId="464A174D"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236CACC2"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1B2C426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0BFC3E8A"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66F7F4CB"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51770695"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5E445F1D"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0001C557"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0958FE50" w14:textId="77777777" w:rsidTr="002438B3">
        <w:trPr>
          <w:trHeight w:val="567"/>
        </w:trPr>
        <w:tc>
          <w:tcPr>
            <w:tcW w:w="931" w:type="dxa"/>
            <w:vMerge w:val="restart"/>
            <w:vAlign w:val="center"/>
          </w:tcPr>
          <w:p w14:paraId="0D49EFF7"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t>關鍵研發人員</w:t>
            </w:r>
          </w:p>
        </w:tc>
        <w:tc>
          <w:tcPr>
            <w:tcW w:w="567" w:type="dxa"/>
            <w:vAlign w:val="center"/>
          </w:tcPr>
          <w:p w14:paraId="68878F86"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2</w:t>
            </w:r>
          </w:p>
        </w:tc>
        <w:tc>
          <w:tcPr>
            <w:tcW w:w="1079" w:type="dxa"/>
            <w:vAlign w:val="center"/>
          </w:tcPr>
          <w:p w14:paraId="3399FBBF"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355B8FBA"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14A5950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2F53322B"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25B8626E"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2DA4E264"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298DD44C"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41162367"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765CCF02" w14:textId="77777777" w:rsidTr="002438B3">
        <w:trPr>
          <w:trHeight w:val="567"/>
        </w:trPr>
        <w:tc>
          <w:tcPr>
            <w:tcW w:w="931" w:type="dxa"/>
            <w:vMerge/>
            <w:vAlign w:val="center"/>
          </w:tcPr>
          <w:p w14:paraId="3620F903"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567" w:type="dxa"/>
            <w:vAlign w:val="center"/>
          </w:tcPr>
          <w:p w14:paraId="29FDB98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3</w:t>
            </w:r>
          </w:p>
        </w:tc>
        <w:tc>
          <w:tcPr>
            <w:tcW w:w="1079" w:type="dxa"/>
            <w:vAlign w:val="center"/>
          </w:tcPr>
          <w:p w14:paraId="05C3A79F"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3E0232FD"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756ADE8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1FE82AAD"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28BA00E5"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02C12710"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47044A6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0AA851F5"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2D0110C1" w14:textId="77777777" w:rsidTr="002438B3">
        <w:trPr>
          <w:trHeight w:val="567"/>
        </w:trPr>
        <w:tc>
          <w:tcPr>
            <w:tcW w:w="931" w:type="dxa"/>
            <w:vMerge/>
            <w:vAlign w:val="center"/>
          </w:tcPr>
          <w:p w14:paraId="617E89F8"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567" w:type="dxa"/>
            <w:vAlign w:val="center"/>
          </w:tcPr>
          <w:p w14:paraId="4E7FCDE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4</w:t>
            </w:r>
          </w:p>
        </w:tc>
        <w:tc>
          <w:tcPr>
            <w:tcW w:w="1079" w:type="dxa"/>
            <w:vAlign w:val="center"/>
          </w:tcPr>
          <w:p w14:paraId="180A01F7"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52FA104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5E508DA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5357092C"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4D07BE1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3D1461C8"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51F7FEE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31FC0964"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1D8D5A9E" w14:textId="77777777" w:rsidTr="002438B3">
        <w:trPr>
          <w:trHeight w:val="567"/>
        </w:trPr>
        <w:tc>
          <w:tcPr>
            <w:tcW w:w="931" w:type="dxa"/>
            <w:vAlign w:val="center"/>
          </w:tcPr>
          <w:p w14:paraId="1CEC8446"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lastRenderedPageBreak/>
              <w:t>國際研究人員</w:t>
            </w:r>
          </w:p>
        </w:tc>
        <w:tc>
          <w:tcPr>
            <w:tcW w:w="567" w:type="dxa"/>
            <w:vAlign w:val="center"/>
          </w:tcPr>
          <w:p w14:paraId="389B21D6"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5</w:t>
            </w:r>
          </w:p>
        </w:tc>
        <w:tc>
          <w:tcPr>
            <w:tcW w:w="1079" w:type="dxa"/>
            <w:vAlign w:val="center"/>
          </w:tcPr>
          <w:p w14:paraId="326DCF42"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39B4D983"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6A095BD1"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041449FB"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1966C8A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172B5C92"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758B1A9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7487EC9E"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264038A9" w14:textId="77777777" w:rsidTr="002438B3">
        <w:trPr>
          <w:trHeight w:val="567"/>
        </w:trPr>
        <w:tc>
          <w:tcPr>
            <w:tcW w:w="931" w:type="dxa"/>
            <w:vMerge w:val="restart"/>
            <w:vAlign w:val="center"/>
          </w:tcPr>
          <w:p w14:paraId="52DA248E"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t>一般研發人員</w:t>
            </w:r>
          </w:p>
        </w:tc>
        <w:tc>
          <w:tcPr>
            <w:tcW w:w="567" w:type="dxa"/>
            <w:vAlign w:val="center"/>
          </w:tcPr>
          <w:p w14:paraId="15B94E8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6</w:t>
            </w:r>
          </w:p>
        </w:tc>
        <w:tc>
          <w:tcPr>
            <w:tcW w:w="1079" w:type="dxa"/>
            <w:vAlign w:val="center"/>
          </w:tcPr>
          <w:p w14:paraId="01065CF3"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6C2889D3"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6A3C62A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29A1A7EA"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061" w:type="dxa"/>
            <w:vAlign w:val="center"/>
          </w:tcPr>
          <w:p w14:paraId="39B3908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38BC60B0"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2DD60B04"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07717272"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70878FBB" w14:textId="77777777" w:rsidTr="002438B3">
        <w:trPr>
          <w:trHeight w:val="567"/>
        </w:trPr>
        <w:tc>
          <w:tcPr>
            <w:tcW w:w="931" w:type="dxa"/>
            <w:vMerge/>
            <w:vAlign w:val="center"/>
          </w:tcPr>
          <w:p w14:paraId="08CA7C8C"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567" w:type="dxa"/>
            <w:vAlign w:val="center"/>
          </w:tcPr>
          <w:p w14:paraId="5B18AF7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7</w:t>
            </w:r>
          </w:p>
        </w:tc>
        <w:tc>
          <w:tcPr>
            <w:tcW w:w="1079" w:type="dxa"/>
            <w:vAlign w:val="center"/>
          </w:tcPr>
          <w:p w14:paraId="5D1079AA"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5C185E4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2DE4A1E1"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37230C6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061" w:type="dxa"/>
            <w:vAlign w:val="center"/>
          </w:tcPr>
          <w:p w14:paraId="569FB93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4890443F"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61970E9C"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7B185BD2"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758778F1" w14:textId="77777777" w:rsidTr="002438B3">
        <w:trPr>
          <w:trHeight w:val="567"/>
        </w:trPr>
        <w:tc>
          <w:tcPr>
            <w:tcW w:w="931" w:type="dxa"/>
            <w:vMerge/>
            <w:vAlign w:val="center"/>
          </w:tcPr>
          <w:p w14:paraId="1BA1F04C"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567" w:type="dxa"/>
            <w:vAlign w:val="center"/>
          </w:tcPr>
          <w:p w14:paraId="2E8C54B9"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8</w:t>
            </w:r>
          </w:p>
        </w:tc>
        <w:tc>
          <w:tcPr>
            <w:tcW w:w="1079" w:type="dxa"/>
            <w:vAlign w:val="center"/>
          </w:tcPr>
          <w:p w14:paraId="589B1120"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4FECE33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4DD6D3E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458D4ED1"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061" w:type="dxa"/>
            <w:vAlign w:val="center"/>
          </w:tcPr>
          <w:p w14:paraId="59157D5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28767582"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6386BC3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42EF6877"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450FDCC4" w14:textId="77777777" w:rsidTr="002438B3">
        <w:trPr>
          <w:trHeight w:val="567"/>
        </w:trPr>
        <w:tc>
          <w:tcPr>
            <w:tcW w:w="931" w:type="dxa"/>
            <w:vAlign w:val="center"/>
          </w:tcPr>
          <w:p w14:paraId="69379BFA"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t>待聘研發人員</w:t>
            </w:r>
          </w:p>
        </w:tc>
        <w:tc>
          <w:tcPr>
            <w:tcW w:w="567" w:type="dxa"/>
            <w:vAlign w:val="center"/>
          </w:tcPr>
          <w:p w14:paraId="1567AB5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9</w:t>
            </w:r>
          </w:p>
        </w:tc>
        <w:tc>
          <w:tcPr>
            <w:tcW w:w="1079" w:type="dxa"/>
            <w:vAlign w:val="center"/>
          </w:tcPr>
          <w:p w14:paraId="452553E4"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p>
        </w:tc>
        <w:tc>
          <w:tcPr>
            <w:tcW w:w="1080" w:type="dxa"/>
            <w:vAlign w:val="center"/>
          </w:tcPr>
          <w:p w14:paraId="44103482"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w:t>
            </w:r>
          </w:p>
        </w:tc>
        <w:tc>
          <w:tcPr>
            <w:tcW w:w="963" w:type="dxa"/>
            <w:vAlign w:val="center"/>
          </w:tcPr>
          <w:p w14:paraId="3CBB4188"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w:t>
            </w:r>
          </w:p>
        </w:tc>
        <w:tc>
          <w:tcPr>
            <w:tcW w:w="1476" w:type="dxa"/>
            <w:vAlign w:val="center"/>
          </w:tcPr>
          <w:p w14:paraId="76CDE43B"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w:t>
            </w:r>
          </w:p>
        </w:tc>
        <w:tc>
          <w:tcPr>
            <w:tcW w:w="1061" w:type="dxa"/>
            <w:vAlign w:val="center"/>
          </w:tcPr>
          <w:p w14:paraId="53B9A5DE"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w:t>
            </w:r>
          </w:p>
        </w:tc>
        <w:tc>
          <w:tcPr>
            <w:tcW w:w="766" w:type="dxa"/>
            <w:vAlign w:val="center"/>
          </w:tcPr>
          <w:p w14:paraId="141D07FF"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p>
        </w:tc>
        <w:tc>
          <w:tcPr>
            <w:tcW w:w="1638" w:type="dxa"/>
            <w:vAlign w:val="center"/>
          </w:tcPr>
          <w:p w14:paraId="38C88D04"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00D6A1F5"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54CCD838" w14:textId="77777777" w:rsidTr="00FB76DA">
        <w:trPr>
          <w:trHeight w:val="567"/>
        </w:trPr>
        <w:tc>
          <w:tcPr>
            <w:tcW w:w="9561" w:type="dxa"/>
            <w:gridSpan w:val="9"/>
            <w:vAlign w:val="center"/>
          </w:tcPr>
          <w:p w14:paraId="0C951DDB"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合</w:t>
            </w:r>
            <w:r w:rsidRPr="00D450BB">
              <w:rPr>
                <w:rFonts w:eastAsia="標楷體"/>
                <w:color w:val="000000" w:themeColor="text1"/>
                <w:szCs w:val="24"/>
              </w:rPr>
              <w:t xml:space="preserve"> </w:t>
            </w:r>
            <w:r w:rsidRPr="00D450BB">
              <w:rPr>
                <w:rFonts w:eastAsia="標楷體"/>
                <w:color w:val="000000" w:themeColor="text1"/>
                <w:szCs w:val="24"/>
              </w:rPr>
              <w:t>計</w:t>
            </w:r>
          </w:p>
        </w:tc>
        <w:tc>
          <w:tcPr>
            <w:tcW w:w="574" w:type="dxa"/>
            <w:vAlign w:val="center"/>
          </w:tcPr>
          <w:p w14:paraId="4FA7008C"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fldChar w:fldCharType="begin"/>
            </w:r>
            <w:r w:rsidRPr="00D450BB">
              <w:rPr>
                <w:rFonts w:eastAsia="標楷體"/>
                <w:color w:val="000000" w:themeColor="text1"/>
                <w:szCs w:val="24"/>
              </w:rPr>
              <w:instrText xml:space="preserve"> =SUM(ABOVE) </w:instrText>
            </w:r>
            <w:r w:rsidRPr="00D450BB">
              <w:rPr>
                <w:rFonts w:eastAsia="標楷體"/>
                <w:color w:val="000000" w:themeColor="text1"/>
                <w:szCs w:val="24"/>
              </w:rPr>
              <w:fldChar w:fldCharType="separate"/>
            </w:r>
            <w:r w:rsidRPr="00D450BB">
              <w:rPr>
                <w:rFonts w:eastAsia="標楷體"/>
                <w:noProof/>
                <w:color w:val="000000" w:themeColor="text1"/>
                <w:szCs w:val="24"/>
              </w:rPr>
              <w:t>0</w:t>
            </w:r>
            <w:r w:rsidRPr="00D450BB">
              <w:rPr>
                <w:rFonts w:eastAsia="標楷體"/>
                <w:color w:val="000000" w:themeColor="text1"/>
                <w:szCs w:val="24"/>
              </w:rPr>
              <w:fldChar w:fldCharType="end"/>
            </w:r>
          </w:p>
        </w:tc>
      </w:tr>
    </w:tbl>
    <w:p w14:paraId="518FC29F" w14:textId="77777777"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請分別填列各申請單位資料。</w:t>
      </w:r>
    </w:p>
    <w:p w14:paraId="132A2548"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各申請單位之待聘人員以不超過投入總創新研發人數之</w:t>
      </w:r>
      <w:r w:rsidRPr="00D450BB">
        <w:rPr>
          <w:rFonts w:eastAsia="標楷體"/>
          <w:color w:val="000000" w:themeColor="text1"/>
          <w:szCs w:val="24"/>
        </w:rPr>
        <w:t>30%</w:t>
      </w:r>
      <w:r w:rsidRPr="00D450BB">
        <w:rPr>
          <w:rFonts w:eastAsia="標楷體"/>
          <w:color w:val="000000" w:themeColor="text1"/>
          <w:szCs w:val="24"/>
        </w:rPr>
        <w:t>為原則。</w:t>
      </w:r>
    </w:p>
    <w:p w14:paraId="52E4F4A0"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sectPr w:rsidR="007D221E" w:rsidRPr="00D450BB" w:rsidSect="007D221E">
          <w:footerReference w:type="default" r:id="rId19"/>
          <w:pgSz w:w="11907" w:h="16840" w:code="9"/>
          <w:pgMar w:top="1191" w:right="1276" w:bottom="1191" w:left="1276" w:header="720" w:footer="720" w:gutter="0"/>
          <w:pgNumType w:start="1"/>
          <w:cols w:space="425"/>
          <w:docGrid w:linePitch="326"/>
        </w:sectPr>
      </w:pPr>
      <w:r w:rsidRPr="00D450BB">
        <w:rPr>
          <w:rFonts w:eastAsia="標楷體"/>
          <w:color w:val="000000" w:themeColor="text1"/>
          <w:szCs w:val="24"/>
        </w:rPr>
        <w:t>3.</w:t>
      </w:r>
      <w:r w:rsidRPr="00D450BB">
        <w:rPr>
          <w:rFonts w:eastAsia="標楷體"/>
          <w:color w:val="000000" w:themeColor="text1"/>
          <w:szCs w:val="24"/>
        </w:rPr>
        <w:t>本計畫全部投入研究發展人員應列明。</w:t>
      </w:r>
      <w:bookmarkStart w:id="145" w:name="_Toc370470713"/>
      <w:bookmarkEnd w:id="66"/>
      <w:bookmarkEnd w:id="67"/>
      <w:bookmarkEnd w:id="68"/>
      <w:bookmarkEnd w:id="69"/>
      <w:bookmarkEnd w:id="70"/>
    </w:p>
    <w:p w14:paraId="3489842E" w14:textId="77777777" w:rsidR="007D221E" w:rsidRPr="00D450BB" w:rsidRDefault="007D221E" w:rsidP="00015682">
      <w:pPr>
        <w:pStyle w:val="2"/>
        <w:spacing w:after="120"/>
        <w:rPr>
          <w:b/>
          <w:bCs/>
          <w:color w:val="000000" w:themeColor="text1"/>
          <w:kern w:val="52"/>
          <w:sz w:val="28"/>
          <w:szCs w:val="24"/>
        </w:rPr>
      </w:pPr>
      <w:bookmarkStart w:id="146" w:name="_Toc176383304"/>
      <w:bookmarkStart w:id="147" w:name="_Toc177034255"/>
      <w:bookmarkStart w:id="148" w:name="_Toc177034881"/>
      <w:bookmarkStart w:id="149" w:name="_Toc177035199"/>
      <w:bookmarkStart w:id="150" w:name="_Toc177036322"/>
      <w:bookmarkStart w:id="151" w:name="_Toc177036530"/>
      <w:bookmarkStart w:id="152" w:name="_Toc108191847"/>
      <w:bookmarkStart w:id="153" w:name="_Toc108192867"/>
      <w:bookmarkStart w:id="154" w:name="_Toc108192942"/>
      <w:bookmarkStart w:id="155" w:name="_Toc108192976"/>
      <w:r w:rsidRPr="00D450BB">
        <w:rPr>
          <w:b/>
          <w:bCs/>
          <w:color w:val="000000" w:themeColor="text1"/>
          <w:kern w:val="52"/>
          <w:sz w:val="28"/>
          <w:szCs w:val="24"/>
        </w:rPr>
        <w:lastRenderedPageBreak/>
        <w:t>參、計畫經費需求</w:t>
      </w:r>
      <w:r w:rsidRPr="00D450BB">
        <w:rPr>
          <w:b/>
          <w:bCs/>
          <w:color w:val="000000" w:themeColor="text1"/>
          <w:kern w:val="52"/>
          <w:sz w:val="28"/>
          <w:szCs w:val="24"/>
        </w:rPr>
        <w:t>(</w:t>
      </w:r>
      <w:r w:rsidRPr="00D450BB">
        <w:rPr>
          <w:b/>
          <w:bCs/>
          <w:color w:val="000000" w:themeColor="text1"/>
          <w:kern w:val="52"/>
          <w:sz w:val="28"/>
          <w:szCs w:val="24"/>
        </w:rPr>
        <w:t>可至計畫網頁下載試算表輔助填寫</w:t>
      </w:r>
      <w:r w:rsidRPr="00D450BB">
        <w:rPr>
          <w:b/>
          <w:bCs/>
          <w:color w:val="000000" w:themeColor="text1"/>
          <w:kern w:val="52"/>
          <w:sz w:val="28"/>
          <w:szCs w:val="24"/>
        </w:rPr>
        <w:t>)</w:t>
      </w:r>
      <w:bookmarkEnd w:id="146"/>
      <w:bookmarkEnd w:id="147"/>
      <w:bookmarkEnd w:id="148"/>
      <w:bookmarkEnd w:id="149"/>
      <w:bookmarkEnd w:id="150"/>
      <w:bookmarkEnd w:id="151"/>
    </w:p>
    <w:p w14:paraId="1AA09B53" w14:textId="77777777" w:rsidR="007D221E" w:rsidRPr="00D450BB" w:rsidRDefault="007D221E" w:rsidP="00EE7D51">
      <w:pPr>
        <w:keepNext/>
        <w:numPr>
          <w:ilvl w:val="0"/>
          <w:numId w:val="23"/>
        </w:numPr>
        <w:spacing w:afterLines="50" w:after="120" w:line="240" w:lineRule="exact"/>
        <w:jc w:val="both"/>
        <w:outlineLvl w:val="1"/>
        <w:rPr>
          <w:rFonts w:eastAsia="標楷體"/>
          <w:color w:val="000000" w:themeColor="text1"/>
          <w:szCs w:val="24"/>
        </w:rPr>
      </w:pPr>
      <w:bookmarkStart w:id="156" w:name="_Toc176383305"/>
      <w:r w:rsidRPr="00D450BB">
        <w:rPr>
          <w:rFonts w:eastAsia="標楷體"/>
          <w:color w:val="000000" w:themeColor="text1"/>
          <w:szCs w:val="24"/>
        </w:rPr>
        <w:t>各科目預算編列表</w:t>
      </w:r>
      <w:bookmarkEnd w:id="145"/>
      <w:r w:rsidRPr="00D450BB">
        <w:rPr>
          <w:rFonts w:eastAsia="標楷體"/>
          <w:color w:val="000000" w:themeColor="text1"/>
          <w:szCs w:val="24"/>
        </w:rPr>
        <w:t>(</w:t>
      </w:r>
      <w:r w:rsidRPr="00D450BB">
        <w:rPr>
          <w:rFonts w:eastAsia="標楷體"/>
          <w:color w:val="000000" w:themeColor="text1"/>
          <w:szCs w:val="24"/>
        </w:rPr>
        <w:t>請分別填列各申請單位資料</w:t>
      </w:r>
      <w:r w:rsidRPr="00D450BB">
        <w:rPr>
          <w:rFonts w:eastAsia="標楷體"/>
          <w:color w:val="000000" w:themeColor="text1"/>
          <w:szCs w:val="24"/>
        </w:rPr>
        <w:t>)</w:t>
      </w:r>
      <w:bookmarkEnd w:id="152"/>
      <w:bookmarkEnd w:id="153"/>
      <w:bookmarkEnd w:id="154"/>
      <w:bookmarkEnd w:id="155"/>
      <w:bookmarkEnd w:id="156"/>
    </w:p>
    <w:p w14:paraId="1E7384FD" w14:textId="77777777" w:rsidR="007D221E" w:rsidRPr="00D450BB" w:rsidRDefault="007D221E" w:rsidP="007D221E">
      <w:pPr>
        <w:adjustRightInd/>
        <w:spacing w:beforeLines="100" w:before="240" w:line="240" w:lineRule="exact"/>
        <w:ind w:firstLineChars="100" w:firstLine="240"/>
        <w:jc w:val="both"/>
        <w:textAlignment w:val="auto"/>
        <w:rPr>
          <w:rFonts w:eastAsia="標楷體"/>
          <w:color w:val="000000" w:themeColor="text1"/>
          <w:szCs w:val="24"/>
        </w:rPr>
      </w:pPr>
      <w:r w:rsidRPr="00D450BB">
        <w:rPr>
          <w:rFonts w:eastAsia="標楷體"/>
          <w:color w:val="000000" w:themeColor="text1"/>
          <w:szCs w:val="24"/>
        </w:rPr>
        <w:t>OOO</w:t>
      </w:r>
      <w:r w:rsidRPr="00D450BB">
        <w:rPr>
          <w:rFonts w:eastAsia="標楷體"/>
          <w:color w:val="000000" w:themeColor="text1"/>
          <w:szCs w:val="24"/>
        </w:rPr>
        <w:t>公司</w:t>
      </w:r>
    </w:p>
    <w:tbl>
      <w:tblPr>
        <w:tblW w:w="1448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94"/>
        <w:gridCol w:w="1032"/>
        <w:gridCol w:w="1033"/>
        <w:gridCol w:w="1035"/>
        <w:gridCol w:w="1033"/>
        <w:gridCol w:w="1033"/>
        <w:gridCol w:w="1033"/>
        <w:gridCol w:w="1033"/>
        <w:gridCol w:w="13"/>
        <w:gridCol w:w="1020"/>
        <w:gridCol w:w="1033"/>
        <w:gridCol w:w="1033"/>
        <w:gridCol w:w="1033"/>
        <w:gridCol w:w="1522"/>
      </w:tblGrid>
      <w:tr w:rsidR="009832D4" w:rsidRPr="00D450BB" w14:paraId="2E9CC17F" w14:textId="77777777" w:rsidTr="00F83835">
        <w:trPr>
          <w:trHeight w:val="20"/>
        </w:trPr>
        <w:tc>
          <w:tcPr>
            <w:tcW w:w="14480" w:type="dxa"/>
            <w:gridSpan w:val="14"/>
            <w:tcBorders>
              <w:top w:val="nil"/>
              <w:left w:val="nil"/>
              <w:bottom w:val="nil"/>
              <w:right w:val="nil"/>
            </w:tcBorders>
            <w:noWrap/>
            <w:vAlign w:val="center"/>
            <w:hideMark/>
          </w:tcPr>
          <w:p w14:paraId="50C19C79" w14:textId="77777777"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t>創新或研究發展人員之人事費</w:t>
            </w:r>
          </w:p>
        </w:tc>
      </w:tr>
      <w:tr w:rsidR="009832D4" w:rsidRPr="00D450BB" w14:paraId="0441C88C" w14:textId="77777777" w:rsidTr="00F83835">
        <w:trPr>
          <w:trHeight w:val="20"/>
        </w:trPr>
        <w:tc>
          <w:tcPr>
            <w:tcW w:w="14480" w:type="dxa"/>
            <w:gridSpan w:val="14"/>
            <w:tcBorders>
              <w:top w:val="nil"/>
              <w:left w:val="nil"/>
              <w:right w:val="nil"/>
            </w:tcBorders>
            <w:noWrap/>
            <w:vAlign w:val="center"/>
            <w:hideMark/>
          </w:tcPr>
          <w:p w14:paraId="4EB8026C" w14:textId="77777777" w:rsidR="007D221E" w:rsidRPr="00D450BB" w:rsidRDefault="007D221E" w:rsidP="007D221E">
            <w:pPr>
              <w:widowControl/>
              <w:adjustRightInd/>
              <w:snapToGrid w:val="0"/>
              <w:spacing w:line="240" w:lineRule="auto"/>
              <w:jc w:val="right"/>
              <w:textAlignment w:val="auto"/>
              <w:rPr>
                <w:rFonts w:eastAsia="標楷體"/>
                <w:color w:val="000000" w:themeColor="text1"/>
                <w:szCs w:val="24"/>
              </w:rPr>
            </w:pPr>
            <w:r w:rsidRPr="00D450BB">
              <w:rPr>
                <w:rFonts w:eastAsia="標楷體"/>
                <w:color w:val="000000" w:themeColor="text1"/>
                <w:szCs w:val="24"/>
              </w:rPr>
              <w:t>單位：千元</w:t>
            </w:r>
          </w:p>
        </w:tc>
      </w:tr>
      <w:tr w:rsidR="009832D4" w:rsidRPr="00D450BB" w14:paraId="1A885061" w14:textId="77777777" w:rsidTr="00F83835">
        <w:trPr>
          <w:trHeight w:val="369"/>
        </w:trPr>
        <w:tc>
          <w:tcPr>
            <w:tcW w:w="1594" w:type="dxa"/>
            <w:vMerge w:val="restart"/>
            <w:noWrap/>
            <w:vAlign w:val="center"/>
            <w:hideMark/>
          </w:tcPr>
          <w:p w14:paraId="6AB7582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職務別</w:t>
            </w:r>
          </w:p>
        </w:tc>
        <w:tc>
          <w:tcPr>
            <w:tcW w:w="3100" w:type="dxa"/>
            <w:gridSpan w:val="3"/>
            <w:noWrap/>
            <w:vAlign w:val="center"/>
            <w:hideMark/>
          </w:tcPr>
          <w:p w14:paraId="16BCEFD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平均月薪</w:t>
            </w:r>
            <w:r w:rsidRPr="00D450BB">
              <w:rPr>
                <w:rFonts w:eastAsia="標楷體"/>
                <w:color w:val="000000" w:themeColor="text1"/>
                <w:szCs w:val="24"/>
              </w:rPr>
              <w:t>(A)</w:t>
            </w:r>
          </w:p>
        </w:tc>
        <w:tc>
          <w:tcPr>
            <w:tcW w:w="4145" w:type="dxa"/>
            <w:gridSpan w:val="5"/>
            <w:noWrap/>
            <w:vAlign w:val="center"/>
            <w:hideMark/>
          </w:tcPr>
          <w:p w14:paraId="6948C1C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人月數</w:t>
            </w:r>
            <w:r w:rsidRPr="00D450BB">
              <w:rPr>
                <w:rFonts w:eastAsia="標楷體"/>
                <w:color w:val="000000" w:themeColor="text1"/>
                <w:szCs w:val="24"/>
              </w:rPr>
              <w:t>(B)</w:t>
            </w:r>
          </w:p>
        </w:tc>
        <w:tc>
          <w:tcPr>
            <w:tcW w:w="4119" w:type="dxa"/>
            <w:gridSpan w:val="4"/>
            <w:noWrap/>
            <w:vAlign w:val="center"/>
            <w:hideMark/>
          </w:tcPr>
          <w:p w14:paraId="273EA02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人事費概算</w:t>
            </w:r>
            <w:r w:rsidRPr="00D450BB">
              <w:rPr>
                <w:rFonts w:eastAsia="標楷體"/>
                <w:color w:val="000000" w:themeColor="text1"/>
                <w:szCs w:val="24"/>
              </w:rPr>
              <w:t>(A×B)</w:t>
            </w:r>
          </w:p>
        </w:tc>
        <w:tc>
          <w:tcPr>
            <w:tcW w:w="1522" w:type="dxa"/>
            <w:vMerge w:val="restart"/>
            <w:noWrap/>
            <w:vAlign w:val="center"/>
            <w:hideMark/>
          </w:tcPr>
          <w:p w14:paraId="289295C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備註</w:t>
            </w:r>
          </w:p>
        </w:tc>
      </w:tr>
      <w:tr w:rsidR="009832D4" w:rsidRPr="00D450BB" w14:paraId="7B3AB626" w14:textId="77777777" w:rsidTr="00F83835">
        <w:trPr>
          <w:trHeight w:val="369"/>
        </w:trPr>
        <w:tc>
          <w:tcPr>
            <w:tcW w:w="1594" w:type="dxa"/>
            <w:vMerge/>
            <w:tcBorders>
              <w:bottom w:val="single" w:sz="4" w:space="0" w:color="auto"/>
            </w:tcBorders>
            <w:vAlign w:val="center"/>
            <w:hideMark/>
          </w:tcPr>
          <w:p w14:paraId="7A805A5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2" w:type="dxa"/>
            <w:tcBorders>
              <w:bottom w:val="single" w:sz="4" w:space="0" w:color="auto"/>
            </w:tcBorders>
            <w:noWrap/>
            <w:vAlign w:val="center"/>
            <w:hideMark/>
          </w:tcPr>
          <w:p w14:paraId="2917029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72CC2BA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35" w:type="dxa"/>
            <w:tcBorders>
              <w:bottom w:val="single" w:sz="4" w:space="0" w:color="auto"/>
            </w:tcBorders>
            <w:noWrap/>
            <w:vAlign w:val="center"/>
            <w:hideMark/>
          </w:tcPr>
          <w:p w14:paraId="1DB3B81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12A9AE6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1294AF2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6D0FA60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0C6081D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033" w:type="dxa"/>
            <w:gridSpan w:val="2"/>
            <w:tcBorders>
              <w:bottom w:val="single" w:sz="4" w:space="0" w:color="auto"/>
            </w:tcBorders>
            <w:noWrap/>
            <w:vAlign w:val="center"/>
            <w:hideMark/>
          </w:tcPr>
          <w:p w14:paraId="6D61797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4F7D565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16673E7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11D4782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522" w:type="dxa"/>
            <w:vMerge/>
            <w:tcBorders>
              <w:bottom w:val="single" w:sz="4" w:space="0" w:color="auto"/>
            </w:tcBorders>
            <w:vAlign w:val="center"/>
            <w:hideMark/>
          </w:tcPr>
          <w:p w14:paraId="1F11717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2EACEF2B" w14:textId="77777777" w:rsidTr="00F83835">
        <w:trPr>
          <w:trHeight w:val="369"/>
        </w:trPr>
        <w:tc>
          <w:tcPr>
            <w:tcW w:w="4694" w:type="dxa"/>
            <w:gridSpan w:val="4"/>
            <w:tcBorders>
              <w:right w:val="nil"/>
            </w:tcBorders>
            <w:noWrap/>
            <w:vAlign w:val="center"/>
            <w:hideMark/>
          </w:tcPr>
          <w:p w14:paraId="166ABA6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一、研究發展人員</w:t>
            </w:r>
          </w:p>
        </w:tc>
        <w:tc>
          <w:tcPr>
            <w:tcW w:w="1033" w:type="dxa"/>
            <w:tcBorders>
              <w:left w:val="nil"/>
              <w:right w:val="nil"/>
            </w:tcBorders>
            <w:vAlign w:val="center"/>
          </w:tcPr>
          <w:p w14:paraId="177ED3B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78D17C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AD70B2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6D2F45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gridSpan w:val="2"/>
            <w:tcBorders>
              <w:left w:val="nil"/>
              <w:right w:val="nil"/>
            </w:tcBorders>
            <w:vAlign w:val="center"/>
          </w:tcPr>
          <w:p w14:paraId="05F4711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0DA458A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4E8CBF6"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1E5946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522" w:type="dxa"/>
            <w:tcBorders>
              <w:left w:val="nil"/>
            </w:tcBorders>
            <w:vAlign w:val="center"/>
          </w:tcPr>
          <w:p w14:paraId="7F7B0CF4"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2A4BFF98" w14:textId="77777777" w:rsidTr="00F83835">
        <w:trPr>
          <w:trHeight w:val="369"/>
        </w:trPr>
        <w:tc>
          <w:tcPr>
            <w:tcW w:w="1594" w:type="dxa"/>
            <w:noWrap/>
            <w:vAlign w:val="center"/>
            <w:hideMark/>
          </w:tcPr>
          <w:p w14:paraId="3B60084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1.</w:t>
            </w:r>
            <w:r w:rsidRPr="00D450BB">
              <w:rPr>
                <w:rFonts w:eastAsia="標楷體"/>
                <w:color w:val="000000" w:themeColor="text1"/>
                <w:szCs w:val="24"/>
              </w:rPr>
              <w:t>經理</w:t>
            </w:r>
          </w:p>
        </w:tc>
        <w:tc>
          <w:tcPr>
            <w:tcW w:w="1032" w:type="dxa"/>
            <w:noWrap/>
            <w:vAlign w:val="center"/>
          </w:tcPr>
          <w:p w14:paraId="6E2A8CD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716925E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69DF47F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35D881C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4DF6BDB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0DD86E2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43064D6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33" w:type="dxa"/>
            <w:gridSpan w:val="2"/>
            <w:noWrap/>
            <w:vAlign w:val="center"/>
            <w:hideMark/>
          </w:tcPr>
          <w:p w14:paraId="63D4E2C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790BDAA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56CF4E7E"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33" w:type="dxa"/>
            <w:noWrap/>
            <w:vAlign w:val="center"/>
            <w:hideMark/>
          </w:tcPr>
          <w:p w14:paraId="6A03294A"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522" w:type="dxa"/>
            <w:noWrap/>
            <w:vAlign w:val="center"/>
          </w:tcPr>
          <w:p w14:paraId="1653DCD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342C424B" w14:textId="77777777" w:rsidTr="00F83835">
        <w:trPr>
          <w:trHeight w:val="369"/>
        </w:trPr>
        <w:tc>
          <w:tcPr>
            <w:tcW w:w="1594" w:type="dxa"/>
            <w:noWrap/>
            <w:vAlign w:val="center"/>
            <w:hideMark/>
          </w:tcPr>
          <w:p w14:paraId="40993BB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w:t>
            </w:r>
            <w:r w:rsidRPr="00D450BB">
              <w:rPr>
                <w:rFonts w:eastAsia="標楷體"/>
                <w:color w:val="000000" w:themeColor="text1"/>
                <w:szCs w:val="24"/>
              </w:rPr>
              <w:t>課長</w:t>
            </w:r>
          </w:p>
        </w:tc>
        <w:tc>
          <w:tcPr>
            <w:tcW w:w="1032" w:type="dxa"/>
            <w:noWrap/>
            <w:vAlign w:val="center"/>
          </w:tcPr>
          <w:p w14:paraId="5195B37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771325C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349D816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1979861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6618D82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6228F67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5883B96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33" w:type="dxa"/>
            <w:gridSpan w:val="2"/>
            <w:noWrap/>
            <w:vAlign w:val="center"/>
            <w:hideMark/>
          </w:tcPr>
          <w:p w14:paraId="506B6DAB"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445B122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74D39A7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33" w:type="dxa"/>
            <w:noWrap/>
            <w:vAlign w:val="center"/>
            <w:hideMark/>
          </w:tcPr>
          <w:p w14:paraId="74D98139"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522" w:type="dxa"/>
            <w:noWrap/>
            <w:vAlign w:val="center"/>
          </w:tcPr>
          <w:p w14:paraId="573F5853"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058BFABD" w14:textId="77777777" w:rsidTr="00F83835">
        <w:trPr>
          <w:trHeight w:val="369"/>
        </w:trPr>
        <w:tc>
          <w:tcPr>
            <w:tcW w:w="1594" w:type="dxa"/>
            <w:noWrap/>
            <w:vAlign w:val="center"/>
            <w:hideMark/>
          </w:tcPr>
          <w:p w14:paraId="20F7FE6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經理</w:t>
            </w:r>
          </w:p>
        </w:tc>
        <w:tc>
          <w:tcPr>
            <w:tcW w:w="1032" w:type="dxa"/>
            <w:noWrap/>
            <w:vAlign w:val="center"/>
          </w:tcPr>
          <w:p w14:paraId="64E88ADD"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4824365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3046BE8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2508A0C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70CDAA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232DACF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2A502C5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33" w:type="dxa"/>
            <w:gridSpan w:val="2"/>
            <w:noWrap/>
            <w:vAlign w:val="center"/>
            <w:hideMark/>
          </w:tcPr>
          <w:p w14:paraId="60C28F99"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230BDA0B"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18B89C5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33" w:type="dxa"/>
            <w:noWrap/>
            <w:vAlign w:val="center"/>
            <w:hideMark/>
          </w:tcPr>
          <w:p w14:paraId="7D523587"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522" w:type="dxa"/>
            <w:noWrap/>
            <w:vAlign w:val="center"/>
          </w:tcPr>
          <w:p w14:paraId="55DC754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4A2B27FD" w14:textId="77777777" w:rsidTr="00F83835">
        <w:trPr>
          <w:trHeight w:val="369"/>
        </w:trPr>
        <w:tc>
          <w:tcPr>
            <w:tcW w:w="1594" w:type="dxa"/>
            <w:noWrap/>
            <w:vAlign w:val="center"/>
            <w:hideMark/>
          </w:tcPr>
          <w:p w14:paraId="661EE53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w:t>
            </w:r>
            <w:r w:rsidRPr="00D450BB">
              <w:rPr>
                <w:rFonts w:eastAsia="標楷體"/>
                <w:color w:val="000000" w:themeColor="text1"/>
                <w:szCs w:val="24"/>
              </w:rPr>
              <w:t>工程師</w:t>
            </w:r>
          </w:p>
        </w:tc>
        <w:tc>
          <w:tcPr>
            <w:tcW w:w="1032" w:type="dxa"/>
            <w:noWrap/>
            <w:vAlign w:val="center"/>
          </w:tcPr>
          <w:p w14:paraId="4A4D91C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1CDD7A3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77A69FC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4E4C11D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7557E2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05D6AE7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17EEBE9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33" w:type="dxa"/>
            <w:gridSpan w:val="2"/>
            <w:noWrap/>
            <w:vAlign w:val="center"/>
            <w:hideMark/>
          </w:tcPr>
          <w:p w14:paraId="3D12F17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1AC61BB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3D21881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33" w:type="dxa"/>
            <w:noWrap/>
            <w:vAlign w:val="center"/>
            <w:hideMark/>
          </w:tcPr>
          <w:p w14:paraId="4A6E503D"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522" w:type="dxa"/>
            <w:noWrap/>
            <w:vAlign w:val="center"/>
          </w:tcPr>
          <w:p w14:paraId="0509205C"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741A4824" w14:textId="77777777" w:rsidTr="00F83835">
        <w:trPr>
          <w:trHeight w:val="369"/>
        </w:trPr>
        <w:tc>
          <w:tcPr>
            <w:tcW w:w="4694" w:type="dxa"/>
            <w:gridSpan w:val="4"/>
            <w:tcBorders>
              <w:bottom w:val="single" w:sz="4" w:space="0" w:color="auto"/>
            </w:tcBorders>
            <w:shd w:val="clear" w:color="000000" w:fill="FFFFC0"/>
            <w:noWrap/>
            <w:vAlign w:val="center"/>
            <w:hideMark/>
          </w:tcPr>
          <w:p w14:paraId="74A9E215" w14:textId="77777777" w:rsidR="007D221E" w:rsidRPr="00D450BB" w:rsidRDefault="007D221E" w:rsidP="007D221E">
            <w:pPr>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小計</w:t>
            </w:r>
          </w:p>
        </w:tc>
        <w:tc>
          <w:tcPr>
            <w:tcW w:w="1033" w:type="dxa"/>
            <w:tcBorders>
              <w:bottom w:val="single" w:sz="4" w:space="0" w:color="auto"/>
            </w:tcBorders>
            <w:shd w:val="clear" w:color="000000" w:fill="FFFFC0"/>
            <w:noWrap/>
            <w:vAlign w:val="center"/>
            <w:hideMark/>
          </w:tcPr>
          <w:p w14:paraId="3453434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7948DA2C"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7AE6D2F3"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0437B5FB"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gridSpan w:val="2"/>
            <w:tcBorders>
              <w:bottom w:val="single" w:sz="4" w:space="0" w:color="auto"/>
            </w:tcBorders>
            <w:shd w:val="clear" w:color="000000" w:fill="FFFFC0"/>
            <w:noWrap/>
            <w:vAlign w:val="center"/>
            <w:hideMark/>
          </w:tcPr>
          <w:p w14:paraId="684D21D7"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7218362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25E187F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FFFFC0"/>
            <w:noWrap/>
            <w:vAlign w:val="center"/>
            <w:hideMark/>
          </w:tcPr>
          <w:p w14:paraId="582947C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522" w:type="dxa"/>
            <w:tcBorders>
              <w:bottom w:val="single" w:sz="4" w:space="0" w:color="auto"/>
            </w:tcBorders>
            <w:shd w:val="clear" w:color="auto" w:fill="FFFFC0"/>
            <w:noWrap/>
            <w:vAlign w:val="center"/>
          </w:tcPr>
          <w:p w14:paraId="42B3503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w:t>
            </w:r>
          </w:p>
        </w:tc>
      </w:tr>
      <w:tr w:rsidR="009832D4" w:rsidRPr="00D450BB" w14:paraId="28C97356" w14:textId="77777777" w:rsidTr="00F83835">
        <w:trPr>
          <w:trHeight w:val="369"/>
        </w:trPr>
        <w:tc>
          <w:tcPr>
            <w:tcW w:w="4694" w:type="dxa"/>
            <w:gridSpan w:val="4"/>
            <w:tcBorders>
              <w:right w:val="nil"/>
            </w:tcBorders>
            <w:noWrap/>
            <w:vAlign w:val="center"/>
            <w:hideMark/>
          </w:tcPr>
          <w:p w14:paraId="2F4E835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二、國際研發人員</w:t>
            </w:r>
          </w:p>
        </w:tc>
        <w:tc>
          <w:tcPr>
            <w:tcW w:w="1033" w:type="dxa"/>
            <w:tcBorders>
              <w:left w:val="nil"/>
              <w:right w:val="nil"/>
            </w:tcBorders>
            <w:vAlign w:val="center"/>
          </w:tcPr>
          <w:p w14:paraId="7210862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EF85EA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195566F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C5C1A9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gridSpan w:val="2"/>
            <w:tcBorders>
              <w:left w:val="nil"/>
              <w:right w:val="nil"/>
            </w:tcBorders>
            <w:vAlign w:val="center"/>
          </w:tcPr>
          <w:p w14:paraId="7476407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7950FF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C93649B"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D87665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522" w:type="dxa"/>
            <w:tcBorders>
              <w:left w:val="nil"/>
            </w:tcBorders>
            <w:vAlign w:val="center"/>
          </w:tcPr>
          <w:p w14:paraId="3E6E4E95"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27D94619" w14:textId="77777777" w:rsidTr="00F83835">
        <w:trPr>
          <w:trHeight w:val="369"/>
        </w:trPr>
        <w:tc>
          <w:tcPr>
            <w:tcW w:w="1594" w:type="dxa"/>
            <w:noWrap/>
            <w:vAlign w:val="center"/>
            <w:hideMark/>
          </w:tcPr>
          <w:p w14:paraId="535A6F7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待聘</w:t>
            </w:r>
            <w:r w:rsidRPr="00D450BB">
              <w:rPr>
                <w:rFonts w:eastAsia="標楷體"/>
                <w:color w:val="000000" w:themeColor="text1"/>
                <w:szCs w:val="24"/>
              </w:rPr>
              <w:t>1</w:t>
            </w:r>
          </w:p>
        </w:tc>
        <w:tc>
          <w:tcPr>
            <w:tcW w:w="1032" w:type="dxa"/>
            <w:noWrap/>
            <w:vAlign w:val="center"/>
            <w:hideMark/>
          </w:tcPr>
          <w:p w14:paraId="4F736EDD"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1A71026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hideMark/>
          </w:tcPr>
          <w:p w14:paraId="7C77103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7EB73C5D"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5693C92C"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7E9993E4"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64CB9C25"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gridSpan w:val="2"/>
            <w:noWrap/>
            <w:vAlign w:val="center"/>
            <w:hideMark/>
          </w:tcPr>
          <w:p w14:paraId="72321D4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0799B42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2EA0751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5CB7B23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522" w:type="dxa"/>
            <w:noWrap/>
            <w:vAlign w:val="center"/>
          </w:tcPr>
          <w:p w14:paraId="0E3BD14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059DD8FC" w14:textId="77777777" w:rsidTr="00F83835">
        <w:trPr>
          <w:trHeight w:val="369"/>
        </w:trPr>
        <w:tc>
          <w:tcPr>
            <w:tcW w:w="1594" w:type="dxa"/>
            <w:noWrap/>
            <w:vAlign w:val="center"/>
            <w:hideMark/>
          </w:tcPr>
          <w:p w14:paraId="5562FFB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待聘</w:t>
            </w:r>
            <w:r w:rsidRPr="00D450BB">
              <w:rPr>
                <w:rFonts w:eastAsia="標楷體"/>
                <w:color w:val="000000" w:themeColor="text1"/>
                <w:szCs w:val="24"/>
              </w:rPr>
              <w:t>2</w:t>
            </w:r>
          </w:p>
        </w:tc>
        <w:tc>
          <w:tcPr>
            <w:tcW w:w="1032" w:type="dxa"/>
            <w:noWrap/>
            <w:vAlign w:val="center"/>
            <w:hideMark/>
          </w:tcPr>
          <w:p w14:paraId="51F969D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685D82A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hideMark/>
          </w:tcPr>
          <w:p w14:paraId="666AAAB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252525F3"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1D2D9679"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78F26676"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0651BA2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gridSpan w:val="2"/>
            <w:noWrap/>
            <w:vAlign w:val="center"/>
            <w:hideMark/>
          </w:tcPr>
          <w:p w14:paraId="085F1242"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424C284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7EB1C50A"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04E11902"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522" w:type="dxa"/>
            <w:noWrap/>
            <w:vAlign w:val="center"/>
          </w:tcPr>
          <w:p w14:paraId="4A89055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684D6F54" w14:textId="77777777" w:rsidTr="00F83835">
        <w:trPr>
          <w:trHeight w:val="369"/>
        </w:trPr>
        <w:tc>
          <w:tcPr>
            <w:tcW w:w="4694" w:type="dxa"/>
            <w:gridSpan w:val="4"/>
            <w:tcBorders>
              <w:bottom w:val="single" w:sz="4" w:space="0" w:color="auto"/>
            </w:tcBorders>
            <w:shd w:val="clear" w:color="000000" w:fill="FFFFC0"/>
            <w:noWrap/>
            <w:vAlign w:val="center"/>
            <w:hideMark/>
          </w:tcPr>
          <w:p w14:paraId="1399E5E2" w14:textId="77777777" w:rsidR="007D221E" w:rsidRPr="00D450BB" w:rsidRDefault="007D221E" w:rsidP="007D221E">
            <w:pPr>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小計</w:t>
            </w:r>
          </w:p>
        </w:tc>
        <w:tc>
          <w:tcPr>
            <w:tcW w:w="1033" w:type="dxa"/>
            <w:tcBorders>
              <w:bottom w:val="single" w:sz="4" w:space="0" w:color="auto"/>
            </w:tcBorders>
            <w:shd w:val="clear" w:color="000000" w:fill="FFFFC0"/>
            <w:noWrap/>
            <w:vAlign w:val="center"/>
            <w:hideMark/>
          </w:tcPr>
          <w:p w14:paraId="1214DAA2"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45142FED"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FFFFC0"/>
            <w:noWrap/>
            <w:vAlign w:val="center"/>
            <w:hideMark/>
          </w:tcPr>
          <w:p w14:paraId="327F5DFB"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5B453994"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gridSpan w:val="2"/>
            <w:tcBorders>
              <w:bottom w:val="single" w:sz="4" w:space="0" w:color="auto"/>
            </w:tcBorders>
            <w:shd w:val="clear" w:color="000000" w:fill="FFFFC0"/>
            <w:noWrap/>
            <w:vAlign w:val="center"/>
            <w:hideMark/>
          </w:tcPr>
          <w:p w14:paraId="09BEC2FA"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764AACFC"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29DB3A48"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FFFFC0"/>
            <w:noWrap/>
            <w:vAlign w:val="center"/>
            <w:hideMark/>
          </w:tcPr>
          <w:p w14:paraId="5A57A40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522" w:type="dxa"/>
            <w:tcBorders>
              <w:bottom w:val="single" w:sz="4" w:space="0" w:color="auto"/>
            </w:tcBorders>
            <w:shd w:val="clear" w:color="auto" w:fill="FFFFC0"/>
            <w:noWrap/>
            <w:vAlign w:val="center"/>
          </w:tcPr>
          <w:p w14:paraId="6F3BE858" w14:textId="77777777" w:rsidR="007D221E" w:rsidRPr="00D450BB" w:rsidRDefault="007D221E" w:rsidP="007D221E">
            <w:pPr>
              <w:widowControl/>
              <w:adjustRightInd/>
              <w:snapToGrid w:val="0"/>
              <w:spacing w:line="240" w:lineRule="auto"/>
              <w:textAlignment w:val="auto"/>
              <w:rPr>
                <w:rFonts w:eastAsia="標楷體"/>
                <w:b/>
                <w:bCs/>
                <w:color w:val="000000" w:themeColor="text1"/>
                <w:szCs w:val="24"/>
              </w:rPr>
            </w:pPr>
            <w:r w:rsidRPr="00D450BB">
              <w:rPr>
                <w:rFonts w:eastAsia="標楷體"/>
                <w:color w:val="000000" w:themeColor="text1"/>
                <w:szCs w:val="24"/>
              </w:rPr>
              <w:t>-</w:t>
            </w:r>
          </w:p>
        </w:tc>
      </w:tr>
      <w:tr w:rsidR="009832D4" w:rsidRPr="00D450BB" w14:paraId="60E99396" w14:textId="77777777" w:rsidTr="00F83835">
        <w:trPr>
          <w:trHeight w:val="369"/>
        </w:trPr>
        <w:tc>
          <w:tcPr>
            <w:tcW w:w="4694" w:type="dxa"/>
            <w:gridSpan w:val="4"/>
            <w:tcBorders>
              <w:right w:val="nil"/>
            </w:tcBorders>
            <w:noWrap/>
            <w:vAlign w:val="center"/>
            <w:hideMark/>
          </w:tcPr>
          <w:p w14:paraId="7DB4D0F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三、顧問、專家</w:t>
            </w:r>
          </w:p>
        </w:tc>
        <w:tc>
          <w:tcPr>
            <w:tcW w:w="1033" w:type="dxa"/>
            <w:tcBorders>
              <w:left w:val="nil"/>
              <w:right w:val="nil"/>
            </w:tcBorders>
            <w:vAlign w:val="center"/>
          </w:tcPr>
          <w:p w14:paraId="1CC27432"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6AF0666C"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396294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52BA864C"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gridSpan w:val="2"/>
            <w:tcBorders>
              <w:left w:val="nil"/>
              <w:right w:val="nil"/>
            </w:tcBorders>
            <w:vAlign w:val="center"/>
          </w:tcPr>
          <w:p w14:paraId="58BEF4F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30C87C0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164AD94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507E769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522" w:type="dxa"/>
            <w:tcBorders>
              <w:left w:val="nil"/>
            </w:tcBorders>
            <w:vAlign w:val="center"/>
          </w:tcPr>
          <w:p w14:paraId="1E98A473"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6D20775D" w14:textId="77777777" w:rsidTr="00F83835">
        <w:trPr>
          <w:trHeight w:val="369"/>
        </w:trPr>
        <w:tc>
          <w:tcPr>
            <w:tcW w:w="1594" w:type="dxa"/>
            <w:noWrap/>
            <w:vAlign w:val="center"/>
          </w:tcPr>
          <w:p w14:paraId="7BCFCA1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2" w:type="dxa"/>
            <w:noWrap/>
            <w:vAlign w:val="center"/>
          </w:tcPr>
          <w:p w14:paraId="6D88C41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32D6E02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7861E42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E7A778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1B49058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B65294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2EDC64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gridSpan w:val="2"/>
            <w:noWrap/>
            <w:vAlign w:val="center"/>
          </w:tcPr>
          <w:p w14:paraId="06DCC68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p>
        </w:tc>
        <w:tc>
          <w:tcPr>
            <w:tcW w:w="1033" w:type="dxa"/>
            <w:noWrap/>
            <w:vAlign w:val="center"/>
          </w:tcPr>
          <w:p w14:paraId="5EB8BAA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p>
        </w:tc>
        <w:tc>
          <w:tcPr>
            <w:tcW w:w="1033" w:type="dxa"/>
            <w:noWrap/>
            <w:vAlign w:val="center"/>
          </w:tcPr>
          <w:p w14:paraId="6FDD667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p>
        </w:tc>
        <w:tc>
          <w:tcPr>
            <w:tcW w:w="1033" w:type="dxa"/>
            <w:noWrap/>
            <w:vAlign w:val="center"/>
          </w:tcPr>
          <w:p w14:paraId="1BAFEBB9"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p>
        </w:tc>
        <w:tc>
          <w:tcPr>
            <w:tcW w:w="1522" w:type="dxa"/>
            <w:noWrap/>
            <w:vAlign w:val="center"/>
          </w:tcPr>
          <w:p w14:paraId="46F2D69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6B3F19E5" w14:textId="77777777" w:rsidTr="00F83835">
        <w:trPr>
          <w:trHeight w:val="369"/>
        </w:trPr>
        <w:tc>
          <w:tcPr>
            <w:tcW w:w="4694" w:type="dxa"/>
            <w:gridSpan w:val="4"/>
            <w:shd w:val="clear" w:color="000000" w:fill="FFFFC0"/>
            <w:noWrap/>
            <w:vAlign w:val="center"/>
            <w:hideMark/>
          </w:tcPr>
          <w:p w14:paraId="11901051" w14:textId="77777777" w:rsidR="007D221E" w:rsidRPr="00D450BB" w:rsidRDefault="007D221E" w:rsidP="007D221E">
            <w:pPr>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小計</w:t>
            </w:r>
          </w:p>
        </w:tc>
        <w:tc>
          <w:tcPr>
            <w:tcW w:w="1033" w:type="dxa"/>
            <w:shd w:val="clear" w:color="000000" w:fill="FFFFC0"/>
            <w:noWrap/>
            <w:vAlign w:val="center"/>
            <w:hideMark/>
          </w:tcPr>
          <w:p w14:paraId="5ECEABB2"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399DB550"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72419C3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5A140316"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gridSpan w:val="2"/>
            <w:shd w:val="clear" w:color="000000" w:fill="FFFFC0"/>
            <w:noWrap/>
            <w:vAlign w:val="center"/>
            <w:hideMark/>
          </w:tcPr>
          <w:p w14:paraId="4CC759E7"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16D0D6E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64D00EB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1CD0627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522" w:type="dxa"/>
            <w:shd w:val="clear" w:color="auto" w:fill="FFFFC0"/>
            <w:noWrap/>
            <w:vAlign w:val="center"/>
          </w:tcPr>
          <w:p w14:paraId="015D16C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w:t>
            </w:r>
          </w:p>
        </w:tc>
      </w:tr>
      <w:tr w:rsidR="009832D4" w:rsidRPr="00D450BB" w14:paraId="61C238AC" w14:textId="77777777" w:rsidTr="00F83835">
        <w:trPr>
          <w:trHeight w:val="369"/>
        </w:trPr>
        <w:tc>
          <w:tcPr>
            <w:tcW w:w="4694" w:type="dxa"/>
            <w:gridSpan w:val="4"/>
            <w:tcBorders>
              <w:bottom w:val="single" w:sz="4" w:space="0" w:color="auto"/>
            </w:tcBorders>
            <w:shd w:val="clear" w:color="000000" w:fill="D8E4BC"/>
            <w:noWrap/>
            <w:vAlign w:val="center"/>
            <w:hideMark/>
          </w:tcPr>
          <w:p w14:paraId="6ED144F9" w14:textId="77777777" w:rsidR="007D221E" w:rsidRPr="00D450BB" w:rsidRDefault="007D221E" w:rsidP="007D221E">
            <w:pPr>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合計</w:t>
            </w:r>
          </w:p>
        </w:tc>
        <w:tc>
          <w:tcPr>
            <w:tcW w:w="1033" w:type="dxa"/>
            <w:tcBorders>
              <w:bottom w:val="single" w:sz="4" w:space="0" w:color="auto"/>
            </w:tcBorders>
            <w:shd w:val="clear" w:color="000000" w:fill="D8E4BC"/>
            <w:noWrap/>
            <w:vAlign w:val="center"/>
            <w:hideMark/>
          </w:tcPr>
          <w:p w14:paraId="6D5007A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D8E4BC"/>
            <w:noWrap/>
            <w:vAlign w:val="center"/>
            <w:hideMark/>
          </w:tcPr>
          <w:p w14:paraId="324293F8"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D8E4BC"/>
            <w:noWrap/>
            <w:vAlign w:val="center"/>
            <w:hideMark/>
          </w:tcPr>
          <w:p w14:paraId="3F336623"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D8E4BC"/>
            <w:noWrap/>
            <w:vAlign w:val="center"/>
            <w:hideMark/>
          </w:tcPr>
          <w:p w14:paraId="31E22CC6"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gridSpan w:val="2"/>
            <w:tcBorders>
              <w:bottom w:val="single" w:sz="4" w:space="0" w:color="auto"/>
            </w:tcBorders>
            <w:shd w:val="clear" w:color="000000" w:fill="D8E4BC"/>
            <w:noWrap/>
            <w:vAlign w:val="center"/>
            <w:hideMark/>
          </w:tcPr>
          <w:p w14:paraId="4CDC7C8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D8E4BC"/>
            <w:noWrap/>
            <w:vAlign w:val="center"/>
            <w:hideMark/>
          </w:tcPr>
          <w:p w14:paraId="41A1FD4B"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D8E4BC"/>
            <w:noWrap/>
            <w:vAlign w:val="center"/>
            <w:hideMark/>
          </w:tcPr>
          <w:p w14:paraId="7E7EED3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D8E4BC"/>
            <w:noWrap/>
            <w:vAlign w:val="center"/>
            <w:hideMark/>
          </w:tcPr>
          <w:p w14:paraId="665EBE4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522" w:type="dxa"/>
            <w:tcBorders>
              <w:bottom w:val="single" w:sz="4" w:space="0" w:color="auto"/>
            </w:tcBorders>
            <w:shd w:val="clear" w:color="auto" w:fill="D8E4BC"/>
            <w:noWrap/>
            <w:vAlign w:val="center"/>
          </w:tcPr>
          <w:p w14:paraId="5BB59FD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w:t>
            </w:r>
          </w:p>
        </w:tc>
      </w:tr>
    </w:tbl>
    <w:p w14:paraId="73050D73" w14:textId="77777777"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顧問、專家費應說明顧問或國內外專家之姓名、工作內容及其對計畫之必要性，並提供其願任同意書附於計畫書中。</w:t>
      </w:r>
    </w:p>
    <w:p w14:paraId="23E1F55B"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為鼓勵高階研發人才晉用，申請單位如屬中小企業且擬新聘國際高階研發人才，得編列新聘國際研發人才之人事費，經審認可後，其費用得</w:t>
      </w:r>
      <w:r w:rsidRPr="00D450BB">
        <w:rPr>
          <w:rFonts w:eastAsia="標楷體"/>
          <w:color w:val="000000" w:themeColor="text1"/>
          <w:szCs w:val="24"/>
        </w:rPr>
        <w:t>100%</w:t>
      </w:r>
      <w:r w:rsidRPr="00D450BB">
        <w:rPr>
          <w:rFonts w:eastAsia="標楷體"/>
          <w:color w:val="000000" w:themeColor="text1"/>
          <w:szCs w:val="24"/>
        </w:rPr>
        <w:t>由補助款支應</w:t>
      </w:r>
      <w:r w:rsidRPr="00D450BB">
        <w:rPr>
          <w:rFonts w:eastAsia="標楷體"/>
          <w:color w:val="000000" w:themeColor="text1"/>
          <w:szCs w:val="24"/>
        </w:rPr>
        <w:t>(</w:t>
      </w:r>
      <w:proofErr w:type="gramStart"/>
      <w:r w:rsidRPr="00D450BB">
        <w:rPr>
          <w:rFonts w:eastAsia="標楷體"/>
          <w:color w:val="000000" w:themeColor="text1"/>
          <w:szCs w:val="24"/>
        </w:rPr>
        <w:t>惟總補助</w:t>
      </w:r>
      <w:proofErr w:type="gramEnd"/>
      <w:r w:rsidRPr="00D450BB">
        <w:rPr>
          <w:rFonts w:eastAsia="標楷體"/>
          <w:color w:val="000000" w:themeColor="text1"/>
          <w:szCs w:val="24"/>
        </w:rPr>
        <w:t>比例仍不超過</w:t>
      </w:r>
      <w:r w:rsidRPr="00D450BB">
        <w:rPr>
          <w:rFonts w:eastAsia="標楷體"/>
          <w:color w:val="000000" w:themeColor="text1"/>
          <w:szCs w:val="24"/>
        </w:rPr>
        <w:t>50%)</w:t>
      </w:r>
      <w:r w:rsidRPr="00D450BB">
        <w:rPr>
          <w:rFonts w:eastAsia="標楷體"/>
          <w:color w:val="000000" w:themeColor="text1"/>
          <w:szCs w:val="24"/>
        </w:rPr>
        <w:t>。</w:t>
      </w:r>
    </w:p>
    <w:p w14:paraId="2E8E7236" w14:textId="63A64B1A" w:rsidR="0093529C"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08B6DCE4" w14:textId="1E0A7B15" w:rsidR="00A83638" w:rsidRPr="00D450BB" w:rsidRDefault="00A83638" w:rsidP="00A83638">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hint="eastAsia"/>
          <w:color w:val="000000" w:themeColor="text1"/>
          <w:szCs w:val="24"/>
        </w:rPr>
        <w:lastRenderedPageBreak/>
        <w:t>4.</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p w14:paraId="54C67BA0" w14:textId="6A44C25C" w:rsidR="00A83638" w:rsidRPr="00D450BB" w:rsidRDefault="00A83638" w:rsidP="007D221E">
      <w:pPr>
        <w:widowControl/>
        <w:adjustRightInd/>
        <w:spacing w:line="240" w:lineRule="auto"/>
        <w:ind w:leftChars="199" w:left="658" w:hangingChars="75" w:hanging="180"/>
        <w:textAlignment w:val="auto"/>
        <w:rPr>
          <w:rFonts w:eastAsia="標楷體"/>
          <w:color w:val="000000" w:themeColor="text1"/>
          <w:szCs w:val="24"/>
        </w:rPr>
      </w:pPr>
    </w:p>
    <w:tbl>
      <w:tblPr>
        <w:tblW w:w="1433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25"/>
        <w:gridCol w:w="992"/>
        <w:gridCol w:w="1027"/>
        <w:gridCol w:w="1028"/>
        <w:gridCol w:w="1028"/>
        <w:gridCol w:w="1028"/>
        <w:gridCol w:w="1134"/>
        <w:gridCol w:w="1143"/>
        <w:gridCol w:w="1144"/>
        <w:gridCol w:w="1143"/>
        <w:gridCol w:w="1144"/>
        <w:gridCol w:w="1694"/>
      </w:tblGrid>
      <w:tr w:rsidR="009832D4" w:rsidRPr="00D450BB" w14:paraId="5059AD84" w14:textId="77777777" w:rsidTr="003167BE">
        <w:trPr>
          <w:trHeight w:val="20"/>
        </w:trPr>
        <w:tc>
          <w:tcPr>
            <w:tcW w:w="14330" w:type="dxa"/>
            <w:gridSpan w:val="12"/>
            <w:tcBorders>
              <w:top w:val="nil"/>
              <w:left w:val="nil"/>
              <w:bottom w:val="nil"/>
              <w:right w:val="nil"/>
            </w:tcBorders>
            <w:noWrap/>
            <w:vAlign w:val="bottom"/>
            <w:hideMark/>
          </w:tcPr>
          <w:p w14:paraId="29C04667" w14:textId="77777777"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t>消耗性器材及原材料費</w:t>
            </w:r>
          </w:p>
        </w:tc>
      </w:tr>
      <w:tr w:rsidR="009832D4" w:rsidRPr="00D450BB" w14:paraId="2D0D63E9" w14:textId="77777777" w:rsidTr="003167BE">
        <w:trPr>
          <w:trHeight w:val="20"/>
        </w:trPr>
        <w:tc>
          <w:tcPr>
            <w:tcW w:w="14330" w:type="dxa"/>
            <w:gridSpan w:val="12"/>
            <w:tcBorders>
              <w:top w:val="nil"/>
              <w:left w:val="nil"/>
              <w:right w:val="nil"/>
            </w:tcBorders>
            <w:noWrap/>
            <w:vAlign w:val="center"/>
            <w:hideMark/>
          </w:tcPr>
          <w:p w14:paraId="1B628177" w14:textId="77777777" w:rsidR="007D221E" w:rsidRPr="00D450BB" w:rsidRDefault="007D221E" w:rsidP="007D221E">
            <w:pPr>
              <w:snapToGrid w:val="0"/>
              <w:spacing w:line="240" w:lineRule="auto"/>
              <w:jc w:val="right"/>
              <w:rPr>
                <w:rFonts w:eastAsia="標楷體"/>
                <w:color w:val="000000" w:themeColor="text1"/>
                <w:szCs w:val="24"/>
              </w:rPr>
            </w:pPr>
            <w:r w:rsidRPr="00D450BB">
              <w:rPr>
                <w:rFonts w:eastAsia="標楷體"/>
                <w:color w:val="000000" w:themeColor="text1"/>
                <w:szCs w:val="24"/>
              </w:rPr>
              <w:t>單位：千元</w:t>
            </w:r>
          </w:p>
        </w:tc>
      </w:tr>
      <w:tr w:rsidR="009832D4" w:rsidRPr="00D450BB" w14:paraId="03150179" w14:textId="77777777" w:rsidTr="003167BE">
        <w:trPr>
          <w:trHeight w:val="397"/>
        </w:trPr>
        <w:tc>
          <w:tcPr>
            <w:tcW w:w="1825" w:type="dxa"/>
            <w:vMerge w:val="restart"/>
            <w:noWrap/>
            <w:vAlign w:val="center"/>
            <w:hideMark/>
          </w:tcPr>
          <w:p w14:paraId="75BEA58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項目</w:t>
            </w:r>
          </w:p>
        </w:tc>
        <w:tc>
          <w:tcPr>
            <w:tcW w:w="992" w:type="dxa"/>
            <w:vMerge w:val="restart"/>
            <w:noWrap/>
            <w:vAlign w:val="center"/>
            <w:hideMark/>
          </w:tcPr>
          <w:p w14:paraId="2DE11B9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單位</w:t>
            </w:r>
          </w:p>
        </w:tc>
        <w:tc>
          <w:tcPr>
            <w:tcW w:w="4111" w:type="dxa"/>
            <w:gridSpan w:val="4"/>
            <w:noWrap/>
            <w:vAlign w:val="center"/>
            <w:hideMark/>
          </w:tcPr>
          <w:p w14:paraId="2FED1B5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預估需求數量</w:t>
            </w:r>
          </w:p>
        </w:tc>
        <w:tc>
          <w:tcPr>
            <w:tcW w:w="1134" w:type="dxa"/>
            <w:vMerge w:val="restart"/>
            <w:vAlign w:val="center"/>
            <w:hideMark/>
          </w:tcPr>
          <w:p w14:paraId="363ED97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預估單價</w:t>
            </w:r>
          </w:p>
        </w:tc>
        <w:tc>
          <w:tcPr>
            <w:tcW w:w="4574" w:type="dxa"/>
            <w:gridSpan w:val="4"/>
            <w:noWrap/>
            <w:vAlign w:val="center"/>
            <w:hideMark/>
          </w:tcPr>
          <w:p w14:paraId="242A2DB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全程費用概算</w:t>
            </w:r>
          </w:p>
        </w:tc>
        <w:tc>
          <w:tcPr>
            <w:tcW w:w="1694" w:type="dxa"/>
            <w:vMerge w:val="restart"/>
            <w:noWrap/>
            <w:vAlign w:val="center"/>
            <w:hideMark/>
          </w:tcPr>
          <w:p w14:paraId="0128536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9832D4" w:rsidRPr="00D450BB" w14:paraId="6A1F09B0" w14:textId="77777777" w:rsidTr="003167BE">
        <w:trPr>
          <w:trHeight w:val="397"/>
        </w:trPr>
        <w:tc>
          <w:tcPr>
            <w:tcW w:w="1825" w:type="dxa"/>
            <w:vMerge/>
            <w:vAlign w:val="center"/>
            <w:hideMark/>
          </w:tcPr>
          <w:p w14:paraId="57E62B04"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vMerge/>
            <w:vAlign w:val="center"/>
            <w:hideMark/>
          </w:tcPr>
          <w:p w14:paraId="340D164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hideMark/>
          </w:tcPr>
          <w:p w14:paraId="751D4B0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28" w:type="dxa"/>
            <w:noWrap/>
            <w:vAlign w:val="center"/>
            <w:hideMark/>
          </w:tcPr>
          <w:p w14:paraId="7FD4618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28" w:type="dxa"/>
            <w:noWrap/>
            <w:vAlign w:val="center"/>
            <w:hideMark/>
          </w:tcPr>
          <w:p w14:paraId="11AF2A9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28" w:type="dxa"/>
            <w:noWrap/>
            <w:vAlign w:val="center"/>
            <w:hideMark/>
          </w:tcPr>
          <w:p w14:paraId="080126D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134" w:type="dxa"/>
            <w:vMerge/>
            <w:vAlign w:val="center"/>
            <w:hideMark/>
          </w:tcPr>
          <w:p w14:paraId="2F3BCCF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143" w:type="dxa"/>
            <w:noWrap/>
            <w:vAlign w:val="center"/>
            <w:hideMark/>
          </w:tcPr>
          <w:p w14:paraId="2433D94F"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44" w:type="dxa"/>
            <w:noWrap/>
            <w:vAlign w:val="center"/>
            <w:hideMark/>
          </w:tcPr>
          <w:p w14:paraId="7424658A"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43" w:type="dxa"/>
            <w:noWrap/>
            <w:vAlign w:val="center"/>
            <w:hideMark/>
          </w:tcPr>
          <w:p w14:paraId="33586807"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44" w:type="dxa"/>
            <w:noWrap/>
            <w:vAlign w:val="center"/>
            <w:hideMark/>
          </w:tcPr>
          <w:p w14:paraId="619BA8F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694" w:type="dxa"/>
            <w:vMerge/>
            <w:vAlign w:val="center"/>
            <w:hideMark/>
          </w:tcPr>
          <w:p w14:paraId="2BAEC096"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3885D6CC" w14:textId="77777777" w:rsidTr="003167BE">
        <w:trPr>
          <w:trHeight w:val="397"/>
        </w:trPr>
        <w:tc>
          <w:tcPr>
            <w:tcW w:w="1825" w:type="dxa"/>
            <w:noWrap/>
            <w:vAlign w:val="center"/>
          </w:tcPr>
          <w:p w14:paraId="43C3A4E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439A8823"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1A658C7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44CAA4B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2D1D16F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50077E9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4A91284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3DC3CE9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BD94EA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7AABF1D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3169279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2A2069C1"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1243F92A" w14:textId="77777777" w:rsidTr="003167BE">
        <w:trPr>
          <w:trHeight w:val="397"/>
        </w:trPr>
        <w:tc>
          <w:tcPr>
            <w:tcW w:w="1825" w:type="dxa"/>
            <w:noWrap/>
            <w:vAlign w:val="center"/>
          </w:tcPr>
          <w:p w14:paraId="018E271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457EE5D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30452BD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68AF091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DFD274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13D899C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7790FA2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0FD8A7B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05A70EB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74EB75C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0811B56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2A68D1C3"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3F5A8BF7" w14:textId="77777777" w:rsidTr="003167BE">
        <w:trPr>
          <w:trHeight w:val="397"/>
        </w:trPr>
        <w:tc>
          <w:tcPr>
            <w:tcW w:w="1825" w:type="dxa"/>
            <w:noWrap/>
            <w:vAlign w:val="center"/>
          </w:tcPr>
          <w:p w14:paraId="54BA732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0FDFC60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16BBE85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41CDDCA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196B43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5D8D12C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0817145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7875487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4668FF4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451613B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7B004EC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55DAA0E0"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40E7F83B" w14:textId="77777777" w:rsidTr="003167BE">
        <w:trPr>
          <w:trHeight w:val="397"/>
        </w:trPr>
        <w:tc>
          <w:tcPr>
            <w:tcW w:w="1825" w:type="dxa"/>
            <w:noWrap/>
            <w:vAlign w:val="center"/>
          </w:tcPr>
          <w:p w14:paraId="0FB84D5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2C7C98F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43050DB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33EB814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6CCBD7F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6329D22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5670533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2E3593D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58765D2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4FE163A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4B91BD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1C6DF1F5"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7B071B86" w14:textId="77777777" w:rsidTr="003167BE">
        <w:trPr>
          <w:trHeight w:val="397"/>
        </w:trPr>
        <w:tc>
          <w:tcPr>
            <w:tcW w:w="1825" w:type="dxa"/>
            <w:noWrap/>
            <w:vAlign w:val="center"/>
          </w:tcPr>
          <w:p w14:paraId="1E2ABA1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6830CE5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33694B0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697040C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27302F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6144A4C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217330B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5B212AC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2272307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11BB075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4F15B64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0EFF8111"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48483D7C" w14:textId="77777777" w:rsidTr="003167BE">
        <w:trPr>
          <w:trHeight w:val="397"/>
        </w:trPr>
        <w:tc>
          <w:tcPr>
            <w:tcW w:w="1825" w:type="dxa"/>
            <w:noWrap/>
            <w:vAlign w:val="center"/>
          </w:tcPr>
          <w:p w14:paraId="5AB7E64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5C0A22B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0BE26FB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08E3AF6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21CC843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3DF9199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1858312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0A62FAA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2362C0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43433F0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05D6353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05C3EC2D"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30C2A346" w14:textId="77777777" w:rsidTr="003167BE">
        <w:trPr>
          <w:trHeight w:val="397"/>
        </w:trPr>
        <w:tc>
          <w:tcPr>
            <w:tcW w:w="1825" w:type="dxa"/>
            <w:noWrap/>
            <w:vAlign w:val="center"/>
          </w:tcPr>
          <w:p w14:paraId="166B8E4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373EC1B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7D99731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02E1711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DBBF4C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4EAAD22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0A4C50A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2CBEB22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2AC5E88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057537E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7CEED56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717F03D3"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1B19EEA7" w14:textId="77777777" w:rsidTr="003167BE">
        <w:trPr>
          <w:trHeight w:val="397"/>
        </w:trPr>
        <w:tc>
          <w:tcPr>
            <w:tcW w:w="1825" w:type="dxa"/>
            <w:noWrap/>
            <w:vAlign w:val="center"/>
          </w:tcPr>
          <w:p w14:paraId="35FE846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00294FD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4BE7987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0ED1903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89539B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2FD3BE6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693C539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4A60212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64E47F5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2CF683A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08255CF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1C6CF5AF"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79D2351E" w14:textId="77777777" w:rsidTr="003167BE">
        <w:trPr>
          <w:trHeight w:val="397"/>
        </w:trPr>
        <w:tc>
          <w:tcPr>
            <w:tcW w:w="1825" w:type="dxa"/>
            <w:noWrap/>
            <w:vAlign w:val="center"/>
          </w:tcPr>
          <w:p w14:paraId="4CE5395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10D65D36"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0AC28B7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646D9D4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5C36FA4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442CD8C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07841ED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72A0A0F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74CACD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738F0D5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5200AC8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7EE6DDA6"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146D5CD6" w14:textId="77777777" w:rsidTr="003167BE">
        <w:trPr>
          <w:trHeight w:val="397"/>
        </w:trPr>
        <w:tc>
          <w:tcPr>
            <w:tcW w:w="1825" w:type="dxa"/>
            <w:noWrap/>
            <w:vAlign w:val="center"/>
          </w:tcPr>
          <w:p w14:paraId="104CBE0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6B21FAD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119FDE3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3D1CF07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A421B8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75273ED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7DA2C9C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69237A9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122954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76C47A0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6A8A978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61E4751A"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0BBF3B4E" w14:textId="77777777" w:rsidTr="003167BE">
        <w:trPr>
          <w:trHeight w:val="397"/>
        </w:trPr>
        <w:tc>
          <w:tcPr>
            <w:tcW w:w="1825" w:type="dxa"/>
            <w:noWrap/>
            <w:vAlign w:val="center"/>
          </w:tcPr>
          <w:p w14:paraId="428F30E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0A548389"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6746E24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2563B0E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7C85A7F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2E889A3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4991563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67A68B0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7B31353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29D40B8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46CAED8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7206D8FC"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301356FA" w14:textId="77777777" w:rsidTr="003167BE">
        <w:trPr>
          <w:trHeight w:val="397"/>
        </w:trPr>
        <w:tc>
          <w:tcPr>
            <w:tcW w:w="8062" w:type="dxa"/>
            <w:gridSpan w:val="7"/>
            <w:tcBorders>
              <w:bottom w:val="single" w:sz="4" w:space="0" w:color="auto"/>
            </w:tcBorders>
            <w:shd w:val="clear" w:color="auto" w:fill="D8E4BC"/>
            <w:noWrap/>
            <w:vAlign w:val="center"/>
            <w:hideMark/>
          </w:tcPr>
          <w:p w14:paraId="4252C746"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1143" w:type="dxa"/>
            <w:tcBorders>
              <w:bottom w:val="single" w:sz="4" w:space="0" w:color="auto"/>
            </w:tcBorders>
            <w:shd w:val="clear" w:color="auto" w:fill="D8E4BC"/>
            <w:noWrap/>
            <w:vAlign w:val="center"/>
            <w:hideMark/>
          </w:tcPr>
          <w:p w14:paraId="7CB39B26"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144" w:type="dxa"/>
            <w:tcBorders>
              <w:bottom w:val="single" w:sz="4" w:space="0" w:color="auto"/>
            </w:tcBorders>
            <w:shd w:val="clear" w:color="auto" w:fill="D8E4BC"/>
            <w:noWrap/>
            <w:vAlign w:val="center"/>
            <w:hideMark/>
          </w:tcPr>
          <w:p w14:paraId="1153EF0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143" w:type="dxa"/>
            <w:tcBorders>
              <w:bottom w:val="single" w:sz="4" w:space="0" w:color="auto"/>
            </w:tcBorders>
            <w:shd w:val="clear" w:color="auto" w:fill="D8E4BC"/>
            <w:noWrap/>
            <w:vAlign w:val="center"/>
            <w:hideMark/>
          </w:tcPr>
          <w:p w14:paraId="5C059A83"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144" w:type="dxa"/>
            <w:tcBorders>
              <w:bottom w:val="single" w:sz="4" w:space="0" w:color="auto"/>
            </w:tcBorders>
            <w:shd w:val="clear" w:color="auto" w:fill="D8E4BC"/>
            <w:noWrap/>
            <w:vAlign w:val="center"/>
            <w:hideMark/>
          </w:tcPr>
          <w:p w14:paraId="5E056B8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694" w:type="dxa"/>
            <w:tcBorders>
              <w:bottom w:val="single" w:sz="4" w:space="0" w:color="auto"/>
            </w:tcBorders>
            <w:shd w:val="clear" w:color="auto" w:fill="D8E4BC"/>
            <w:noWrap/>
            <w:vAlign w:val="center"/>
          </w:tcPr>
          <w:p w14:paraId="10FC09D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w:t>
            </w:r>
          </w:p>
        </w:tc>
      </w:tr>
    </w:tbl>
    <w:p w14:paraId="70FC79AD" w14:textId="24000C1D"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00A83638" w:rsidRPr="00D450BB">
        <w:rPr>
          <w:rFonts w:eastAsia="標楷體"/>
          <w:color w:val="000000" w:themeColor="text1"/>
          <w:szCs w:val="24"/>
        </w:rPr>
        <w:t xml:space="preserve">1. </w:t>
      </w:r>
      <w:r w:rsidRPr="00D450BB">
        <w:rPr>
          <w:rFonts w:eastAsia="標楷體" w:hint="eastAsia"/>
          <w:color w:val="000000" w:themeColor="text1"/>
          <w:szCs w:val="24"/>
        </w:rPr>
        <w:t>計</w:t>
      </w:r>
      <w:r w:rsidRPr="00D450BB">
        <w:rPr>
          <w:rFonts w:eastAsia="標楷體"/>
          <w:color w:val="000000" w:themeColor="text1"/>
          <w:szCs w:val="24"/>
        </w:rPr>
        <w:t>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60AD3B8A" w14:textId="77777777" w:rsidR="00A83638" w:rsidRPr="00D450BB" w:rsidRDefault="00A83638" w:rsidP="00A83638">
      <w:pPr>
        <w:widowControl/>
        <w:adjustRightInd/>
        <w:spacing w:line="240" w:lineRule="auto"/>
        <w:ind w:firstLineChars="200" w:firstLine="480"/>
        <w:textAlignment w:val="auto"/>
        <w:rPr>
          <w:rFonts w:eastAsia="標楷體"/>
          <w:color w:val="000000" w:themeColor="text1"/>
          <w:szCs w:val="24"/>
        </w:rPr>
      </w:pPr>
      <w:r w:rsidRPr="00D450BB">
        <w:rPr>
          <w:rFonts w:eastAsia="標楷體" w:hint="eastAsia"/>
          <w:color w:val="000000" w:themeColor="text1"/>
          <w:szCs w:val="24"/>
        </w:rPr>
        <w:t>2.</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p w14:paraId="64A9C9BD" w14:textId="77777777" w:rsidR="00A83638" w:rsidRPr="00D450BB" w:rsidRDefault="00A83638" w:rsidP="007D221E">
      <w:pPr>
        <w:widowControl/>
        <w:adjustRightInd/>
        <w:spacing w:line="240" w:lineRule="auto"/>
        <w:textAlignment w:val="auto"/>
        <w:rPr>
          <w:rFonts w:eastAsia="標楷體"/>
          <w:color w:val="000000" w:themeColor="text1"/>
          <w:szCs w:val="24"/>
        </w:rPr>
      </w:pPr>
    </w:p>
    <w:p w14:paraId="20D4DF48"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tbl>
      <w:tblPr>
        <w:tblW w:w="52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06"/>
        <w:gridCol w:w="602"/>
        <w:gridCol w:w="452"/>
        <w:gridCol w:w="151"/>
        <w:gridCol w:w="601"/>
        <w:gridCol w:w="1504"/>
        <w:gridCol w:w="1052"/>
        <w:gridCol w:w="1052"/>
        <w:gridCol w:w="1052"/>
        <w:gridCol w:w="1052"/>
        <w:gridCol w:w="1052"/>
        <w:gridCol w:w="1052"/>
        <w:gridCol w:w="1052"/>
        <w:gridCol w:w="1052"/>
        <w:gridCol w:w="1203"/>
      </w:tblGrid>
      <w:tr w:rsidR="00D450BB" w:rsidRPr="00D450BB" w14:paraId="406913DE" w14:textId="77777777" w:rsidTr="00F83835">
        <w:trPr>
          <w:trHeight w:val="227"/>
        </w:trPr>
        <w:tc>
          <w:tcPr>
            <w:tcW w:w="5000" w:type="pct"/>
            <w:gridSpan w:val="15"/>
            <w:tcBorders>
              <w:top w:val="nil"/>
              <w:left w:val="nil"/>
              <w:bottom w:val="nil"/>
              <w:right w:val="nil"/>
            </w:tcBorders>
            <w:noWrap/>
            <w:vAlign w:val="center"/>
            <w:hideMark/>
          </w:tcPr>
          <w:p w14:paraId="21868355" w14:textId="77777777" w:rsidR="007D221E" w:rsidRPr="00D450BB" w:rsidRDefault="007D221E" w:rsidP="00EE7D51">
            <w:pPr>
              <w:numPr>
                <w:ilvl w:val="0"/>
                <w:numId w:val="50"/>
              </w:numPr>
              <w:kinsoku w:val="0"/>
              <w:spacing w:line="400" w:lineRule="exact"/>
              <w:ind w:left="391" w:firstLine="0"/>
              <w:jc w:val="both"/>
              <w:rPr>
                <w:rFonts w:eastAsia="標楷體"/>
                <w:color w:val="000000" w:themeColor="text1"/>
                <w:szCs w:val="24"/>
              </w:rPr>
            </w:pPr>
            <w:r w:rsidRPr="00D450BB">
              <w:rPr>
                <w:rFonts w:eastAsia="標楷體"/>
                <w:color w:val="000000" w:themeColor="text1"/>
                <w:szCs w:val="24"/>
              </w:rPr>
              <w:lastRenderedPageBreak/>
              <w:t>創新或研究發展設備使用費</w:t>
            </w:r>
          </w:p>
        </w:tc>
      </w:tr>
      <w:tr w:rsidR="00D450BB" w:rsidRPr="00D450BB" w14:paraId="268D9611" w14:textId="77777777" w:rsidTr="00F83835">
        <w:trPr>
          <w:trHeight w:val="227"/>
        </w:trPr>
        <w:tc>
          <w:tcPr>
            <w:tcW w:w="5000" w:type="pct"/>
            <w:gridSpan w:val="15"/>
            <w:tcBorders>
              <w:top w:val="nil"/>
              <w:left w:val="nil"/>
              <w:right w:val="nil"/>
            </w:tcBorders>
            <w:noWrap/>
            <w:vAlign w:val="center"/>
            <w:hideMark/>
          </w:tcPr>
          <w:p w14:paraId="1A2C0A23" w14:textId="77777777" w:rsidR="007D221E" w:rsidRPr="00D450BB" w:rsidRDefault="007D221E" w:rsidP="007D221E">
            <w:pPr>
              <w:widowControl/>
              <w:adjustRightInd/>
              <w:spacing w:line="240" w:lineRule="auto"/>
              <w:ind w:rightChars="162" w:right="389"/>
              <w:jc w:val="right"/>
              <w:textAlignment w:val="auto"/>
              <w:rPr>
                <w:rFonts w:eastAsia="標楷體"/>
                <w:color w:val="000000" w:themeColor="text1"/>
                <w:szCs w:val="24"/>
              </w:rPr>
            </w:pPr>
            <w:r w:rsidRPr="00D450BB">
              <w:rPr>
                <w:rFonts w:eastAsia="標楷體"/>
                <w:color w:val="000000" w:themeColor="text1"/>
                <w:szCs w:val="24"/>
              </w:rPr>
              <w:t>單位：千元</w:t>
            </w:r>
          </w:p>
        </w:tc>
      </w:tr>
      <w:tr w:rsidR="00D450BB" w:rsidRPr="00D450BB" w14:paraId="6F6D51A5" w14:textId="77777777" w:rsidTr="00FD5FDF">
        <w:trPr>
          <w:trHeight w:val="397"/>
        </w:trPr>
        <w:tc>
          <w:tcPr>
            <w:tcW w:w="700" w:type="pct"/>
            <w:vMerge w:val="restart"/>
            <w:vAlign w:val="center"/>
            <w:hideMark/>
          </w:tcPr>
          <w:p w14:paraId="20C2CA3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設備名稱</w:t>
            </w:r>
            <w:r w:rsidRPr="00D450BB">
              <w:rPr>
                <w:rFonts w:eastAsia="標楷體"/>
                <w:color w:val="000000" w:themeColor="text1"/>
                <w:szCs w:val="24"/>
              </w:rPr>
              <w:br/>
              <w:t>(</w:t>
            </w:r>
            <w:r w:rsidRPr="00D450BB">
              <w:rPr>
                <w:rFonts w:eastAsia="標楷體"/>
                <w:color w:val="000000" w:themeColor="text1"/>
                <w:szCs w:val="24"/>
              </w:rPr>
              <w:t>加</w:t>
            </w:r>
            <w:proofErr w:type="gramStart"/>
            <w:r w:rsidRPr="00D450BB">
              <w:rPr>
                <w:rFonts w:eastAsia="標楷體"/>
                <w:color w:val="000000" w:themeColor="text1"/>
                <w:szCs w:val="24"/>
              </w:rPr>
              <w:t>註</w:t>
            </w:r>
            <w:proofErr w:type="gramEnd"/>
            <w:r w:rsidRPr="00D450BB">
              <w:rPr>
                <w:rFonts w:eastAsia="標楷體"/>
                <w:color w:val="000000" w:themeColor="text1"/>
                <w:szCs w:val="24"/>
              </w:rPr>
              <w:t>財產編號</w:t>
            </w:r>
            <w:r w:rsidRPr="00D450BB">
              <w:rPr>
                <w:rFonts w:eastAsia="標楷體"/>
                <w:color w:val="000000" w:themeColor="text1"/>
                <w:szCs w:val="24"/>
              </w:rPr>
              <w:t>)</w:t>
            </w:r>
          </w:p>
        </w:tc>
        <w:tc>
          <w:tcPr>
            <w:tcW w:w="350" w:type="pct"/>
            <w:gridSpan w:val="2"/>
            <w:vMerge w:val="restart"/>
            <w:vAlign w:val="center"/>
            <w:hideMark/>
          </w:tcPr>
          <w:p w14:paraId="6BD56B9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計畫開始日時之</w:t>
            </w:r>
            <w:proofErr w:type="gramStart"/>
            <w:r w:rsidRPr="00D450BB">
              <w:rPr>
                <w:rFonts w:eastAsia="標楷體"/>
                <w:color w:val="000000" w:themeColor="text1"/>
                <w:szCs w:val="24"/>
              </w:rPr>
              <w:t>帳面</w:t>
            </w:r>
            <w:proofErr w:type="gramEnd"/>
            <w:r w:rsidRPr="00D450BB">
              <w:rPr>
                <w:rFonts w:eastAsia="標楷體"/>
                <w:color w:val="000000" w:themeColor="text1"/>
                <w:szCs w:val="24"/>
              </w:rPr>
              <w:t>價值</w:t>
            </w:r>
            <w:r w:rsidRPr="00D450BB">
              <w:rPr>
                <w:rFonts w:eastAsia="標楷體"/>
                <w:color w:val="000000" w:themeColor="text1"/>
                <w:szCs w:val="24"/>
              </w:rPr>
              <w:br/>
              <w:t>A</w:t>
            </w:r>
          </w:p>
        </w:tc>
        <w:tc>
          <w:tcPr>
            <w:tcW w:w="250" w:type="pct"/>
            <w:gridSpan w:val="2"/>
            <w:vMerge w:val="restart"/>
            <w:vAlign w:val="center"/>
            <w:hideMark/>
          </w:tcPr>
          <w:p w14:paraId="758E3DA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套數</w:t>
            </w:r>
            <w:r w:rsidRPr="00D450BB">
              <w:rPr>
                <w:rFonts w:eastAsia="標楷體"/>
                <w:color w:val="000000" w:themeColor="text1"/>
                <w:szCs w:val="24"/>
              </w:rPr>
              <w:br/>
              <w:t>B</w:t>
            </w:r>
          </w:p>
        </w:tc>
        <w:tc>
          <w:tcPr>
            <w:tcW w:w="500" w:type="pct"/>
            <w:vMerge w:val="restart"/>
            <w:vAlign w:val="center"/>
            <w:hideMark/>
          </w:tcPr>
          <w:p w14:paraId="6CDF0A0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計算基礎</w:t>
            </w:r>
            <w:r w:rsidRPr="00D450BB">
              <w:rPr>
                <w:rFonts w:eastAsia="標楷體"/>
                <w:color w:val="000000" w:themeColor="text1"/>
                <w:szCs w:val="24"/>
              </w:rPr>
              <w:br/>
              <w:t>A×B/60</w:t>
            </w:r>
          </w:p>
        </w:tc>
        <w:tc>
          <w:tcPr>
            <w:tcW w:w="1350" w:type="pct"/>
            <w:gridSpan w:val="4"/>
            <w:noWrap/>
            <w:vAlign w:val="center"/>
            <w:hideMark/>
          </w:tcPr>
          <w:p w14:paraId="438F8AFA"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投入月數</w:t>
            </w:r>
          </w:p>
        </w:tc>
        <w:tc>
          <w:tcPr>
            <w:tcW w:w="1350" w:type="pct"/>
            <w:gridSpan w:val="4"/>
            <w:shd w:val="clear" w:color="000000" w:fill="FFFFFF"/>
            <w:vAlign w:val="center"/>
            <w:hideMark/>
          </w:tcPr>
          <w:p w14:paraId="74D35EBA"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金額</w:t>
            </w:r>
          </w:p>
        </w:tc>
        <w:tc>
          <w:tcPr>
            <w:tcW w:w="350" w:type="pct"/>
            <w:vMerge w:val="restart"/>
            <w:noWrap/>
            <w:vAlign w:val="center"/>
            <w:hideMark/>
          </w:tcPr>
          <w:p w14:paraId="6BE5F17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D450BB" w:rsidRPr="00D450BB" w14:paraId="55BDDF60" w14:textId="77777777" w:rsidTr="00FD5FDF">
        <w:trPr>
          <w:trHeight w:val="227"/>
        </w:trPr>
        <w:tc>
          <w:tcPr>
            <w:tcW w:w="700" w:type="pct"/>
            <w:vMerge/>
            <w:vAlign w:val="center"/>
            <w:hideMark/>
          </w:tcPr>
          <w:p w14:paraId="4FE22B0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vMerge/>
            <w:vAlign w:val="center"/>
            <w:hideMark/>
          </w:tcPr>
          <w:p w14:paraId="329A017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vMerge/>
            <w:vAlign w:val="center"/>
            <w:hideMark/>
          </w:tcPr>
          <w:p w14:paraId="5936FC1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vMerge/>
            <w:vAlign w:val="center"/>
            <w:hideMark/>
          </w:tcPr>
          <w:p w14:paraId="2D729BC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hideMark/>
          </w:tcPr>
          <w:p w14:paraId="20CE364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2205CCC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538D35C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6B55AE9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noWrap/>
            <w:vAlign w:val="center"/>
            <w:hideMark/>
          </w:tcPr>
          <w:p w14:paraId="5117F51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1F22D84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16CF58C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2B8EC83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vMerge/>
            <w:vAlign w:val="center"/>
            <w:hideMark/>
          </w:tcPr>
          <w:p w14:paraId="1FA345EA" w14:textId="77777777" w:rsidR="007D221E" w:rsidRPr="00D450BB" w:rsidRDefault="007D221E" w:rsidP="007D221E">
            <w:pPr>
              <w:widowControl/>
              <w:adjustRightInd/>
              <w:spacing w:line="240" w:lineRule="auto"/>
              <w:ind w:rightChars="279" w:right="670"/>
              <w:textAlignment w:val="auto"/>
              <w:rPr>
                <w:rFonts w:eastAsia="標楷體"/>
                <w:color w:val="000000" w:themeColor="text1"/>
                <w:szCs w:val="24"/>
              </w:rPr>
            </w:pPr>
          </w:p>
        </w:tc>
      </w:tr>
      <w:tr w:rsidR="00D450BB" w:rsidRPr="00D450BB" w14:paraId="5E5050CD" w14:textId="77777777" w:rsidTr="00F83835">
        <w:trPr>
          <w:trHeight w:val="397"/>
        </w:trPr>
        <w:tc>
          <w:tcPr>
            <w:tcW w:w="5000" w:type="pct"/>
            <w:gridSpan w:val="15"/>
            <w:noWrap/>
            <w:vAlign w:val="center"/>
          </w:tcPr>
          <w:p w14:paraId="702F36A5"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t>已有設備</w:t>
            </w:r>
          </w:p>
        </w:tc>
      </w:tr>
      <w:tr w:rsidR="00D450BB" w:rsidRPr="00D450BB" w14:paraId="202A47CB" w14:textId="77777777" w:rsidTr="00FD5FDF">
        <w:trPr>
          <w:trHeight w:val="454"/>
        </w:trPr>
        <w:tc>
          <w:tcPr>
            <w:tcW w:w="700" w:type="pct"/>
            <w:noWrap/>
            <w:vAlign w:val="center"/>
          </w:tcPr>
          <w:p w14:paraId="4A38A1D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79A6698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noWrap/>
            <w:vAlign w:val="center"/>
          </w:tcPr>
          <w:p w14:paraId="002A9259"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noWrap/>
            <w:vAlign w:val="center"/>
          </w:tcPr>
          <w:p w14:paraId="7C3D060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4C1CD5A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093DDFE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25C3988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5BBE62C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31E15FC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2E2491E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4BFD929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59ECD47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6D9FA282"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0816688D" w14:textId="77777777" w:rsidTr="00FD5FDF">
        <w:trPr>
          <w:trHeight w:val="454"/>
        </w:trPr>
        <w:tc>
          <w:tcPr>
            <w:tcW w:w="700" w:type="pct"/>
            <w:noWrap/>
            <w:vAlign w:val="center"/>
          </w:tcPr>
          <w:p w14:paraId="1111064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55296E03"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noWrap/>
            <w:vAlign w:val="center"/>
          </w:tcPr>
          <w:p w14:paraId="316E3BB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noWrap/>
            <w:vAlign w:val="center"/>
          </w:tcPr>
          <w:p w14:paraId="6CF6828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47FB1A3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072A66D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00B8D17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4D48063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5F2332D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6463272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4AE18EA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4A29AEA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C1EE3D0"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7A30F2BB" w14:textId="77777777" w:rsidTr="00FD5FDF">
        <w:trPr>
          <w:trHeight w:val="450"/>
        </w:trPr>
        <w:tc>
          <w:tcPr>
            <w:tcW w:w="3200" w:type="pct"/>
            <w:gridSpan w:val="10"/>
            <w:shd w:val="clear" w:color="000000" w:fill="FFFFC0"/>
            <w:noWrap/>
            <w:vAlign w:val="center"/>
            <w:hideMark/>
          </w:tcPr>
          <w:p w14:paraId="5EB58F5C"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350" w:type="pct"/>
            <w:shd w:val="clear" w:color="000000" w:fill="FFFFC0"/>
            <w:noWrap/>
            <w:vAlign w:val="center"/>
          </w:tcPr>
          <w:p w14:paraId="7649A7B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02B41BE2"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529E5F1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vAlign w:val="center"/>
          </w:tcPr>
          <w:p w14:paraId="20B2620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hideMark/>
          </w:tcPr>
          <w:p w14:paraId="76677644"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w:t>
            </w:r>
          </w:p>
        </w:tc>
      </w:tr>
      <w:tr w:rsidR="00D450BB" w:rsidRPr="00D450BB" w14:paraId="6FD3CD6C" w14:textId="77777777" w:rsidTr="00FD5FDF">
        <w:trPr>
          <w:trHeight w:val="397"/>
        </w:trPr>
        <w:tc>
          <w:tcPr>
            <w:tcW w:w="700" w:type="pct"/>
            <w:vMerge w:val="restart"/>
            <w:noWrap/>
            <w:vAlign w:val="center"/>
            <w:hideMark/>
          </w:tcPr>
          <w:p w14:paraId="42DCDCA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計畫新購設備名稱</w:t>
            </w:r>
          </w:p>
        </w:tc>
        <w:tc>
          <w:tcPr>
            <w:tcW w:w="350" w:type="pct"/>
            <w:gridSpan w:val="2"/>
            <w:vMerge w:val="restart"/>
            <w:vAlign w:val="center"/>
            <w:hideMark/>
          </w:tcPr>
          <w:p w14:paraId="2E09E21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單套購置金額</w:t>
            </w:r>
            <w:r w:rsidRPr="00D450BB">
              <w:rPr>
                <w:rFonts w:eastAsia="標楷體"/>
                <w:color w:val="000000" w:themeColor="text1"/>
                <w:szCs w:val="24"/>
              </w:rPr>
              <w:br/>
              <w:t>A</w:t>
            </w:r>
          </w:p>
        </w:tc>
        <w:tc>
          <w:tcPr>
            <w:tcW w:w="250" w:type="pct"/>
            <w:gridSpan w:val="2"/>
            <w:vMerge w:val="restart"/>
            <w:vAlign w:val="center"/>
            <w:hideMark/>
          </w:tcPr>
          <w:p w14:paraId="4C3343A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套數</w:t>
            </w:r>
            <w:r w:rsidRPr="00D450BB">
              <w:rPr>
                <w:rFonts w:eastAsia="標楷體"/>
                <w:color w:val="000000" w:themeColor="text1"/>
                <w:szCs w:val="24"/>
              </w:rPr>
              <w:br/>
              <w:t>B</w:t>
            </w:r>
          </w:p>
        </w:tc>
        <w:tc>
          <w:tcPr>
            <w:tcW w:w="500" w:type="pct"/>
            <w:vMerge w:val="restart"/>
            <w:vAlign w:val="center"/>
            <w:hideMark/>
          </w:tcPr>
          <w:p w14:paraId="65B7397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計算基礎</w:t>
            </w:r>
            <w:r w:rsidRPr="00D450BB">
              <w:rPr>
                <w:rFonts w:eastAsia="標楷體"/>
                <w:color w:val="000000" w:themeColor="text1"/>
                <w:szCs w:val="24"/>
              </w:rPr>
              <w:br/>
              <w:t>A×B/60</w:t>
            </w:r>
          </w:p>
        </w:tc>
        <w:tc>
          <w:tcPr>
            <w:tcW w:w="1350" w:type="pct"/>
            <w:gridSpan w:val="4"/>
            <w:noWrap/>
            <w:vAlign w:val="center"/>
            <w:hideMark/>
          </w:tcPr>
          <w:p w14:paraId="4124048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投入月數</w:t>
            </w:r>
          </w:p>
        </w:tc>
        <w:tc>
          <w:tcPr>
            <w:tcW w:w="1350" w:type="pct"/>
            <w:gridSpan w:val="4"/>
            <w:shd w:val="clear" w:color="000000" w:fill="FFFFFF"/>
            <w:vAlign w:val="center"/>
          </w:tcPr>
          <w:p w14:paraId="1DCEDD1B"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金額</w:t>
            </w:r>
          </w:p>
        </w:tc>
        <w:tc>
          <w:tcPr>
            <w:tcW w:w="350" w:type="pct"/>
            <w:vMerge w:val="restart"/>
            <w:noWrap/>
            <w:vAlign w:val="center"/>
            <w:hideMark/>
          </w:tcPr>
          <w:p w14:paraId="2405066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D450BB" w:rsidRPr="00D450BB" w14:paraId="30A4F67D" w14:textId="77777777" w:rsidTr="00FD5FDF">
        <w:trPr>
          <w:trHeight w:val="591"/>
        </w:trPr>
        <w:tc>
          <w:tcPr>
            <w:tcW w:w="700" w:type="pct"/>
            <w:vMerge/>
            <w:vAlign w:val="center"/>
            <w:hideMark/>
          </w:tcPr>
          <w:p w14:paraId="2B7C9BE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vMerge/>
            <w:vAlign w:val="center"/>
            <w:hideMark/>
          </w:tcPr>
          <w:p w14:paraId="667697F4"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vMerge/>
            <w:vAlign w:val="center"/>
            <w:hideMark/>
          </w:tcPr>
          <w:p w14:paraId="6EB0691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vMerge/>
            <w:vAlign w:val="center"/>
            <w:hideMark/>
          </w:tcPr>
          <w:p w14:paraId="00BBB3EE"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hideMark/>
          </w:tcPr>
          <w:p w14:paraId="3BF2639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5CE35F3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19C796B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18EEDCD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noWrap/>
            <w:vAlign w:val="center"/>
            <w:hideMark/>
          </w:tcPr>
          <w:p w14:paraId="1E9B6B4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4B6EE1E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77DD185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77FC592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vMerge/>
            <w:vAlign w:val="center"/>
            <w:hideMark/>
          </w:tcPr>
          <w:p w14:paraId="26F56EB6"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27EDF129" w14:textId="77777777" w:rsidTr="00F83835">
        <w:trPr>
          <w:trHeight w:val="397"/>
        </w:trPr>
        <w:tc>
          <w:tcPr>
            <w:tcW w:w="5000" w:type="pct"/>
            <w:gridSpan w:val="15"/>
            <w:noWrap/>
            <w:vAlign w:val="center"/>
          </w:tcPr>
          <w:p w14:paraId="4390DFFE"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t>新購設備</w:t>
            </w:r>
          </w:p>
        </w:tc>
      </w:tr>
      <w:tr w:rsidR="00D450BB" w:rsidRPr="00D450BB" w14:paraId="7552BA9A" w14:textId="77777777" w:rsidTr="00FD5FDF">
        <w:trPr>
          <w:trHeight w:val="454"/>
        </w:trPr>
        <w:tc>
          <w:tcPr>
            <w:tcW w:w="700" w:type="pct"/>
            <w:noWrap/>
            <w:vAlign w:val="center"/>
          </w:tcPr>
          <w:p w14:paraId="6E497C39"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142F77BE"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noWrap/>
            <w:vAlign w:val="center"/>
          </w:tcPr>
          <w:p w14:paraId="7C11703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4409DC2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49504BD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287A585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789CB8C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2F69B80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05C6E46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A350BC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20127CC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0049DF2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2D035EA5"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353F49E7" w14:textId="77777777" w:rsidTr="00FD5FDF">
        <w:trPr>
          <w:trHeight w:val="454"/>
        </w:trPr>
        <w:tc>
          <w:tcPr>
            <w:tcW w:w="700" w:type="pct"/>
            <w:noWrap/>
            <w:vAlign w:val="center"/>
          </w:tcPr>
          <w:p w14:paraId="01CDAC4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4A5786F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noWrap/>
            <w:vAlign w:val="center"/>
          </w:tcPr>
          <w:p w14:paraId="1AE0D99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3F095BD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6516027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1869F05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33351FC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1810F2A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5D39D6F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0EF7D96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555D30C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7325C1C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0A889816"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0DBEE9C5" w14:textId="77777777" w:rsidTr="00FD5FDF">
        <w:trPr>
          <w:trHeight w:val="448"/>
        </w:trPr>
        <w:tc>
          <w:tcPr>
            <w:tcW w:w="3200" w:type="pct"/>
            <w:gridSpan w:val="10"/>
            <w:shd w:val="clear" w:color="000000" w:fill="FFFFC0"/>
            <w:noWrap/>
            <w:vAlign w:val="center"/>
            <w:hideMark/>
          </w:tcPr>
          <w:p w14:paraId="5802E873"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350" w:type="pct"/>
            <w:shd w:val="clear" w:color="000000" w:fill="FFFFC0"/>
            <w:noWrap/>
            <w:vAlign w:val="center"/>
          </w:tcPr>
          <w:p w14:paraId="029C7333"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46FC22D3"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51D0D471"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5372D116"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76CC1141"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w:t>
            </w:r>
          </w:p>
        </w:tc>
      </w:tr>
      <w:tr w:rsidR="00D450BB" w:rsidRPr="00D450BB" w14:paraId="1ED5CBDF" w14:textId="77777777" w:rsidTr="00FD5FDF">
        <w:trPr>
          <w:trHeight w:val="510"/>
        </w:trPr>
        <w:tc>
          <w:tcPr>
            <w:tcW w:w="700" w:type="pct"/>
            <w:vMerge w:val="restart"/>
            <w:shd w:val="clear" w:color="000000" w:fill="FFFFFF"/>
            <w:vAlign w:val="center"/>
            <w:hideMark/>
          </w:tcPr>
          <w:p w14:paraId="701AE77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roofErr w:type="spellStart"/>
            <w:r w:rsidRPr="00D450BB">
              <w:rPr>
                <w:rFonts w:eastAsia="標楷體"/>
                <w:color w:val="000000" w:themeColor="text1"/>
                <w:szCs w:val="24"/>
              </w:rPr>
              <w:t>EDATool</w:t>
            </w:r>
            <w:proofErr w:type="spellEnd"/>
            <w:r w:rsidRPr="00D450BB">
              <w:rPr>
                <w:rFonts w:eastAsia="標楷體"/>
                <w:color w:val="000000" w:themeColor="text1"/>
                <w:szCs w:val="24"/>
              </w:rPr>
              <w:t>租金費用</w:t>
            </w:r>
          </w:p>
        </w:tc>
        <w:tc>
          <w:tcPr>
            <w:tcW w:w="350" w:type="pct"/>
            <w:gridSpan w:val="2"/>
            <w:vMerge w:val="restart"/>
            <w:shd w:val="clear" w:color="000000" w:fill="FFFFFF"/>
            <w:vAlign w:val="center"/>
            <w:hideMark/>
          </w:tcPr>
          <w:p w14:paraId="532F4D5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租用</w:t>
            </w:r>
          </w:p>
          <w:p w14:paraId="58B820B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套數</w:t>
            </w:r>
          </w:p>
        </w:tc>
        <w:tc>
          <w:tcPr>
            <w:tcW w:w="250" w:type="pct"/>
            <w:gridSpan w:val="2"/>
            <w:vMerge w:val="restart"/>
            <w:shd w:val="clear" w:color="000000" w:fill="FFFFFF"/>
            <w:vAlign w:val="center"/>
            <w:hideMark/>
          </w:tcPr>
          <w:p w14:paraId="6004D306" w14:textId="77777777" w:rsidR="00FB76DA" w:rsidRPr="00D450BB" w:rsidRDefault="007D221E" w:rsidP="00FB76DA">
            <w:pPr>
              <w:widowControl/>
              <w:adjustRightInd/>
              <w:spacing w:line="240" w:lineRule="auto"/>
              <w:ind w:rightChars="13" w:right="31"/>
              <w:jc w:val="center"/>
              <w:textAlignment w:val="auto"/>
              <w:rPr>
                <w:rFonts w:eastAsia="標楷體"/>
                <w:color w:val="000000" w:themeColor="text1"/>
                <w:szCs w:val="24"/>
              </w:rPr>
            </w:pPr>
            <w:r w:rsidRPr="00D450BB">
              <w:rPr>
                <w:rFonts w:eastAsia="標楷體"/>
                <w:color w:val="000000" w:themeColor="text1"/>
                <w:szCs w:val="24"/>
              </w:rPr>
              <w:t>每月</w:t>
            </w:r>
          </w:p>
          <w:p w14:paraId="2ACCA35D" w14:textId="06720A61" w:rsidR="007D221E" w:rsidRPr="00D450BB" w:rsidRDefault="007D221E" w:rsidP="00FB76DA">
            <w:pPr>
              <w:widowControl/>
              <w:adjustRightInd/>
              <w:spacing w:line="240" w:lineRule="auto"/>
              <w:ind w:rightChars="13" w:right="31"/>
              <w:jc w:val="center"/>
              <w:textAlignment w:val="auto"/>
              <w:rPr>
                <w:rFonts w:eastAsia="標楷體"/>
                <w:color w:val="000000" w:themeColor="text1"/>
                <w:szCs w:val="24"/>
              </w:rPr>
            </w:pPr>
            <w:r w:rsidRPr="00D450BB">
              <w:rPr>
                <w:rFonts w:eastAsia="標楷體"/>
                <w:color w:val="000000" w:themeColor="text1"/>
                <w:szCs w:val="24"/>
              </w:rPr>
              <w:t>租金</w:t>
            </w:r>
          </w:p>
        </w:tc>
        <w:tc>
          <w:tcPr>
            <w:tcW w:w="500" w:type="pct"/>
            <w:vMerge w:val="restart"/>
            <w:shd w:val="clear" w:color="000000" w:fill="FFFFFF"/>
            <w:vAlign w:val="center"/>
            <w:hideMark/>
          </w:tcPr>
          <w:p w14:paraId="07A4032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分攤方式說明</w:t>
            </w:r>
            <w:r w:rsidRPr="00D450BB">
              <w:rPr>
                <w:rFonts w:eastAsia="標楷體"/>
                <w:color w:val="000000" w:themeColor="text1"/>
                <w:szCs w:val="24"/>
              </w:rPr>
              <w:br/>
              <w:t>(</w:t>
            </w:r>
            <w:r w:rsidRPr="00D450BB">
              <w:rPr>
                <w:rFonts w:eastAsia="標楷體"/>
                <w:color w:val="000000" w:themeColor="text1"/>
                <w:szCs w:val="24"/>
              </w:rPr>
              <w:t>分子</w:t>
            </w:r>
            <w:r w:rsidRPr="00D450BB">
              <w:rPr>
                <w:rFonts w:eastAsia="標楷體"/>
                <w:color w:val="000000" w:themeColor="text1"/>
                <w:szCs w:val="24"/>
              </w:rPr>
              <w:t>/</w:t>
            </w:r>
            <w:r w:rsidRPr="00D450BB">
              <w:rPr>
                <w:rFonts w:eastAsia="標楷體"/>
                <w:color w:val="000000" w:themeColor="text1"/>
                <w:szCs w:val="24"/>
              </w:rPr>
              <w:t>分母</w:t>
            </w:r>
            <w:r w:rsidRPr="00D450BB">
              <w:rPr>
                <w:rFonts w:eastAsia="標楷體"/>
                <w:color w:val="000000" w:themeColor="text1"/>
                <w:szCs w:val="24"/>
              </w:rPr>
              <w:t>)</w:t>
            </w:r>
          </w:p>
        </w:tc>
        <w:tc>
          <w:tcPr>
            <w:tcW w:w="1350" w:type="pct"/>
            <w:gridSpan w:val="4"/>
            <w:shd w:val="clear" w:color="000000" w:fill="FFFFFF"/>
            <w:vAlign w:val="center"/>
            <w:hideMark/>
          </w:tcPr>
          <w:p w14:paraId="3A1A8767"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投入月數</w:t>
            </w:r>
          </w:p>
        </w:tc>
        <w:tc>
          <w:tcPr>
            <w:tcW w:w="1350" w:type="pct"/>
            <w:gridSpan w:val="4"/>
            <w:shd w:val="clear" w:color="000000" w:fill="FFFFFF"/>
            <w:vAlign w:val="center"/>
            <w:hideMark/>
          </w:tcPr>
          <w:p w14:paraId="26C93AC9"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金額</w:t>
            </w:r>
          </w:p>
        </w:tc>
        <w:tc>
          <w:tcPr>
            <w:tcW w:w="350" w:type="pct"/>
            <w:vMerge w:val="restart"/>
            <w:noWrap/>
            <w:vAlign w:val="center"/>
            <w:hideMark/>
          </w:tcPr>
          <w:p w14:paraId="10E0E59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D450BB" w:rsidRPr="00D450BB" w14:paraId="5C6DF638" w14:textId="77777777" w:rsidTr="00FD5FDF">
        <w:trPr>
          <w:trHeight w:val="510"/>
        </w:trPr>
        <w:tc>
          <w:tcPr>
            <w:tcW w:w="700" w:type="pct"/>
            <w:vMerge/>
            <w:vAlign w:val="center"/>
            <w:hideMark/>
          </w:tcPr>
          <w:p w14:paraId="0AFAEBF4"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vMerge/>
            <w:vAlign w:val="center"/>
            <w:hideMark/>
          </w:tcPr>
          <w:p w14:paraId="573A9D1F"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vMerge/>
            <w:vAlign w:val="center"/>
            <w:hideMark/>
          </w:tcPr>
          <w:p w14:paraId="7EAA91E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vMerge/>
            <w:vAlign w:val="center"/>
            <w:hideMark/>
          </w:tcPr>
          <w:p w14:paraId="70ACAE2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hideMark/>
          </w:tcPr>
          <w:p w14:paraId="2BA2CB0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1F541E9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7927610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76C203E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noWrap/>
            <w:vAlign w:val="center"/>
            <w:hideMark/>
          </w:tcPr>
          <w:p w14:paraId="0C1CEEA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4CFCD4B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1A78311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100102D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vMerge/>
            <w:vAlign w:val="center"/>
            <w:hideMark/>
          </w:tcPr>
          <w:p w14:paraId="11D6119A"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56AD74A2" w14:textId="77777777" w:rsidTr="00FD5FDF">
        <w:trPr>
          <w:trHeight w:val="397"/>
        </w:trPr>
        <w:tc>
          <w:tcPr>
            <w:tcW w:w="700" w:type="pct"/>
            <w:noWrap/>
            <w:vAlign w:val="center"/>
          </w:tcPr>
          <w:p w14:paraId="018BA1CE"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64CB1F0B"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250" w:type="pct"/>
            <w:gridSpan w:val="2"/>
            <w:noWrap/>
            <w:vAlign w:val="center"/>
          </w:tcPr>
          <w:p w14:paraId="5F72E69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56048B30"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075C9EF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074AF3C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6176B37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21CEDEF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184BF58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5163EE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17863C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7299DD0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13C06348"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13100CEF" w14:textId="77777777" w:rsidTr="00FD5FDF">
        <w:trPr>
          <w:trHeight w:val="397"/>
        </w:trPr>
        <w:tc>
          <w:tcPr>
            <w:tcW w:w="700" w:type="pct"/>
            <w:noWrap/>
            <w:vAlign w:val="center"/>
          </w:tcPr>
          <w:p w14:paraId="57603C86"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21FEBA12"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250" w:type="pct"/>
            <w:gridSpan w:val="2"/>
            <w:noWrap/>
            <w:vAlign w:val="center"/>
          </w:tcPr>
          <w:p w14:paraId="443512C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431DB4F5"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65B3E6F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41B10C1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4028BCB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75DBCE4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0C8677C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1DADE76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394548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5C7AC82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6D5C9013"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06CDF6E5" w14:textId="77777777" w:rsidTr="00FD5FDF">
        <w:trPr>
          <w:trHeight w:val="448"/>
        </w:trPr>
        <w:tc>
          <w:tcPr>
            <w:tcW w:w="3200" w:type="pct"/>
            <w:gridSpan w:val="10"/>
            <w:shd w:val="clear" w:color="auto" w:fill="FFFFC0"/>
            <w:vAlign w:val="center"/>
            <w:hideMark/>
          </w:tcPr>
          <w:p w14:paraId="69CCF32E"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350" w:type="pct"/>
            <w:shd w:val="clear" w:color="000000" w:fill="FFFFC0"/>
            <w:noWrap/>
            <w:vAlign w:val="center"/>
          </w:tcPr>
          <w:p w14:paraId="769A1B0D"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110CBEC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30FFB84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5D4D496B"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hideMark/>
          </w:tcPr>
          <w:p w14:paraId="79066E9A"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w:t>
            </w:r>
          </w:p>
        </w:tc>
      </w:tr>
      <w:tr w:rsidR="00D450BB" w:rsidRPr="00D450BB" w14:paraId="4265A398" w14:textId="77777777" w:rsidTr="00FD5FDF">
        <w:trPr>
          <w:trHeight w:val="510"/>
        </w:trPr>
        <w:tc>
          <w:tcPr>
            <w:tcW w:w="700" w:type="pct"/>
            <w:vMerge w:val="restart"/>
            <w:shd w:val="clear" w:color="000000" w:fill="FFFFFF"/>
            <w:vAlign w:val="center"/>
            <w:hideMark/>
          </w:tcPr>
          <w:p w14:paraId="268566D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lastRenderedPageBreak/>
              <w:t>雲端設備租賃費</w:t>
            </w:r>
          </w:p>
        </w:tc>
        <w:tc>
          <w:tcPr>
            <w:tcW w:w="600" w:type="pct"/>
            <w:gridSpan w:val="4"/>
            <w:shd w:val="clear" w:color="000000" w:fill="FFFFFF"/>
            <w:vAlign w:val="center"/>
            <w:hideMark/>
          </w:tcPr>
          <w:p w14:paraId="66C8048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計費方式說明</w:t>
            </w:r>
          </w:p>
        </w:tc>
        <w:tc>
          <w:tcPr>
            <w:tcW w:w="500" w:type="pct"/>
            <w:vMerge w:val="restart"/>
            <w:shd w:val="clear" w:color="000000" w:fill="FFFFFF"/>
            <w:vAlign w:val="center"/>
            <w:hideMark/>
          </w:tcPr>
          <w:p w14:paraId="22636E04" w14:textId="77777777" w:rsidR="007D221E" w:rsidRPr="00D450BB" w:rsidRDefault="007D221E" w:rsidP="007D221E">
            <w:pPr>
              <w:widowControl/>
              <w:adjustRightInd/>
              <w:spacing w:line="240" w:lineRule="auto"/>
              <w:ind w:rightChars="-8" w:right="-19"/>
              <w:jc w:val="center"/>
              <w:textAlignment w:val="auto"/>
              <w:rPr>
                <w:rFonts w:eastAsia="標楷體"/>
                <w:color w:val="000000" w:themeColor="text1"/>
                <w:szCs w:val="24"/>
              </w:rPr>
            </w:pPr>
            <w:r w:rsidRPr="00D450BB">
              <w:rPr>
                <w:rFonts w:eastAsia="標楷體"/>
                <w:color w:val="000000" w:themeColor="text1"/>
                <w:szCs w:val="24"/>
              </w:rPr>
              <w:t>分攤方式說明</w:t>
            </w:r>
            <w:r w:rsidRPr="00D450BB">
              <w:rPr>
                <w:rFonts w:eastAsia="標楷體"/>
                <w:color w:val="000000" w:themeColor="text1"/>
                <w:szCs w:val="24"/>
              </w:rPr>
              <w:br/>
              <w:t>(</w:t>
            </w:r>
            <w:r w:rsidRPr="00D450BB">
              <w:rPr>
                <w:rFonts w:eastAsia="標楷體"/>
                <w:color w:val="000000" w:themeColor="text1"/>
                <w:szCs w:val="24"/>
              </w:rPr>
              <w:t>分子</w:t>
            </w:r>
            <w:r w:rsidRPr="00D450BB">
              <w:rPr>
                <w:rFonts w:eastAsia="標楷體"/>
                <w:color w:val="000000" w:themeColor="text1"/>
                <w:szCs w:val="24"/>
              </w:rPr>
              <w:t>/</w:t>
            </w:r>
            <w:r w:rsidRPr="00D450BB">
              <w:rPr>
                <w:rFonts w:eastAsia="標楷體"/>
                <w:color w:val="000000" w:themeColor="text1"/>
                <w:szCs w:val="24"/>
              </w:rPr>
              <w:t>分母</w:t>
            </w:r>
            <w:r w:rsidRPr="00D450BB">
              <w:rPr>
                <w:rFonts w:eastAsia="標楷體"/>
                <w:color w:val="000000" w:themeColor="text1"/>
                <w:szCs w:val="24"/>
              </w:rPr>
              <w:t>)</w:t>
            </w:r>
          </w:p>
        </w:tc>
        <w:tc>
          <w:tcPr>
            <w:tcW w:w="1350" w:type="pct"/>
            <w:gridSpan w:val="4"/>
            <w:shd w:val="clear" w:color="000000" w:fill="FFFFFF"/>
            <w:vAlign w:val="center"/>
            <w:hideMark/>
          </w:tcPr>
          <w:p w14:paraId="5B804C4B"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投入月數</w:t>
            </w:r>
          </w:p>
        </w:tc>
        <w:tc>
          <w:tcPr>
            <w:tcW w:w="1350" w:type="pct"/>
            <w:gridSpan w:val="4"/>
            <w:shd w:val="clear" w:color="000000" w:fill="FFFFFF"/>
            <w:vAlign w:val="center"/>
            <w:hideMark/>
          </w:tcPr>
          <w:p w14:paraId="63FBC5F7"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金額</w:t>
            </w:r>
          </w:p>
        </w:tc>
        <w:tc>
          <w:tcPr>
            <w:tcW w:w="350" w:type="pct"/>
            <w:vMerge w:val="restart"/>
            <w:noWrap/>
            <w:vAlign w:val="center"/>
            <w:hideMark/>
          </w:tcPr>
          <w:p w14:paraId="4CE6841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D450BB" w:rsidRPr="00D450BB" w14:paraId="3DE9DDBE" w14:textId="77777777" w:rsidTr="00FD5FDF">
        <w:trPr>
          <w:trHeight w:val="510"/>
        </w:trPr>
        <w:tc>
          <w:tcPr>
            <w:tcW w:w="700" w:type="pct"/>
            <w:vMerge/>
            <w:vAlign w:val="center"/>
            <w:hideMark/>
          </w:tcPr>
          <w:p w14:paraId="5041DE2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00" w:type="pct"/>
            <w:shd w:val="clear" w:color="000000" w:fill="FFFFFF"/>
            <w:noWrap/>
            <w:vAlign w:val="center"/>
            <w:hideMark/>
          </w:tcPr>
          <w:p w14:paraId="09F35EA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計費</w:t>
            </w:r>
          </w:p>
          <w:p w14:paraId="5882C4C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單位</w:t>
            </w:r>
          </w:p>
        </w:tc>
        <w:tc>
          <w:tcPr>
            <w:tcW w:w="200" w:type="pct"/>
            <w:gridSpan w:val="2"/>
            <w:shd w:val="clear" w:color="000000" w:fill="FFFFFF"/>
            <w:noWrap/>
            <w:vAlign w:val="center"/>
            <w:hideMark/>
          </w:tcPr>
          <w:p w14:paraId="2BC48C5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單位數</w:t>
            </w:r>
          </w:p>
        </w:tc>
        <w:tc>
          <w:tcPr>
            <w:tcW w:w="200" w:type="pct"/>
            <w:shd w:val="clear" w:color="000000" w:fill="FFFFFF"/>
            <w:noWrap/>
            <w:vAlign w:val="center"/>
            <w:hideMark/>
          </w:tcPr>
          <w:p w14:paraId="2E47E0D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單價</w:t>
            </w:r>
            <w:r w:rsidRPr="00D450BB">
              <w:rPr>
                <w:rFonts w:eastAsia="標楷體"/>
                <w:color w:val="000000" w:themeColor="text1"/>
                <w:szCs w:val="24"/>
              </w:rPr>
              <w:t>B</w:t>
            </w:r>
          </w:p>
        </w:tc>
        <w:tc>
          <w:tcPr>
            <w:tcW w:w="500" w:type="pct"/>
            <w:vMerge/>
            <w:vAlign w:val="center"/>
            <w:hideMark/>
          </w:tcPr>
          <w:p w14:paraId="16892A5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hideMark/>
          </w:tcPr>
          <w:p w14:paraId="27291E3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6F793E6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195C037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shd w:val="clear" w:color="000000" w:fill="FFFFFF"/>
            <w:noWrap/>
            <w:vAlign w:val="center"/>
            <w:hideMark/>
          </w:tcPr>
          <w:p w14:paraId="79FE6E8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noWrap/>
            <w:vAlign w:val="center"/>
            <w:hideMark/>
          </w:tcPr>
          <w:p w14:paraId="30E24F7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7510355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09DC318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5F644AD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vMerge/>
            <w:vAlign w:val="center"/>
            <w:hideMark/>
          </w:tcPr>
          <w:p w14:paraId="2597717F"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4FE8F20A" w14:textId="77777777" w:rsidTr="00FD5FDF">
        <w:trPr>
          <w:trHeight w:val="397"/>
        </w:trPr>
        <w:tc>
          <w:tcPr>
            <w:tcW w:w="700" w:type="pct"/>
            <w:noWrap/>
            <w:vAlign w:val="center"/>
          </w:tcPr>
          <w:p w14:paraId="4FEC9C3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00" w:type="pct"/>
            <w:noWrap/>
            <w:vAlign w:val="center"/>
          </w:tcPr>
          <w:p w14:paraId="43329E4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200" w:type="pct"/>
            <w:gridSpan w:val="2"/>
            <w:noWrap/>
            <w:vAlign w:val="center"/>
          </w:tcPr>
          <w:p w14:paraId="07F027D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200" w:type="pct"/>
            <w:noWrap/>
            <w:vAlign w:val="center"/>
          </w:tcPr>
          <w:p w14:paraId="23357FE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5679ADF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1513DB23"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35CA919A"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37408A27"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4200BF6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31BBA5F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06DABC8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vAlign w:val="center"/>
          </w:tcPr>
          <w:p w14:paraId="107EC7E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vAlign w:val="center"/>
          </w:tcPr>
          <w:p w14:paraId="6AC6D7D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6953D395"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477A121B" w14:textId="77777777" w:rsidTr="00FD5FDF">
        <w:trPr>
          <w:trHeight w:val="397"/>
        </w:trPr>
        <w:tc>
          <w:tcPr>
            <w:tcW w:w="700" w:type="pct"/>
            <w:noWrap/>
            <w:vAlign w:val="center"/>
          </w:tcPr>
          <w:p w14:paraId="369A4D9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00" w:type="pct"/>
            <w:noWrap/>
            <w:vAlign w:val="center"/>
          </w:tcPr>
          <w:p w14:paraId="589F592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200" w:type="pct"/>
            <w:gridSpan w:val="2"/>
            <w:noWrap/>
            <w:vAlign w:val="center"/>
          </w:tcPr>
          <w:p w14:paraId="742CB31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200" w:type="pct"/>
            <w:noWrap/>
            <w:vAlign w:val="center"/>
          </w:tcPr>
          <w:p w14:paraId="71E0605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47DCA65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76E77056"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27CD8DAD"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13C0F832"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6CFE618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75F0E0F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4F465D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vAlign w:val="center"/>
          </w:tcPr>
          <w:p w14:paraId="1EF39C6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vAlign w:val="center"/>
          </w:tcPr>
          <w:p w14:paraId="02C5121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5D52AB14"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016A1A40" w14:textId="77777777" w:rsidTr="00FD5FDF">
        <w:trPr>
          <w:trHeight w:val="454"/>
        </w:trPr>
        <w:tc>
          <w:tcPr>
            <w:tcW w:w="3200" w:type="pct"/>
            <w:gridSpan w:val="10"/>
            <w:shd w:val="clear" w:color="auto" w:fill="FFFFC0"/>
            <w:noWrap/>
            <w:vAlign w:val="center"/>
          </w:tcPr>
          <w:p w14:paraId="31157F9C"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350" w:type="pct"/>
            <w:shd w:val="clear" w:color="auto" w:fill="FFFFC0"/>
            <w:noWrap/>
            <w:vAlign w:val="center"/>
          </w:tcPr>
          <w:p w14:paraId="20CD496F"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auto" w:fill="FFFFC0"/>
            <w:noWrap/>
            <w:vAlign w:val="center"/>
          </w:tcPr>
          <w:p w14:paraId="7E86DEEB"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auto" w:fill="FFFFC0"/>
            <w:vAlign w:val="center"/>
          </w:tcPr>
          <w:p w14:paraId="1722D50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auto" w:fill="FFFFC0"/>
            <w:vAlign w:val="center"/>
          </w:tcPr>
          <w:p w14:paraId="2E5370E5"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auto" w:fill="FFFFC0"/>
            <w:noWrap/>
            <w:vAlign w:val="center"/>
          </w:tcPr>
          <w:p w14:paraId="521EC4A0"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w:t>
            </w:r>
          </w:p>
        </w:tc>
      </w:tr>
      <w:tr w:rsidR="00D450BB" w:rsidRPr="00D450BB" w14:paraId="3BA9965D" w14:textId="77777777" w:rsidTr="00FD5FDF">
        <w:trPr>
          <w:trHeight w:val="454"/>
        </w:trPr>
        <w:tc>
          <w:tcPr>
            <w:tcW w:w="3200" w:type="pct"/>
            <w:gridSpan w:val="10"/>
            <w:tcBorders>
              <w:bottom w:val="single" w:sz="4" w:space="0" w:color="auto"/>
            </w:tcBorders>
            <w:shd w:val="clear" w:color="auto" w:fill="D8E4BC"/>
            <w:noWrap/>
            <w:vAlign w:val="center"/>
          </w:tcPr>
          <w:p w14:paraId="5E7DC0D8"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350" w:type="pct"/>
            <w:tcBorders>
              <w:bottom w:val="single" w:sz="4" w:space="0" w:color="auto"/>
            </w:tcBorders>
            <w:shd w:val="clear" w:color="auto" w:fill="D8E4BC"/>
            <w:noWrap/>
            <w:vAlign w:val="center"/>
          </w:tcPr>
          <w:p w14:paraId="195C1622"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tcBorders>
              <w:bottom w:val="single" w:sz="4" w:space="0" w:color="auto"/>
            </w:tcBorders>
            <w:shd w:val="clear" w:color="auto" w:fill="D8E4BC"/>
            <w:noWrap/>
            <w:vAlign w:val="center"/>
          </w:tcPr>
          <w:p w14:paraId="7CC9D85C"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tcBorders>
              <w:bottom w:val="single" w:sz="4" w:space="0" w:color="auto"/>
            </w:tcBorders>
            <w:shd w:val="clear" w:color="auto" w:fill="D8E4BC"/>
            <w:vAlign w:val="center"/>
          </w:tcPr>
          <w:p w14:paraId="667E429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tcBorders>
              <w:bottom w:val="single" w:sz="4" w:space="0" w:color="auto"/>
            </w:tcBorders>
            <w:shd w:val="clear" w:color="auto" w:fill="D8E4BC"/>
            <w:vAlign w:val="center"/>
          </w:tcPr>
          <w:p w14:paraId="14CDC71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tcBorders>
              <w:bottom w:val="single" w:sz="4" w:space="0" w:color="auto"/>
            </w:tcBorders>
            <w:shd w:val="clear" w:color="auto" w:fill="D8E4BC"/>
            <w:noWrap/>
            <w:vAlign w:val="center"/>
          </w:tcPr>
          <w:p w14:paraId="355C9414"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p>
        </w:tc>
      </w:tr>
    </w:tbl>
    <w:p w14:paraId="73FA321E" w14:textId="77777777"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新購設備之單套購置</w:t>
      </w:r>
      <w:proofErr w:type="gramStart"/>
      <w:r w:rsidRPr="00D450BB">
        <w:rPr>
          <w:rFonts w:eastAsia="標楷體"/>
          <w:color w:val="000000" w:themeColor="text1"/>
          <w:szCs w:val="24"/>
        </w:rPr>
        <w:t>金額請列預計</w:t>
      </w:r>
      <w:proofErr w:type="gramEnd"/>
      <w:r w:rsidRPr="00D450BB">
        <w:rPr>
          <w:rFonts w:eastAsia="標楷體"/>
          <w:color w:val="000000" w:themeColor="text1"/>
          <w:szCs w:val="24"/>
        </w:rPr>
        <w:t>採購成本。</w:t>
      </w:r>
    </w:p>
    <w:p w14:paraId="60619BE9"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402F2062" w14:textId="77777777" w:rsidR="00A83638" w:rsidRPr="00D450BB" w:rsidRDefault="00A83638" w:rsidP="00A83638">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hint="eastAsia"/>
          <w:color w:val="000000" w:themeColor="text1"/>
          <w:szCs w:val="24"/>
        </w:rPr>
        <w:t>3.</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p w14:paraId="374A8077" w14:textId="77777777" w:rsidR="00A83638" w:rsidRPr="00D450BB" w:rsidRDefault="00A83638" w:rsidP="007D221E">
      <w:pPr>
        <w:widowControl/>
        <w:adjustRightInd/>
        <w:spacing w:line="240" w:lineRule="auto"/>
        <w:ind w:leftChars="199" w:left="658" w:hangingChars="75" w:hanging="180"/>
        <w:textAlignment w:val="auto"/>
        <w:rPr>
          <w:rFonts w:eastAsia="標楷體"/>
          <w:color w:val="000000" w:themeColor="text1"/>
          <w:szCs w:val="24"/>
        </w:rPr>
      </w:pPr>
    </w:p>
    <w:p w14:paraId="1BA732F5"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tbl>
      <w:tblPr>
        <w:tblW w:w="14316"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51"/>
        <w:gridCol w:w="1701"/>
        <w:gridCol w:w="1418"/>
        <w:gridCol w:w="1811"/>
        <w:gridCol w:w="1812"/>
        <w:gridCol w:w="1811"/>
        <w:gridCol w:w="1812"/>
      </w:tblGrid>
      <w:tr w:rsidR="00D450BB" w:rsidRPr="00D450BB" w14:paraId="466F1F50" w14:textId="77777777" w:rsidTr="003167BE">
        <w:trPr>
          <w:trHeight w:val="399"/>
        </w:trPr>
        <w:tc>
          <w:tcPr>
            <w:tcW w:w="14316" w:type="dxa"/>
            <w:gridSpan w:val="7"/>
            <w:tcBorders>
              <w:top w:val="nil"/>
              <w:left w:val="nil"/>
              <w:bottom w:val="nil"/>
              <w:right w:val="nil"/>
            </w:tcBorders>
            <w:noWrap/>
            <w:vAlign w:val="center"/>
            <w:hideMark/>
          </w:tcPr>
          <w:p w14:paraId="785A9766" w14:textId="77777777"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lastRenderedPageBreak/>
              <w:br w:type="page"/>
            </w:r>
            <w:r w:rsidRPr="00D450BB">
              <w:rPr>
                <w:rFonts w:eastAsia="標楷體"/>
                <w:color w:val="000000" w:themeColor="text1"/>
                <w:szCs w:val="24"/>
              </w:rPr>
              <w:t>創新或研究發展設備維護費</w:t>
            </w:r>
          </w:p>
        </w:tc>
      </w:tr>
      <w:tr w:rsidR="00D450BB" w:rsidRPr="00D450BB" w14:paraId="19F651C9" w14:textId="77777777" w:rsidTr="003167BE">
        <w:trPr>
          <w:trHeight w:val="399"/>
        </w:trPr>
        <w:tc>
          <w:tcPr>
            <w:tcW w:w="14316" w:type="dxa"/>
            <w:gridSpan w:val="7"/>
            <w:tcBorders>
              <w:top w:val="nil"/>
              <w:left w:val="nil"/>
              <w:right w:val="nil"/>
            </w:tcBorders>
            <w:noWrap/>
            <w:vAlign w:val="center"/>
            <w:hideMark/>
          </w:tcPr>
          <w:p w14:paraId="30111243" w14:textId="77777777" w:rsidR="007D221E" w:rsidRPr="00D450BB" w:rsidRDefault="007D221E" w:rsidP="007D221E">
            <w:pPr>
              <w:spacing w:line="240" w:lineRule="auto"/>
              <w:jc w:val="right"/>
              <w:rPr>
                <w:rFonts w:eastAsia="標楷體"/>
                <w:color w:val="000000" w:themeColor="text1"/>
                <w:szCs w:val="24"/>
              </w:rPr>
            </w:pPr>
            <w:r w:rsidRPr="00D450BB">
              <w:rPr>
                <w:rFonts w:eastAsia="標楷體"/>
                <w:color w:val="000000" w:themeColor="text1"/>
                <w:szCs w:val="24"/>
              </w:rPr>
              <w:t>單位：千元</w:t>
            </w:r>
          </w:p>
        </w:tc>
      </w:tr>
      <w:tr w:rsidR="00D450BB" w:rsidRPr="00D450BB" w14:paraId="414B8FFF" w14:textId="77777777" w:rsidTr="003167BE">
        <w:trPr>
          <w:trHeight w:val="454"/>
        </w:trPr>
        <w:tc>
          <w:tcPr>
            <w:tcW w:w="3951" w:type="dxa"/>
            <w:vMerge w:val="restart"/>
            <w:noWrap/>
            <w:vAlign w:val="center"/>
            <w:hideMark/>
          </w:tcPr>
          <w:p w14:paraId="19AC3D6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設備名稱</w:t>
            </w:r>
          </w:p>
        </w:tc>
        <w:tc>
          <w:tcPr>
            <w:tcW w:w="1701" w:type="dxa"/>
            <w:vMerge w:val="restart"/>
            <w:noWrap/>
            <w:vAlign w:val="center"/>
            <w:hideMark/>
          </w:tcPr>
          <w:p w14:paraId="7FBC406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單套購置成本</w:t>
            </w:r>
          </w:p>
        </w:tc>
        <w:tc>
          <w:tcPr>
            <w:tcW w:w="1418" w:type="dxa"/>
            <w:vMerge w:val="restart"/>
            <w:noWrap/>
            <w:vAlign w:val="center"/>
            <w:hideMark/>
          </w:tcPr>
          <w:p w14:paraId="740095A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套數</w:t>
            </w:r>
          </w:p>
        </w:tc>
        <w:tc>
          <w:tcPr>
            <w:tcW w:w="7246" w:type="dxa"/>
            <w:gridSpan w:val="4"/>
            <w:noWrap/>
            <w:vAlign w:val="center"/>
            <w:hideMark/>
          </w:tcPr>
          <w:p w14:paraId="5579EB7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金額</w:t>
            </w:r>
          </w:p>
        </w:tc>
      </w:tr>
      <w:tr w:rsidR="00D450BB" w:rsidRPr="00D450BB" w14:paraId="6D0ECB79" w14:textId="77777777" w:rsidTr="003167BE">
        <w:trPr>
          <w:trHeight w:val="454"/>
        </w:trPr>
        <w:tc>
          <w:tcPr>
            <w:tcW w:w="3951" w:type="dxa"/>
            <w:vMerge/>
            <w:vAlign w:val="center"/>
            <w:hideMark/>
          </w:tcPr>
          <w:p w14:paraId="0ADFF9F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Merge/>
            <w:vAlign w:val="center"/>
            <w:hideMark/>
          </w:tcPr>
          <w:p w14:paraId="4D85216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418" w:type="dxa"/>
            <w:vMerge/>
            <w:vAlign w:val="center"/>
            <w:hideMark/>
          </w:tcPr>
          <w:p w14:paraId="075FD18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811" w:type="dxa"/>
            <w:noWrap/>
            <w:vAlign w:val="center"/>
            <w:hideMark/>
          </w:tcPr>
          <w:p w14:paraId="01F6D33C"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812" w:type="dxa"/>
            <w:noWrap/>
            <w:vAlign w:val="center"/>
            <w:hideMark/>
          </w:tcPr>
          <w:p w14:paraId="7512636F"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811" w:type="dxa"/>
            <w:noWrap/>
            <w:vAlign w:val="center"/>
            <w:hideMark/>
          </w:tcPr>
          <w:p w14:paraId="5D7D93D5"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812" w:type="dxa"/>
            <w:noWrap/>
            <w:vAlign w:val="center"/>
            <w:hideMark/>
          </w:tcPr>
          <w:p w14:paraId="359D428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r>
      <w:tr w:rsidR="00D450BB" w:rsidRPr="00D450BB" w14:paraId="15C83532" w14:textId="77777777" w:rsidTr="003167BE">
        <w:trPr>
          <w:trHeight w:val="399"/>
        </w:trPr>
        <w:tc>
          <w:tcPr>
            <w:tcW w:w="14316" w:type="dxa"/>
            <w:gridSpan w:val="7"/>
            <w:noWrap/>
            <w:vAlign w:val="center"/>
            <w:hideMark/>
          </w:tcPr>
          <w:p w14:paraId="6BA0E042"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t>已有設備</w:t>
            </w:r>
          </w:p>
        </w:tc>
      </w:tr>
      <w:tr w:rsidR="00D450BB" w:rsidRPr="00D450BB" w14:paraId="22FE9AB7" w14:textId="77777777" w:rsidTr="003167BE">
        <w:trPr>
          <w:trHeight w:val="399"/>
        </w:trPr>
        <w:tc>
          <w:tcPr>
            <w:tcW w:w="3951" w:type="dxa"/>
            <w:noWrap/>
            <w:vAlign w:val="center"/>
          </w:tcPr>
          <w:p w14:paraId="3CAD8453"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noWrap/>
            <w:vAlign w:val="center"/>
          </w:tcPr>
          <w:p w14:paraId="67BA30BA"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1418" w:type="dxa"/>
            <w:noWrap/>
            <w:vAlign w:val="center"/>
          </w:tcPr>
          <w:p w14:paraId="6CEC41D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11" w:type="dxa"/>
            <w:noWrap/>
            <w:vAlign w:val="center"/>
          </w:tcPr>
          <w:p w14:paraId="3EA688A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tcPr>
          <w:p w14:paraId="15D56DA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1" w:type="dxa"/>
            <w:noWrap/>
            <w:vAlign w:val="center"/>
          </w:tcPr>
          <w:p w14:paraId="37DD34C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hideMark/>
          </w:tcPr>
          <w:p w14:paraId="3C3D9EB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391BCB65" w14:textId="77777777" w:rsidTr="003167BE">
        <w:trPr>
          <w:trHeight w:val="399"/>
        </w:trPr>
        <w:tc>
          <w:tcPr>
            <w:tcW w:w="3951" w:type="dxa"/>
            <w:noWrap/>
            <w:vAlign w:val="center"/>
          </w:tcPr>
          <w:p w14:paraId="1C8215D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noWrap/>
            <w:vAlign w:val="center"/>
          </w:tcPr>
          <w:p w14:paraId="458D2EF3"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1418" w:type="dxa"/>
            <w:noWrap/>
            <w:vAlign w:val="center"/>
          </w:tcPr>
          <w:p w14:paraId="544F098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11" w:type="dxa"/>
            <w:noWrap/>
            <w:vAlign w:val="center"/>
          </w:tcPr>
          <w:p w14:paraId="772E47E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tcPr>
          <w:p w14:paraId="458A49E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1" w:type="dxa"/>
            <w:noWrap/>
            <w:vAlign w:val="center"/>
          </w:tcPr>
          <w:p w14:paraId="6542180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hideMark/>
          </w:tcPr>
          <w:p w14:paraId="33A0C11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3CE9E2F0" w14:textId="77777777" w:rsidTr="003167BE">
        <w:trPr>
          <w:trHeight w:val="454"/>
        </w:trPr>
        <w:tc>
          <w:tcPr>
            <w:tcW w:w="7070" w:type="dxa"/>
            <w:gridSpan w:val="3"/>
            <w:shd w:val="clear" w:color="000000" w:fill="FFFFC0"/>
            <w:noWrap/>
            <w:vAlign w:val="center"/>
            <w:hideMark/>
          </w:tcPr>
          <w:p w14:paraId="7A56C531"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811" w:type="dxa"/>
            <w:shd w:val="clear" w:color="000000" w:fill="FFFFC0"/>
            <w:noWrap/>
            <w:vAlign w:val="center"/>
            <w:hideMark/>
          </w:tcPr>
          <w:p w14:paraId="6DD7F165"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shd w:val="clear" w:color="000000" w:fill="FFFFC0"/>
            <w:noWrap/>
            <w:vAlign w:val="center"/>
            <w:hideMark/>
          </w:tcPr>
          <w:p w14:paraId="10548EA1"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1" w:type="dxa"/>
            <w:shd w:val="clear" w:color="000000" w:fill="FFFFC0"/>
            <w:noWrap/>
            <w:vAlign w:val="center"/>
            <w:hideMark/>
          </w:tcPr>
          <w:p w14:paraId="16F06F5D"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shd w:val="clear" w:color="000000" w:fill="FFFFC0"/>
            <w:noWrap/>
            <w:vAlign w:val="center"/>
            <w:hideMark/>
          </w:tcPr>
          <w:p w14:paraId="20ECF11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54D9C4EB" w14:textId="77777777" w:rsidTr="003167BE">
        <w:trPr>
          <w:trHeight w:val="399"/>
        </w:trPr>
        <w:tc>
          <w:tcPr>
            <w:tcW w:w="14316" w:type="dxa"/>
            <w:gridSpan w:val="7"/>
            <w:noWrap/>
            <w:vAlign w:val="center"/>
            <w:hideMark/>
          </w:tcPr>
          <w:p w14:paraId="73B3D405"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t>新增設備</w:t>
            </w:r>
          </w:p>
        </w:tc>
      </w:tr>
      <w:tr w:rsidR="00D450BB" w:rsidRPr="00D450BB" w14:paraId="209FFF57" w14:textId="77777777" w:rsidTr="003167BE">
        <w:trPr>
          <w:trHeight w:val="399"/>
        </w:trPr>
        <w:tc>
          <w:tcPr>
            <w:tcW w:w="3951" w:type="dxa"/>
            <w:noWrap/>
            <w:vAlign w:val="center"/>
          </w:tcPr>
          <w:p w14:paraId="41644403"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noWrap/>
            <w:vAlign w:val="center"/>
          </w:tcPr>
          <w:p w14:paraId="3E91FC5C"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1418" w:type="dxa"/>
            <w:noWrap/>
            <w:vAlign w:val="center"/>
          </w:tcPr>
          <w:p w14:paraId="018B240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11" w:type="dxa"/>
            <w:noWrap/>
            <w:vAlign w:val="center"/>
          </w:tcPr>
          <w:p w14:paraId="51F1C26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tcPr>
          <w:p w14:paraId="42BC13E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1" w:type="dxa"/>
            <w:noWrap/>
            <w:vAlign w:val="center"/>
          </w:tcPr>
          <w:p w14:paraId="44538CF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hideMark/>
          </w:tcPr>
          <w:p w14:paraId="5453744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28C5AD15" w14:textId="77777777" w:rsidTr="003167BE">
        <w:trPr>
          <w:trHeight w:val="399"/>
        </w:trPr>
        <w:tc>
          <w:tcPr>
            <w:tcW w:w="3951" w:type="dxa"/>
            <w:noWrap/>
            <w:vAlign w:val="center"/>
          </w:tcPr>
          <w:p w14:paraId="35136DA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noWrap/>
            <w:vAlign w:val="center"/>
          </w:tcPr>
          <w:p w14:paraId="45621FE5"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1418" w:type="dxa"/>
            <w:noWrap/>
            <w:vAlign w:val="center"/>
          </w:tcPr>
          <w:p w14:paraId="606E5C9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11" w:type="dxa"/>
            <w:noWrap/>
            <w:vAlign w:val="center"/>
          </w:tcPr>
          <w:p w14:paraId="04E238B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tcPr>
          <w:p w14:paraId="75A678A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1" w:type="dxa"/>
            <w:noWrap/>
            <w:vAlign w:val="center"/>
          </w:tcPr>
          <w:p w14:paraId="0E6EA28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hideMark/>
          </w:tcPr>
          <w:p w14:paraId="455D565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31B13C83" w14:textId="77777777" w:rsidTr="003167BE">
        <w:trPr>
          <w:trHeight w:val="454"/>
        </w:trPr>
        <w:tc>
          <w:tcPr>
            <w:tcW w:w="7070" w:type="dxa"/>
            <w:gridSpan w:val="3"/>
            <w:shd w:val="clear" w:color="000000" w:fill="FFFFC0"/>
            <w:noWrap/>
            <w:vAlign w:val="center"/>
            <w:hideMark/>
          </w:tcPr>
          <w:p w14:paraId="428DCCEE"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811" w:type="dxa"/>
            <w:shd w:val="clear" w:color="000000" w:fill="FFFFC0"/>
            <w:noWrap/>
            <w:vAlign w:val="center"/>
            <w:hideMark/>
          </w:tcPr>
          <w:p w14:paraId="54FB992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shd w:val="clear" w:color="000000" w:fill="FFFFC0"/>
            <w:noWrap/>
            <w:vAlign w:val="center"/>
            <w:hideMark/>
          </w:tcPr>
          <w:p w14:paraId="533067E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1" w:type="dxa"/>
            <w:shd w:val="clear" w:color="000000" w:fill="FFFFC0"/>
            <w:noWrap/>
            <w:vAlign w:val="center"/>
            <w:hideMark/>
          </w:tcPr>
          <w:p w14:paraId="030FF6B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shd w:val="clear" w:color="000000" w:fill="FFFFC0"/>
            <w:noWrap/>
            <w:vAlign w:val="center"/>
            <w:hideMark/>
          </w:tcPr>
          <w:p w14:paraId="1678C1D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1399A651" w14:textId="77777777" w:rsidTr="003167BE">
        <w:trPr>
          <w:trHeight w:val="454"/>
        </w:trPr>
        <w:tc>
          <w:tcPr>
            <w:tcW w:w="7070" w:type="dxa"/>
            <w:gridSpan w:val="3"/>
            <w:tcBorders>
              <w:bottom w:val="single" w:sz="4" w:space="0" w:color="auto"/>
            </w:tcBorders>
            <w:shd w:val="clear" w:color="000000" w:fill="D8E4BC"/>
            <w:noWrap/>
            <w:vAlign w:val="center"/>
            <w:hideMark/>
          </w:tcPr>
          <w:p w14:paraId="776B2B2E"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1811" w:type="dxa"/>
            <w:tcBorders>
              <w:bottom w:val="single" w:sz="4" w:space="0" w:color="auto"/>
            </w:tcBorders>
            <w:shd w:val="clear" w:color="000000" w:fill="D8E4BC"/>
            <w:noWrap/>
            <w:vAlign w:val="center"/>
            <w:hideMark/>
          </w:tcPr>
          <w:p w14:paraId="65646963"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tcBorders>
              <w:bottom w:val="single" w:sz="4" w:space="0" w:color="auto"/>
            </w:tcBorders>
            <w:shd w:val="clear" w:color="000000" w:fill="D8E4BC"/>
            <w:noWrap/>
            <w:vAlign w:val="center"/>
            <w:hideMark/>
          </w:tcPr>
          <w:p w14:paraId="582BE78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1" w:type="dxa"/>
            <w:tcBorders>
              <w:bottom w:val="single" w:sz="4" w:space="0" w:color="auto"/>
            </w:tcBorders>
            <w:shd w:val="clear" w:color="000000" w:fill="D8E4BC"/>
            <w:noWrap/>
            <w:vAlign w:val="center"/>
            <w:hideMark/>
          </w:tcPr>
          <w:p w14:paraId="275E542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tcBorders>
              <w:bottom w:val="single" w:sz="4" w:space="0" w:color="auto"/>
            </w:tcBorders>
            <w:shd w:val="clear" w:color="000000" w:fill="D8E4BC"/>
            <w:noWrap/>
            <w:vAlign w:val="center"/>
            <w:hideMark/>
          </w:tcPr>
          <w:p w14:paraId="68D0214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bl>
    <w:p w14:paraId="088E3F21" w14:textId="77777777" w:rsidR="007D221E" w:rsidRPr="00D450BB" w:rsidRDefault="007D221E" w:rsidP="007D221E">
      <w:pPr>
        <w:widowControl/>
        <w:adjustRightInd/>
        <w:spacing w:line="240" w:lineRule="auto"/>
        <w:textAlignment w:val="auto"/>
        <w:rPr>
          <w:rFonts w:eastAsia="標楷體"/>
          <w:color w:val="000000" w:themeColor="text1"/>
          <w:szCs w:val="24"/>
        </w:rPr>
      </w:pPr>
      <w:bookmarkStart w:id="157" w:name="RANGE!A1:J18"/>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未編列設備使用費，原則上不得報支設備維護費。</w:t>
      </w:r>
    </w:p>
    <w:p w14:paraId="54189653"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保固期內之設備不得編列維護費用，爾後各年費用依維護合約按該設備於計畫之使用比例編列。</w:t>
      </w:r>
    </w:p>
    <w:p w14:paraId="4E4BD6FA"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5B042E51" w14:textId="77777777" w:rsidR="00A83638" w:rsidRPr="00D450BB" w:rsidRDefault="00A83638" w:rsidP="00A83638">
      <w:pPr>
        <w:widowControl/>
        <w:adjustRightInd/>
        <w:spacing w:line="240" w:lineRule="auto"/>
        <w:ind w:leftChars="199" w:left="658" w:hangingChars="75" w:hanging="180"/>
        <w:textAlignment w:val="auto"/>
        <w:rPr>
          <w:rFonts w:eastAsia="標楷體"/>
          <w:color w:val="000000" w:themeColor="text1"/>
        </w:rPr>
      </w:pPr>
      <w:r w:rsidRPr="00D450BB">
        <w:rPr>
          <w:rFonts w:eastAsia="標楷體" w:hint="eastAsia"/>
          <w:color w:val="000000" w:themeColor="text1"/>
          <w:szCs w:val="24"/>
        </w:rPr>
        <w:t>4.</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p w14:paraId="63E172F6" w14:textId="77777777" w:rsidR="00A83638" w:rsidRPr="00D450BB" w:rsidRDefault="00A83638" w:rsidP="007D221E">
      <w:pPr>
        <w:widowControl/>
        <w:adjustRightInd/>
        <w:spacing w:line="240" w:lineRule="auto"/>
        <w:ind w:leftChars="199" w:left="658" w:hangingChars="75" w:hanging="180"/>
        <w:textAlignment w:val="auto"/>
        <w:rPr>
          <w:rFonts w:eastAsia="標楷體"/>
          <w:color w:val="000000" w:themeColor="text1"/>
        </w:rPr>
      </w:pPr>
    </w:p>
    <w:p w14:paraId="4E831314" w14:textId="77777777" w:rsidR="007D221E" w:rsidRPr="00D450BB" w:rsidRDefault="007D221E" w:rsidP="007D221E">
      <w:pPr>
        <w:widowControl/>
        <w:adjustRightInd/>
        <w:spacing w:line="240" w:lineRule="auto"/>
        <w:textAlignment w:val="auto"/>
        <w:rPr>
          <w:rFonts w:eastAsia="標楷體"/>
          <w:color w:val="000000" w:themeColor="text1"/>
        </w:rPr>
      </w:pPr>
      <w:r w:rsidRPr="00D450BB">
        <w:rPr>
          <w:rFonts w:eastAsia="標楷體"/>
          <w:color w:val="000000" w:themeColor="text1"/>
        </w:rPr>
        <w:br w:type="page"/>
      </w:r>
    </w:p>
    <w:tbl>
      <w:tblPr>
        <w:tblW w:w="14344"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09"/>
        <w:gridCol w:w="1701"/>
        <w:gridCol w:w="1864"/>
        <w:gridCol w:w="1538"/>
        <w:gridCol w:w="1780"/>
        <w:gridCol w:w="1338"/>
        <w:gridCol w:w="1338"/>
        <w:gridCol w:w="1338"/>
        <w:gridCol w:w="1338"/>
      </w:tblGrid>
      <w:tr w:rsidR="00D450BB" w:rsidRPr="00D450BB" w14:paraId="63DF3C1D" w14:textId="77777777" w:rsidTr="003167BE">
        <w:trPr>
          <w:trHeight w:val="393"/>
        </w:trPr>
        <w:tc>
          <w:tcPr>
            <w:tcW w:w="14344" w:type="dxa"/>
            <w:gridSpan w:val="9"/>
            <w:tcBorders>
              <w:top w:val="nil"/>
              <w:left w:val="nil"/>
              <w:bottom w:val="nil"/>
              <w:right w:val="nil"/>
            </w:tcBorders>
            <w:noWrap/>
            <w:vAlign w:val="center"/>
            <w:hideMark/>
          </w:tcPr>
          <w:p w14:paraId="157FD370" w14:textId="7AFE68DD"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lastRenderedPageBreak/>
              <w:br w:type="page"/>
            </w:r>
            <w:r w:rsidRPr="00D450BB">
              <w:rPr>
                <w:rFonts w:eastAsia="標楷體"/>
                <w:color w:val="000000" w:themeColor="text1"/>
                <w:szCs w:val="24"/>
              </w:rPr>
              <w:br w:type="page"/>
            </w:r>
            <w:r w:rsidR="00416BC6" w:rsidRPr="00D450BB">
              <w:rPr>
                <w:rFonts w:eastAsia="標楷體"/>
                <w:color w:val="000000" w:themeColor="text1"/>
                <w:szCs w:val="24"/>
              </w:rPr>
              <w:t>無形資產引進</w:t>
            </w:r>
            <w:r w:rsidRPr="00D450BB">
              <w:rPr>
                <w:rFonts w:eastAsia="標楷體"/>
                <w:color w:val="000000" w:themeColor="text1"/>
                <w:szCs w:val="24"/>
              </w:rPr>
              <w:t>、委託研究或驗證費</w:t>
            </w:r>
          </w:p>
        </w:tc>
      </w:tr>
      <w:tr w:rsidR="00D450BB" w:rsidRPr="00D450BB" w14:paraId="7CEAE870" w14:textId="77777777" w:rsidTr="003167BE">
        <w:trPr>
          <w:trHeight w:val="393"/>
        </w:trPr>
        <w:tc>
          <w:tcPr>
            <w:tcW w:w="14344" w:type="dxa"/>
            <w:gridSpan w:val="9"/>
            <w:tcBorders>
              <w:top w:val="nil"/>
              <w:left w:val="nil"/>
              <w:right w:val="nil"/>
            </w:tcBorders>
            <w:noWrap/>
            <w:vAlign w:val="center"/>
            <w:hideMark/>
          </w:tcPr>
          <w:p w14:paraId="061208DE" w14:textId="77777777" w:rsidR="007D221E" w:rsidRPr="00D450BB" w:rsidRDefault="007D221E" w:rsidP="007D221E">
            <w:pPr>
              <w:spacing w:line="240" w:lineRule="auto"/>
              <w:jc w:val="right"/>
              <w:rPr>
                <w:rFonts w:eastAsia="標楷體"/>
                <w:color w:val="000000" w:themeColor="text1"/>
                <w:szCs w:val="24"/>
              </w:rPr>
            </w:pPr>
            <w:r w:rsidRPr="00D450BB">
              <w:rPr>
                <w:rFonts w:eastAsia="標楷體"/>
                <w:color w:val="000000" w:themeColor="text1"/>
                <w:szCs w:val="24"/>
              </w:rPr>
              <w:t>單位：千元</w:t>
            </w:r>
          </w:p>
        </w:tc>
      </w:tr>
      <w:tr w:rsidR="00D450BB" w:rsidRPr="00D450BB" w14:paraId="0A1FF3D5" w14:textId="77777777" w:rsidTr="003167BE">
        <w:trPr>
          <w:trHeight w:val="454"/>
        </w:trPr>
        <w:tc>
          <w:tcPr>
            <w:tcW w:w="2109" w:type="dxa"/>
            <w:vMerge w:val="restart"/>
            <w:vAlign w:val="center"/>
            <w:hideMark/>
          </w:tcPr>
          <w:p w14:paraId="5AE40EF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類別</w:t>
            </w:r>
          </w:p>
        </w:tc>
        <w:tc>
          <w:tcPr>
            <w:tcW w:w="3565" w:type="dxa"/>
            <w:gridSpan w:val="2"/>
            <w:vAlign w:val="center"/>
            <w:hideMark/>
          </w:tcPr>
          <w:p w14:paraId="7A1E0FE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科專計畫成果</w:t>
            </w:r>
          </w:p>
        </w:tc>
        <w:tc>
          <w:tcPr>
            <w:tcW w:w="1538" w:type="dxa"/>
            <w:vMerge w:val="restart"/>
            <w:vAlign w:val="center"/>
            <w:hideMark/>
          </w:tcPr>
          <w:p w14:paraId="6E56429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項目名稱</w:t>
            </w:r>
          </w:p>
        </w:tc>
        <w:tc>
          <w:tcPr>
            <w:tcW w:w="1780" w:type="dxa"/>
            <w:vMerge w:val="restart"/>
            <w:vAlign w:val="center"/>
            <w:hideMark/>
          </w:tcPr>
          <w:p w14:paraId="7E45F4A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機構名稱</w:t>
            </w:r>
          </w:p>
        </w:tc>
        <w:tc>
          <w:tcPr>
            <w:tcW w:w="5352" w:type="dxa"/>
            <w:gridSpan w:val="4"/>
            <w:vAlign w:val="center"/>
            <w:hideMark/>
          </w:tcPr>
          <w:p w14:paraId="5CC8458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金額</w:t>
            </w:r>
          </w:p>
        </w:tc>
      </w:tr>
      <w:tr w:rsidR="00D450BB" w:rsidRPr="00D450BB" w14:paraId="49FC1A6E" w14:textId="77777777" w:rsidTr="003167BE">
        <w:trPr>
          <w:trHeight w:val="454"/>
        </w:trPr>
        <w:tc>
          <w:tcPr>
            <w:tcW w:w="2109" w:type="dxa"/>
            <w:vMerge/>
            <w:vAlign w:val="center"/>
            <w:hideMark/>
          </w:tcPr>
          <w:p w14:paraId="06D9F72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hideMark/>
          </w:tcPr>
          <w:p w14:paraId="72EBD65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是</w:t>
            </w:r>
            <w:proofErr w:type="gramStart"/>
            <w:r w:rsidRPr="00D450BB">
              <w:rPr>
                <w:rFonts w:eastAsia="標楷體"/>
                <w:color w:val="000000" w:themeColor="text1"/>
                <w:szCs w:val="24"/>
                <w:vertAlign w:val="superscript"/>
              </w:rPr>
              <w:t>＊</w:t>
            </w:r>
            <w:proofErr w:type="gramEnd"/>
          </w:p>
        </w:tc>
        <w:tc>
          <w:tcPr>
            <w:tcW w:w="1864" w:type="dxa"/>
            <w:vAlign w:val="center"/>
            <w:hideMark/>
          </w:tcPr>
          <w:p w14:paraId="5C8B419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否</w:t>
            </w:r>
          </w:p>
        </w:tc>
        <w:tc>
          <w:tcPr>
            <w:tcW w:w="1538" w:type="dxa"/>
            <w:vMerge/>
            <w:vAlign w:val="center"/>
            <w:hideMark/>
          </w:tcPr>
          <w:p w14:paraId="655F2FB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80" w:type="dxa"/>
            <w:vMerge/>
            <w:vAlign w:val="center"/>
            <w:hideMark/>
          </w:tcPr>
          <w:p w14:paraId="0FB669B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338" w:type="dxa"/>
            <w:noWrap/>
            <w:vAlign w:val="center"/>
            <w:hideMark/>
          </w:tcPr>
          <w:p w14:paraId="6402F423"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338" w:type="dxa"/>
            <w:noWrap/>
            <w:vAlign w:val="center"/>
            <w:hideMark/>
          </w:tcPr>
          <w:p w14:paraId="605CCE4F"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338" w:type="dxa"/>
            <w:noWrap/>
            <w:vAlign w:val="center"/>
            <w:hideMark/>
          </w:tcPr>
          <w:p w14:paraId="6363A69B"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338" w:type="dxa"/>
            <w:vAlign w:val="center"/>
            <w:hideMark/>
          </w:tcPr>
          <w:p w14:paraId="00FB767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r>
      <w:tr w:rsidR="00D450BB" w:rsidRPr="00D450BB" w14:paraId="19EFA3F4" w14:textId="77777777" w:rsidTr="00A02F69">
        <w:trPr>
          <w:trHeight w:val="454"/>
        </w:trPr>
        <w:tc>
          <w:tcPr>
            <w:tcW w:w="2109" w:type="dxa"/>
            <w:vMerge w:val="restart"/>
            <w:vAlign w:val="center"/>
            <w:hideMark/>
          </w:tcPr>
          <w:p w14:paraId="678EC314" w14:textId="5082D3A8" w:rsidR="007D221E" w:rsidRPr="00D450BB" w:rsidRDefault="00416BC6"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無形資產引進</w:t>
            </w:r>
          </w:p>
        </w:tc>
        <w:tc>
          <w:tcPr>
            <w:tcW w:w="1701" w:type="dxa"/>
            <w:vAlign w:val="center"/>
          </w:tcPr>
          <w:p w14:paraId="6ADEC8C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7FC882E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4A53D72D"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780" w:type="dxa"/>
            <w:vAlign w:val="center"/>
          </w:tcPr>
          <w:p w14:paraId="0D72B6C9"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tcPr>
          <w:p w14:paraId="04DB03E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tcPr>
          <w:p w14:paraId="6131885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tcPr>
          <w:p w14:paraId="4447454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hideMark/>
          </w:tcPr>
          <w:p w14:paraId="7D394A9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523AF907" w14:textId="77777777" w:rsidTr="00A02F69">
        <w:trPr>
          <w:trHeight w:val="454"/>
        </w:trPr>
        <w:tc>
          <w:tcPr>
            <w:tcW w:w="2109" w:type="dxa"/>
            <w:vMerge/>
            <w:vAlign w:val="center"/>
            <w:hideMark/>
          </w:tcPr>
          <w:p w14:paraId="19718F8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tcPr>
          <w:p w14:paraId="349ADC6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3405DFB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60634A56"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780" w:type="dxa"/>
            <w:vAlign w:val="center"/>
          </w:tcPr>
          <w:p w14:paraId="5C27B88E"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tcPr>
          <w:p w14:paraId="7AE00E5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tcPr>
          <w:p w14:paraId="0092983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tcPr>
          <w:p w14:paraId="12E5440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hideMark/>
          </w:tcPr>
          <w:p w14:paraId="006F8B2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421CA0EF" w14:textId="77777777" w:rsidTr="003167BE">
        <w:trPr>
          <w:trHeight w:val="454"/>
        </w:trPr>
        <w:tc>
          <w:tcPr>
            <w:tcW w:w="2109" w:type="dxa"/>
            <w:vMerge/>
            <w:vAlign w:val="center"/>
            <w:hideMark/>
          </w:tcPr>
          <w:p w14:paraId="3B70622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6883" w:type="dxa"/>
            <w:gridSpan w:val="4"/>
            <w:shd w:val="clear" w:color="000000" w:fill="FFFFC0"/>
            <w:noWrap/>
            <w:vAlign w:val="center"/>
            <w:hideMark/>
          </w:tcPr>
          <w:p w14:paraId="6172C012"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338" w:type="dxa"/>
            <w:shd w:val="clear" w:color="000000" w:fill="FFFFC0"/>
            <w:noWrap/>
            <w:vAlign w:val="center"/>
            <w:hideMark/>
          </w:tcPr>
          <w:p w14:paraId="0A3F521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3A3C6D15"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3B3191BA"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77B050E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6FA4BDF1" w14:textId="77777777" w:rsidTr="003167BE">
        <w:trPr>
          <w:trHeight w:val="393"/>
        </w:trPr>
        <w:tc>
          <w:tcPr>
            <w:tcW w:w="2109" w:type="dxa"/>
            <w:vMerge w:val="restart"/>
            <w:vAlign w:val="center"/>
            <w:hideMark/>
          </w:tcPr>
          <w:p w14:paraId="5F56C3C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委託研究</w:t>
            </w:r>
          </w:p>
        </w:tc>
        <w:tc>
          <w:tcPr>
            <w:tcW w:w="1701" w:type="dxa"/>
            <w:vAlign w:val="center"/>
          </w:tcPr>
          <w:p w14:paraId="1EA1395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2A21206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53E52E44"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80" w:type="dxa"/>
            <w:vAlign w:val="center"/>
          </w:tcPr>
          <w:p w14:paraId="1A2CC38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338" w:type="dxa"/>
            <w:vAlign w:val="center"/>
            <w:hideMark/>
          </w:tcPr>
          <w:p w14:paraId="425660F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06D3E4A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09F71E6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685713F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7841A7EF" w14:textId="77777777" w:rsidTr="003167BE">
        <w:trPr>
          <w:trHeight w:val="393"/>
        </w:trPr>
        <w:tc>
          <w:tcPr>
            <w:tcW w:w="2109" w:type="dxa"/>
            <w:vMerge/>
            <w:vAlign w:val="center"/>
            <w:hideMark/>
          </w:tcPr>
          <w:p w14:paraId="1E17CC0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tcPr>
          <w:p w14:paraId="11F9E2C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3A7EEBA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32223D7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80" w:type="dxa"/>
            <w:vAlign w:val="center"/>
          </w:tcPr>
          <w:p w14:paraId="669C6D4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338" w:type="dxa"/>
            <w:vAlign w:val="center"/>
            <w:hideMark/>
          </w:tcPr>
          <w:p w14:paraId="1A19D48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6BFA0EC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7317130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57411EA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06688143" w14:textId="77777777" w:rsidTr="003167BE">
        <w:trPr>
          <w:trHeight w:val="454"/>
        </w:trPr>
        <w:tc>
          <w:tcPr>
            <w:tcW w:w="2109" w:type="dxa"/>
            <w:vMerge/>
            <w:vAlign w:val="center"/>
            <w:hideMark/>
          </w:tcPr>
          <w:p w14:paraId="09D46FA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6883" w:type="dxa"/>
            <w:gridSpan w:val="4"/>
            <w:shd w:val="clear" w:color="000000" w:fill="FFFFC0"/>
            <w:noWrap/>
            <w:vAlign w:val="center"/>
            <w:hideMark/>
          </w:tcPr>
          <w:p w14:paraId="35CC9FB4"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338" w:type="dxa"/>
            <w:shd w:val="clear" w:color="000000" w:fill="FFFFC0"/>
            <w:noWrap/>
            <w:vAlign w:val="center"/>
            <w:hideMark/>
          </w:tcPr>
          <w:p w14:paraId="0617992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525B4210"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120231F0"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79427AA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2EF34A39" w14:textId="77777777" w:rsidTr="003167BE">
        <w:trPr>
          <w:trHeight w:val="393"/>
        </w:trPr>
        <w:tc>
          <w:tcPr>
            <w:tcW w:w="2109" w:type="dxa"/>
            <w:vMerge w:val="restart"/>
            <w:vAlign w:val="center"/>
            <w:hideMark/>
          </w:tcPr>
          <w:p w14:paraId="72338F2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委託研究</w:t>
            </w:r>
            <w:r w:rsidRPr="00D450BB">
              <w:rPr>
                <w:rFonts w:eastAsia="標楷體"/>
                <w:color w:val="000000" w:themeColor="text1"/>
                <w:szCs w:val="24"/>
              </w:rPr>
              <w:t>-</w:t>
            </w:r>
            <w:r w:rsidRPr="00D450BB">
              <w:rPr>
                <w:rFonts w:eastAsia="標楷體"/>
                <w:color w:val="000000" w:themeColor="text1"/>
                <w:szCs w:val="24"/>
              </w:rPr>
              <w:t>計畫管理</w:t>
            </w:r>
          </w:p>
        </w:tc>
        <w:tc>
          <w:tcPr>
            <w:tcW w:w="1701" w:type="dxa"/>
            <w:vAlign w:val="center"/>
          </w:tcPr>
          <w:p w14:paraId="3F06A9C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7DABE12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45EA69CB"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780" w:type="dxa"/>
            <w:vAlign w:val="center"/>
          </w:tcPr>
          <w:p w14:paraId="4CE960B2"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hideMark/>
          </w:tcPr>
          <w:p w14:paraId="302F5F3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2465611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604A25C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1797A07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00461739" w14:textId="77777777" w:rsidTr="003167BE">
        <w:trPr>
          <w:trHeight w:val="454"/>
        </w:trPr>
        <w:tc>
          <w:tcPr>
            <w:tcW w:w="2109" w:type="dxa"/>
            <w:vMerge/>
            <w:vAlign w:val="center"/>
            <w:hideMark/>
          </w:tcPr>
          <w:p w14:paraId="46733C8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6883" w:type="dxa"/>
            <w:gridSpan w:val="4"/>
            <w:shd w:val="clear" w:color="000000" w:fill="FFFFC0"/>
            <w:noWrap/>
            <w:vAlign w:val="center"/>
            <w:hideMark/>
          </w:tcPr>
          <w:p w14:paraId="4DE50BDC"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338" w:type="dxa"/>
            <w:shd w:val="clear" w:color="000000" w:fill="FFFFC0"/>
            <w:noWrap/>
            <w:vAlign w:val="center"/>
            <w:hideMark/>
          </w:tcPr>
          <w:p w14:paraId="6704DF72"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40FD012A"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45227F8D"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57840F26"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17DF66F8" w14:textId="77777777" w:rsidTr="003167BE">
        <w:trPr>
          <w:trHeight w:val="454"/>
        </w:trPr>
        <w:tc>
          <w:tcPr>
            <w:tcW w:w="2109" w:type="dxa"/>
            <w:vMerge w:val="restart"/>
            <w:vAlign w:val="center"/>
            <w:hideMark/>
          </w:tcPr>
          <w:p w14:paraId="1BF5A73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驗證</w:t>
            </w:r>
          </w:p>
        </w:tc>
        <w:tc>
          <w:tcPr>
            <w:tcW w:w="1701" w:type="dxa"/>
            <w:vAlign w:val="center"/>
            <w:hideMark/>
          </w:tcPr>
          <w:p w14:paraId="3A1BF99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驗證項目</w:t>
            </w:r>
          </w:p>
        </w:tc>
        <w:tc>
          <w:tcPr>
            <w:tcW w:w="1864" w:type="dxa"/>
            <w:vAlign w:val="center"/>
            <w:hideMark/>
          </w:tcPr>
          <w:p w14:paraId="5E41EDB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單位</w:t>
            </w:r>
          </w:p>
        </w:tc>
        <w:tc>
          <w:tcPr>
            <w:tcW w:w="1538" w:type="dxa"/>
            <w:vAlign w:val="center"/>
            <w:hideMark/>
          </w:tcPr>
          <w:p w14:paraId="22496E9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單價</w:t>
            </w:r>
          </w:p>
        </w:tc>
        <w:tc>
          <w:tcPr>
            <w:tcW w:w="1780" w:type="dxa"/>
            <w:vAlign w:val="center"/>
            <w:hideMark/>
          </w:tcPr>
          <w:p w14:paraId="7625041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委託機構</w:t>
            </w:r>
          </w:p>
        </w:tc>
        <w:tc>
          <w:tcPr>
            <w:tcW w:w="1338" w:type="dxa"/>
            <w:vAlign w:val="center"/>
            <w:hideMark/>
          </w:tcPr>
          <w:p w14:paraId="051A4FF5"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338" w:type="dxa"/>
            <w:vAlign w:val="center"/>
            <w:hideMark/>
          </w:tcPr>
          <w:p w14:paraId="5D7A11A4"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338" w:type="dxa"/>
            <w:vAlign w:val="center"/>
            <w:hideMark/>
          </w:tcPr>
          <w:p w14:paraId="2F039DCA"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338" w:type="dxa"/>
            <w:vAlign w:val="center"/>
            <w:hideMark/>
          </w:tcPr>
          <w:p w14:paraId="38C926B9"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合計</w:t>
            </w:r>
          </w:p>
        </w:tc>
      </w:tr>
      <w:tr w:rsidR="00D450BB" w:rsidRPr="00D450BB" w14:paraId="6A9F5E22" w14:textId="77777777" w:rsidTr="003167BE">
        <w:trPr>
          <w:trHeight w:val="393"/>
        </w:trPr>
        <w:tc>
          <w:tcPr>
            <w:tcW w:w="2109" w:type="dxa"/>
            <w:vMerge/>
            <w:vAlign w:val="center"/>
            <w:hideMark/>
          </w:tcPr>
          <w:p w14:paraId="707DF0D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tcPr>
          <w:p w14:paraId="2A8C48A9"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864" w:type="dxa"/>
            <w:vAlign w:val="center"/>
          </w:tcPr>
          <w:p w14:paraId="62CC40DA"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538" w:type="dxa"/>
            <w:vAlign w:val="center"/>
          </w:tcPr>
          <w:p w14:paraId="50E0D3A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780" w:type="dxa"/>
            <w:vAlign w:val="center"/>
          </w:tcPr>
          <w:p w14:paraId="5C2442B9"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hideMark/>
          </w:tcPr>
          <w:p w14:paraId="76208E9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5A0C345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213FD71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292AD0F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2A436544" w14:textId="77777777" w:rsidTr="003167BE">
        <w:trPr>
          <w:trHeight w:val="393"/>
        </w:trPr>
        <w:tc>
          <w:tcPr>
            <w:tcW w:w="2109" w:type="dxa"/>
            <w:vMerge/>
            <w:vAlign w:val="center"/>
            <w:hideMark/>
          </w:tcPr>
          <w:p w14:paraId="7EEB2659"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tcPr>
          <w:p w14:paraId="1E2B2908"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864" w:type="dxa"/>
            <w:vAlign w:val="center"/>
          </w:tcPr>
          <w:p w14:paraId="78D1E5C1"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538" w:type="dxa"/>
            <w:vAlign w:val="center"/>
          </w:tcPr>
          <w:p w14:paraId="276812C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780" w:type="dxa"/>
            <w:vAlign w:val="center"/>
          </w:tcPr>
          <w:p w14:paraId="5EA4307B"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hideMark/>
          </w:tcPr>
          <w:p w14:paraId="5BE4CBA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7364BD5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7AC1D63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794369E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7AF8EC6F" w14:textId="77777777" w:rsidTr="003167BE">
        <w:trPr>
          <w:trHeight w:val="454"/>
        </w:trPr>
        <w:tc>
          <w:tcPr>
            <w:tcW w:w="2109" w:type="dxa"/>
            <w:vMerge/>
            <w:vAlign w:val="center"/>
            <w:hideMark/>
          </w:tcPr>
          <w:p w14:paraId="7690B62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6883" w:type="dxa"/>
            <w:gridSpan w:val="4"/>
            <w:shd w:val="clear" w:color="000000" w:fill="FFFFC0"/>
            <w:noWrap/>
            <w:vAlign w:val="center"/>
            <w:hideMark/>
          </w:tcPr>
          <w:p w14:paraId="28A89E7B"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338" w:type="dxa"/>
            <w:shd w:val="clear" w:color="000000" w:fill="FFFFC0"/>
            <w:noWrap/>
            <w:vAlign w:val="center"/>
            <w:hideMark/>
          </w:tcPr>
          <w:p w14:paraId="67D4A40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63A5AE75"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6622996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586377D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5B4513AD" w14:textId="77777777" w:rsidTr="003167BE">
        <w:trPr>
          <w:trHeight w:val="454"/>
        </w:trPr>
        <w:tc>
          <w:tcPr>
            <w:tcW w:w="8992" w:type="dxa"/>
            <w:gridSpan w:val="5"/>
            <w:shd w:val="clear" w:color="000000" w:fill="D8E4BC"/>
            <w:vAlign w:val="center"/>
            <w:hideMark/>
          </w:tcPr>
          <w:p w14:paraId="3A935829"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1338" w:type="dxa"/>
            <w:shd w:val="clear" w:color="000000" w:fill="D8E4BC"/>
            <w:vAlign w:val="center"/>
            <w:hideMark/>
          </w:tcPr>
          <w:p w14:paraId="41A9DDDC"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D8E4BC"/>
            <w:vAlign w:val="center"/>
            <w:hideMark/>
          </w:tcPr>
          <w:p w14:paraId="2CB106E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D8E4BC"/>
            <w:vAlign w:val="center"/>
            <w:hideMark/>
          </w:tcPr>
          <w:p w14:paraId="1E62BEC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D8E4BC"/>
            <w:vAlign w:val="center"/>
            <w:hideMark/>
          </w:tcPr>
          <w:p w14:paraId="4D3DE9F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bl>
    <w:p w14:paraId="0410AC1E" w14:textId="77777777"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proofErr w:type="gramStart"/>
      <w:r w:rsidRPr="00D450BB">
        <w:rPr>
          <w:rFonts w:eastAsia="標楷體"/>
          <w:color w:val="000000" w:themeColor="text1"/>
          <w:szCs w:val="24"/>
        </w:rPr>
        <w:t>驗證費如需</w:t>
      </w:r>
      <w:proofErr w:type="gramEnd"/>
      <w:r w:rsidRPr="00D450BB">
        <w:rPr>
          <w:rFonts w:eastAsia="標楷體"/>
          <w:color w:val="000000" w:themeColor="text1"/>
          <w:szCs w:val="24"/>
        </w:rPr>
        <w:t>運用學術或專業研究機構之研究設備可編列於本科目，並註明驗證單位、設備、時間及費用估算方式。</w:t>
      </w:r>
    </w:p>
    <w:p w14:paraId="0EA7AD54"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計畫管理包含計畫整合及管理工作，僅適用於非營利事業法人研究機構等促成聯盟參與</w:t>
      </w:r>
      <w:r w:rsidRPr="00D450BB">
        <w:rPr>
          <w:rFonts w:eastAsia="標楷體"/>
          <w:color w:val="000000" w:themeColor="text1"/>
          <w:szCs w:val="24"/>
        </w:rPr>
        <w:t>A+</w:t>
      </w:r>
      <w:r w:rsidRPr="00D450BB">
        <w:rPr>
          <w:rFonts w:eastAsia="標楷體"/>
          <w:color w:val="000000" w:themeColor="text1"/>
          <w:szCs w:val="24"/>
        </w:rPr>
        <w:t>淬</w:t>
      </w:r>
      <w:proofErr w:type="gramStart"/>
      <w:r w:rsidRPr="00D450BB">
        <w:rPr>
          <w:rFonts w:eastAsia="標楷體"/>
          <w:color w:val="000000" w:themeColor="text1"/>
          <w:szCs w:val="24"/>
        </w:rPr>
        <w:t>鍊</w:t>
      </w:r>
      <w:proofErr w:type="gramEnd"/>
      <w:r w:rsidRPr="00D450BB">
        <w:rPr>
          <w:rFonts w:eastAsia="標楷體"/>
          <w:color w:val="000000" w:themeColor="text1"/>
          <w:szCs w:val="24"/>
        </w:rPr>
        <w:t>計畫。</w:t>
      </w:r>
    </w:p>
    <w:p w14:paraId="51B12C5B"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如為法人科專計畫成果，請註明計畫名稱為</w:t>
      </w:r>
      <w:r w:rsidRPr="00D450BB">
        <w:rPr>
          <w:rFonts w:eastAsia="標楷體"/>
          <w:color w:val="000000" w:themeColor="text1"/>
          <w:szCs w:val="24"/>
        </w:rPr>
        <w:t>________</w:t>
      </w:r>
      <w:r w:rsidRPr="00D450BB">
        <w:rPr>
          <w:rFonts w:eastAsia="標楷體"/>
          <w:color w:val="000000" w:themeColor="text1"/>
          <w:szCs w:val="24"/>
        </w:rPr>
        <w:t>計畫，並簡要說明本計畫委託法人技術項目與法人科專補助技術區別：</w:t>
      </w:r>
      <w:r w:rsidRPr="00D450BB">
        <w:rPr>
          <w:rFonts w:eastAsia="標楷體"/>
          <w:color w:val="000000" w:themeColor="text1"/>
          <w:szCs w:val="24"/>
        </w:rPr>
        <w:t>________</w:t>
      </w:r>
      <w:r w:rsidRPr="00D450BB">
        <w:rPr>
          <w:rFonts w:eastAsia="標楷體"/>
          <w:color w:val="000000" w:themeColor="text1"/>
          <w:szCs w:val="24"/>
        </w:rPr>
        <w:t>。</w:t>
      </w:r>
    </w:p>
    <w:p w14:paraId="14FF8BC8"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4.</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6ED0492F" w14:textId="77777777" w:rsidR="00A83638" w:rsidRPr="00D450BB" w:rsidRDefault="00A83638" w:rsidP="00A83638">
      <w:pPr>
        <w:widowControl/>
        <w:adjustRightInd/>
        <w:spacing w:line="240" w:lineRule="auto"/>
        <w:ind w:leftChars="199" w:left="658" w:hangingChars="75" w:hanging="180"/>
        <w:textAlignment w:val="auto"/>
        <w:rPr>
          <w:rFonts w:eastAsia="標楷體"/>
          <w:color w:val="000000" w:themeColor="text1"/>
        </w:rPr>
      </w:pPr>
      <w:r w:rsidRPr="00D450BB">
        <w:rPr>
          <w:rFonts w:eastAsia="標楷體" w:hint="eastAsia"/>
          <w:color w:val="000000" w:themeColor="text1"/>
          <w:szCs w:val="24"/>
        </w:rPr>
        <w:t>5.</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bookmarkEnd w:id="157"/>
    <w:tbl>
      <w:tblPr>
        <w:tblW w:w="1443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50"/>
        <w:gridCol w:w="2127"/>
        <w:gridCol w:w="1275"/>
        <w:gridCol w:w="1098"/>
        <w:gridCol w:w="1098"/>
        <w:gridCol w:w="1099"/>
        <w:gridCol w:w="1098"/>
        <w:gridCol w:w="1098"/>
        <w:gridCol w:w="1099"/>
        <w:gridCol w:w="1098"/>
        <w:gridCol w:w="1099"/>
      </w:tblGrid>
      <w:tr w:rsidR="00D450BB" w:rsidRPr="00D450BB" w14:paraId="2D9683E9" w14:textId="77777777" w:rsidTr="003167BE">
        <w:trPr>
          <w:trHeight w:val="399"/>
        </w:trPr>
        <w:tc>
          <w:tcPr>
            <w:tcW w:w="14439" w:type="dxa"/>
            <w:gridSpan w:val="11"/>
            <w:tcBorders>
              <w:top w:val="nil"/>
              <w:left w:val="nil"/>
              <w:bottom w:val="nil"/>
              <w:right w:val="nil"/>
            </w:tcBorders>
            <w:vAlign w:val="center"/>
            <w:hideMark/>
          </w:tcPr>
          <w:p w14:paraId="2AA240A3" w14:textId="1E31C4A7"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lastRenderedPageBreak/>
              <w:br w:type="page"/>
            </w:r>
            <w:r w:rsidRPr="00D450BB">
              <w:rPr>
                <w:rFonts w:eastAsia="標楷體"/>
                <w:color w:val="000000" w:themeColor="text1"/>
              </w:rPr>
              <w:br w:type="page"/>
            </w:r>
            <w:r w:rsidR="00A83638" w:rsidRPr="00D450BB">
              <w:rPr>
                <w:rFonts w:eastAsia="標楷體" w:hint="eastAsia"/>
                <w:color w:val="000000" w:themeColor="text1"/>
              </w:rPr>
              <w:t>國內</w:t>
            </w:r>
            <w:r w:rsidRPr="00D450BB">
              <w:rPr>
                <w:rFonts w:eastAsia="標楷體"/>
                <w:color w:val="000000" w:themeColor="text1"/>
                <w:szCs w:val="24"/>
              </w:rPr>
              <w:t>差旅費</w:t>
            </w:r>
          </w:p>
        </w:tc>
      </w:tr>
      <w:tr w:rsidR="00D450BB" w:rsidRPr="00D450BB" w14:paraId="349E8D76" w14:textId="77777777" w:rsidTr="003167BE">
        <w:trPr>
          <w:trHeight w:val="399"/>
        </w:trPr>
        <w:tc>
          <w:tcPr>
            <w:tcW w:w="14439" w:type="dxa"/>
            <w:gridSpan w:val="11"/>
            <w:tcBorders>
              <w:top w:val="nil"/>
              <w:left w:val="nil"/>
              <w:right w:val="nil"/>
            </w:tcBorders>
            <w:vAlign w:val="center"/>
            <w:hideMark/>
          </w:tcPr>
          <w:p w14:paraId="024F3B32" w14:textId="77777777" w:rsidR="007D221E" w:rsidRPr="00D450BB" w:rsidRDefault="007D221E" w:rsidP="007D221E">
            <w:pPr>
              <w:spacing w:line="240" w:lineRule="auto"/>
              <w:jc w:val="right"/>
              <w:rPr>
                <w:rFonts w:eastAsia="標楷體"/>
                <w:color w:val="000000" w:themeColor="text1"/>
                <w:szCs w:val="24"/>
              </w:rPr>
            </w:pPr>
            <w:r w:rsidRPr="00D450BB">
              <w:rPr>
                <w:rFonts w:eastAsia="標楷體"/>
                <w:color w:val="000000" w:themeColor="text1"/>
                <w:szCs w:val="24"/>
              </w:rPr>
              <w:t>單位：千元</w:t>
            </w:r>
          </w:p>
        </w:tc>
      </w:tr>
      <w:tr w:rsidR="00D450BB" w:rsidRPr="00D450BB" w14:paraId="352C1701" w14:textId="77777777" w:rsidTr="003167BE">
        <w:trPr>
          <w:trHeight w:val="454"/>
        </w:trPr>
        <w:tc>
          <w:tcPr>
            <w:tcW w:w="2250" w:type="dxa"/>
            <w:vMerge w:val="restart"/>
            <w:vAlign w:val="center"/>
            <w:hideMark/>
          </w:tcPr>
          <w:p w14:paraId="41A5A65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出差事由</w:t>
            </w:r>
          </w:p>
        </w:tc>
        <w:tc>
          <w:tcPr>
            <w:tcW w:w="2127" w:type="dxa"/>
            <w:vMerge w:val="restart"/>
            <w:vAlign w:val="center"/>
            <w:hideMark/>
          </w:tcPr>
          <w:p w14:paraId="0AEBF4A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地區</w:t>
            </w:r>
          </w:p>
        </w:tc>
        <w:tc>
          <w:tcPr>
            <w:tcW w:w="1275" w:type="dxa"/>
            <w:vMerge w:val="restart"/>
            <w:vAlign w:val="center"/>
            <w:hideMark/>
          </w:tcPr>
          <w:p w14:paraId="1914C33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天數</w:t>
            </w:r>
          </w:p>
        </w:tc>
        <w:tc>
          <w:tcPr>
            <w:tcW w:w="4393" w:type="dxa"/>
            <w:gridSpan w:val="4"/>
            <w:vAlign w:val="center"/>
            <w:hideMark/>
          </w:tcPr>
          <w:p w14:paraId="4C910E8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人次</w:t>
            </w:r>
          </w:p>
        </w:tc>
        <w:tc>
          <w:tcPr>
            <w:tcW w:w="4394" w:type="dxa"/>
            <w:gridSpan w:val="4"/>
            <w:vAlign w:val="center"/>
            <w:hideMark/>
          </w:tcPr>
          <w:p w14:paraId="73E8630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金額</w:t>
            </w:r>
          </w:p>
        </w:tc>
      </w:tr>
      <w:tr w:rsidR="00D450BB" w:rsidRPr="00D450BB" w14:paraId="631C3A69" w14:textId="77777777" w:rsidTr="003167BE">
        <w:trPr>
          <w:trHeight w:val="454"/>
        </w:trPr>
        <w:tc>
          <w:tcPr>
            <w:tcW w:w="2250" w:type="dxa"/>
            <w:vMerge/>
            <w:vAlign w:val="center"/>
            <w:hideMark/>
          </w:tcPr>
          <w:p w14:paraId="777B46D2"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Merge/>
            <w:vAlign w:val="center"/>
            <w:hideMark/>
          </w:tcPr>
          <w:p w14:paraId="4F58CEB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Merge/>
            <w:vAlign w:val="center"/>
            <w:hideMark/>
          </w:tcPr>
          <w:p w14:paraId="1D000A9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noWrap/>
            <w:vAlign w:val="center"/>
            <w:hideMark/>
          </w:tcPr>
          <w:p w14:paraId="25A32C35"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98" w:type="dxa"/>
            <w:noWrap/>
            <w:vAlign w:val="center"/>
            <w:hideMark/>
          </w:tcPr>
          <w:p w14:paraId="7FE3AF90"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99" w:type="dxa"/>
            <w:noWrap/>
            <w:vAlign w:val="center"/>
            <w:hideMark/>
          </w:tcPr>
          <w:p w14:paraId="5CD31DFF"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98" w:type="dxa"/>
            <w:noWrap/>
            <w:vAlign w:val="center"/>
            <w:hideMark/>
          </w:tcPr>
          <w:p w14:paraId="2A32B50D"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098" w:type="dxa"/>
            <w:noWrap/>
            <w:vAlign w:val="center"/>
            <w:hideMark/>
          </w:tcPr>
          <w:p w14:paraId="76587F66"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99" w:type="dxa"/>
            <w:noWrap/>
            <w:vAlign w:val="center"/>
            <w:hideMark/>
          </w:tcPr>
          <w:p w14:paraId="3C1C576D"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98" w:type="dxa"/>
            <w:noWrap/>
            <w:vAlign w:val="center"/>
            <w:hideMark/>
          </w:tcPr>
          <w:p w14:paraId="2652D5AE"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99" w:type="dxa"/>
            <w:noWrap/>
            <w:vAlign w:val="center"/>
            <w:hideMark/>
          </w:tcPr>
          <w:p w14:paraId="52DC28F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r>
      <w:tr w:rsidR="00D450BB" w:rsidRPr="00D450BB" w14:paraId="5D962C1B" w14:textId="77777777" w:rsidTr="003167BE">
        <w:trPr>
          <w:trHeight w:val="399"/>
        </w:trPr>
        <w:tc>
          <w:tcPr>
            <w:tcW w:w="2250" w:type="dxa"/>
            <w:vAlign w:val="center"/>
          </w:tcPr>
          <w:p w14:paraId="4CF9AE34"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219CD57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18B6D2A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38BC645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2E62AB0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1A493A8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06577CA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6556C9B1"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4D848B21"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70DA462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00C340B6"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119D025A" w14:textId="77777777" w:rsidTr="003167BE">
        <w:trPr>
          <w:trHeight w:val="399"/>
        </w:trPr>
        <w:tc>
          <w:tcPr>
            <w:tcW w:w="2250" w:type="dxa"/>
            <w:vAlign w:val="center"/>
          </w:tcPr>
          <w:p w14:paraId="6526E52B"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2032945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4F72834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772356A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21BFCA9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55CBC3D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0524154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5450EAE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3F5197C2"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3837CB8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4F8738D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424C210E" w14:textId="77777777" w:rsidTr="003167BE">
        <w:trPr>
          <w:trHeight w:val="399"/>
        </w:trPr>
        <w:tc>
          <w:tcPr>
            <w:tcW w:w="2250" w:type="dxa"/>
            <w:vAlign w:val="center"/>
          </w:tcPr>
          <w:p w14:paraId="4F6FF38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14DEBB7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3FCB99C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00D657C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39F359B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47C6BB0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2E02855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31C1329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5BBFA818"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62A0929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4525481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0C547653" w14:textId="77777777" w:rsidTr="003167BE">
        <w:trPr>
          <w:trHeight w:val="399"/>
        </w:trPr>
        <w:tc>
          <w:tcPr>
            <w:tcW w:w="2250" w:type="dxa"/>
            <w:vAlign w:val="center"/>
          </w:tcPr>
          <w:p w14:paraId="7D9CE97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07B5F3E5"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6A5A545B"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266321C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4414307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5593A57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1C3F791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4A15E776"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455D6DDD"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2C4C8284"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0E37C385"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3DAFC6FE" w14:textId="77777777" w:rsidTr="003167BE">
        <w:trPr>
          <w:trHeight w:val="399"/>
        </w:trPr>
        <w:tc>
          <w:tcPr>
            <w:tcW w:w="2250" w:type="dxa"/>
            <w:vAlign w:val="center"/>
          </w:tcPr>
          <w:p w14:paraId="1F4BF9B0"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40B69CD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38ACD8E0"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5A08D64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20103D0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2A01FEF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299F709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64AF64C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37B97C1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61DB0DE5"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2BB0EE39"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5BC3C972" w14:textId="77777777" w:rsidTr="003167BE">
        <w:trPr>
          <w:trHeight w:val="399"/>
        </w:trPr>
        <w:tc>
          <w:tcPr>
            <w:tcW w:w="2250" w:type="dxa"/>
            <w:vAlign w:val="center"/>
          </w:tcPr>
          <w:p w14:paraId="1B71C04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75EA8B54"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41F01B6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33587BC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6490C1E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206BA17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5C1F522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389FE49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6911F5D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7111D3C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53F792B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108AB713" w14:textId="77777777" w:rsidTr="003167BE">
        <w:trPr>
          <w:trHeight w:val="454"/>
        </w:trPr>
        <w:tc>
          <w:tcPr>
            <w:tcW w:w="5652" w:type="dxa"/>
            <w:gridSpan w:val="3"/>
            <w:shd w:val="clear" w:color="000000" w:fill="D8E4BC"/>
            <w:noWrap/>
            <w:vAlign w:val="center"/>
            <w:hideMark/>
          </w:tcPr>
          <w:p w14:paraId="01141440"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1098" w:type="dxa"/>
            <w:shd w:val="clear" w:color="000000" w:fill="D8E4BC"/>
            <w:vAlign w:val="center"/>
            <w:hideMark/>
          </w:tcPr>
          <w:p w14:paraId="7A599C0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98" w:type="dxa"/>
            <w:shd w:val="clear" w:color="000000" w:fill="D8E4BC"/>
            <w:vAlign w:val="center"/>
            <w:hideMark/>
          </w:tcPr>
          <w:p w14:paraId="5AC4F039"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99" w:type="dxa"/>
            <w:shd w:val="clear" w:color="000000" w:fill="D8E4BC"/>
            <w:vAlign w:val="center"/>
            <w:hideMark/>
          </w:tcPr>
          <w:p w14:paraId="50409AFD"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98" w:type="dxa"/>
            <w:shd w:val="clear" w:color="000000" w:fill="D8E4BC"/>
            <w:vAlign w:val="center"/>
            <w:hideMark/>
          </w:tcPr>
          <w:p w14:paraId="5986C568"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98" w:type="dxa"/>
            <w:shd w:val="clear" w:color="000000" w:fill="D8E4BC"/>
            <w:vAlign w:val="center"/>
            <w:hideMark/>
          </w:tcPr>
          <w:p w14:paraId="22501D6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99" w:type="dxa"/>
            <w:shd w:val="clear" w:color="000000" w:fill="D8E4BC"/>
            <w:vAlign w:val="center"/>
            <w:hideMark/>
          </w:tcPr>
          <w:p w14:paraId="768473C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98" w:type="dxa"/>
            <w:shd w:val="clear" w:color="000000" w:fill="D8E4BC"/>
            <w:vAlign w:val="center"/>
            <w:hideMark/>
          </w:tcPr>
          <w:p w14:paraId="525A42BA"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99" w:type="dxa"/>
            <w:shd w:val="clear" w:color="000000" w:fill="D8E4BC"/>
            <w:vAlign w:val="center"/>
            <w:hideMark/>
          </w:tcPr>
          <w:p w14:paraId="6BBEC4A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bl>
    <w:p w14:paraId="349E122B" w14:textId="734C0D39" w:rsidR="007D221E" w:rsidRPr="00D450BB" w:rsidRDefault="007D221E" w:rsidP="004545FD">
      <w:pPr>
        <w:widowControl/>
        <w:adjustRightInd/>
        <w:spacing w:line="240" w:lineRule="auto"/>
        <w:ind w:left="648" w:hangingChars="270" w:hanging="648"/>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00A83638" w:rsidRPr="00D450BB">
        <w:rPr>
          <w:rFonts w:eastAsia="標楷體"/>
          <w:color w:val="000000" w:themeColor="text1"/>
          <w:szCs w:val="24"/>
        </w:rPr>
        <w:t>國內差旅費限專案人員因計畫無形資產引進或委託研究或驗證等必要之差旅費。</w:t>
      </w:r>
    </w:p>
    <w:p w14:paraId="2F2BD34A"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3F55854A" w14:textId="77777777" w:rsidR="007D221E" w:rsidRPr="00D450BB" w:rsidRDefault="007D221E" w:rsidP="007D221E">
      <w:pPr>
        <w:adjustRightInd/>
        <w:spacing w:afterLines="50" w:after="120" w:line="400" w:lineRule="exact"/>
        <w:jc w:val="both"/>
        <w:textAlignment w:val="auto"/>
        <w:rPr>
          <w:rFonts w:eastAsia="標楷體"/>
          <w:color w:val="000000" w:themeColor="text1"/>
          <w:szCs w:val="24"/>
        </w:rPr>
      </w:pPr>
    </w:p>
    <w:p w14:paraId="4EE745B1" w14:textId="77777777" w:rsidR="007D221E" w:rsidRPr="00D450BB" w:rsidRDefault="007D221E" w:rsidP="007D221E">
      <w:pPr>
        <w:rPr>
          <w:rFonts w:eastAsia="標楷體"/>
          <w:color w:val="000000" w:themeColor="text1"/>
          <w:szCs w:val="24"/>
        </w:rPr>
      </w:pPr>
      <w:r w:rsidRPr="00D450BB">
        <w:rPr>
          <w:rFonts w:eastAsia="標楷體"/>
          <w:color w:val="000000" w:themeColor="text1"/>
          <w:szCs w:val="24"/>
        </w:rPr>
        <w:br w:type="page"/>
      </w:r>
    </w:p>
    <w:tbl>
      <w:tblPr>
        <w:tblW w:w="143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8"/>
        <w:gridCol w:w="2268"/>
        <w:gridCol w:w="1684"/>
        <w:gridCol w:w="1197"/>
        <w:gridCol w:w="1198"/>
        <w:gridCol w:w="1198"/>
        <w:gridCol w:w="1198"/>
        <w:gridCol w:w="1197"/>
        <w:gridCol w:w="1198"/>
        <w:gridCol w:w="1198"/>
        <w:gridCol w:w="1198"/>
      </w:tblGrid>
      <w:tr w:rsidR="00D450BB" w:rsidRPr="00D450BB" w14:paraId="7F87A854" w14:textId="77777777" w:rsidTr="003167BE">
        <w:trPr>
          <w:trHeight w:val="362"/>
        </w:trPr>
        <w:tc>
          <w:tcPr>
            <w:tcW w:w="14372" w:type="dxa"/>
            <w:gridSpan w:val="11"/>
            <w:tcBorders>
              <w:top w:val="nil"/>
              <w:left w:val="nil"/>
              <w:bottom w:val="nil"/>
              <w:right w:val="nil"/>
            </w:tcBorders>
            <w:noWrap/>
            <w:vAlign w:val="center"/>
            <w:hideMark/>
          </w:tcPr>
          <w:p w14:paraId="19698107" w14:textId="11471C29"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lastRenderedPageBreak/>
              <w:t>專利申請</w:t>
            </w:r>
            <w:r w:rsidR="000D4177" w:rsidRPr="00D450BB">
              <w:rPr>
                <w:rFonts w:eastAsia="標楷體" w:hint="eastAsia"/>
                <w:color w:val="000000" w:themeColor="text1"/>
                <w:szCs w:val="24"/>
              </w:rPr>
              <w:t>費</w:t>
            </w:r>
          </w:p>
        </w:tc>
      </w:tr>
      <w:tr w:rsidR="00D450BB" w:rsidRPr="00D450BB" w14:paraId="617EFC5D" w14:textId="77777777" w:rsidTr="003167BE">
        <w:trPr>
          <w:trHeight w:val="362"/>
        </w:trPr>
        <w:tc>
          <w:tcPr>
            <w:tcW w:w="14372" w:type="dxa"/>
            <w:gridSpan w:val="11"/>
            <w:tcBorders>
              <w:top w:val="nil"/>
              <w:left w:val="nil"/>
              <w:right w:val="nil"/>
            </w:tcBorders>
            <w:noWrap/>
            <w:vAlign w:val="center"/>
            <w:hideMark/>
          </w:tcPr>
          <w:p w14:paraId="1251A6F7" w14:textId="77777777" w:rsidR="007D221E" w:rsidRPr="00D450BB" w:rsidRDefault="007D221E" w:rsidP="007D221E">
            <w:pPr>
              <w:jc w:val="right"/>
              <w:rPr>
                <w:rFonts w:eastAsia="標楷體"/>
                <w:color w:val="000000" w:themeColor="text1"/>
                <w:szCs w:val="24"/>
              </w:rPr>
            </w:pPr>
            <w:r w:rsidRPr="00D450BB">
              <w:rPr>
                <w:rFonts w:eastAsia="標楷體"/>
                <w:color w:val="000000" w:themeColor="text1"/>
                <w:szCs w:val="24"/>
              </w:rPr>
              <w:t>單位：千元</w:t>
            </w:r>
          </w:p>
        </w:tc>
      </w:tr>
      <w:tr w:rsidR="00D450BB" w:rsidRPr="00D450BB" w14:paraId="07A9DC1D" w14:textId="77777777" w:rsidTr="003167BE">
        <w:trPr>
          <w:trHeight w:val="454"/>
        </w:trPr>
        <w:tc>
          <w:tcPr>
            <w:tcW w:w="838" w:type="dxa"/>
            <w:vMerge w:val="restart"/>
            <w:noWrap/>
            <w:vAlign w:val="center"/>
            <w:hideMark/>
          </w:tcPr>
          <w:p w14:paraId="5FA4632F"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國內</w:t>
            </w:r>
          </w:p>
        </w:tc>
        <w:tc>
          <w:tcPr>
            <w:tcW w:w="3952" w:type="dxa"/>
            <w:gridSpan w:val="2"/>
            <w:vMerge w:val="restart"/>
            <w:vAlign w:val="center"/>
          </w:tcPr>
          <w:p w14:paraId="407DF564"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擬申請專利之研發成果名稱</w:t>
            </w:r>
          </w:p>
        </w:tc>
        <w:tc>
          <w:tcPr>
            <w:tcW w:w="4791" w:type="dxa"/>
            <w:gridSpan w:val="4"/>
            <w:noWrap/>
            <w:vAlign w:val="center"/>
            <w:hideMark/>
          </w:tcPr>
          <w:p w14:paraId="3B3BC5B6"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件數</w:t>
            </w:r>
          </w:p>
        </w:tc>
        <w:tc>
          <w:tcPr>
            <w:tcW w:w="4791" w:type="dxa"/>
            <w:gridSpan w:val="4"/>
            <w:noWrap/>
            <w:vAlign w:val="center"/>
            <w:hideMark/>
          </w:tcPr>
          <w:p w14:paraId="7F1C9C6C"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獎勵金</w:t>
            </w:r>
          </w:p>
        </w:tc>
      </w:tr>
      <w:tr w:rsidR="00D450BB" w:rsidRPr="00D450BB" w14:paraId="4EB4F2E7" w14:textId="77777777" w:rsidTr="003167BE">
        <w:trPr>
          <w:trHeight w:val="454"/>
        </w:trPr>
        <w:tc>
          <w:tcPr>
            <w:tcW w:w="838" w:type="dxa"/>
            <w:vMerge/>
            <w:vAlign w:val="center"/>
            <w:hideMark/>
          </w:tcPr>
          <w:p w14:paraId="1A6E0833" w14:textId="77777777" w:rsidR="007D221E" w:rsidRPr="00D450BB" w:rsidRDefault="007D221E" w:rsidP="007D221E">
            <w:pPr>
              <w:jc w:val="center"/>
              <w:rPr>
                <w:rFonts w:eastAsia="標楷體"/>
                <w:color w:val="000000" w:themeColor="text1"/>
                <w:szCs w:val="24"/>
              </w:rPr>
            </w:pPr>
          </w:p>
        </w:tc>
        <w:tc>
          <w:tcPr>
            <w:tcW w:w="3952" w:type="dxa"/>
            <w:gridSpan w:val="2"/>
            <w:vMerge/>
            <w:vAlign w:val="center"/>
          </w:tcPr>
          <w:p w14:paraId="0A3D40D5"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hideMark/>
          </w:tcPr>
          <w:p w14:paraId="6AECD69C"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98" w:type="dxa"/>
            <w:noWrap/>
            <w:vAlign w:val="center"/>
            <w:hideMark/>
          </w:tcPr>
          <w:p w14:paraId="1AF21775"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98" w:type="dxa"/>
            <w:noWrap/>
            <w:vAlign w:val="center"/>
            <w:hideMark/>
          </w:tcPr>
          <w:p w14:paraId="547AB5D9"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98" w:type="dxa"/>
            <w:vAlign w:val="center"/>
          </w:tcPr>
          <w:p w14:paraId="029F3794"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合計</w:t>
            </w:r>
          </w:p>
        </w:tc>
        <w:tc>
          <w:tcPr>
            <w:tcW w:w="1197" w:type="dxa"/>
            <w:noWrap/>
            <w:vAlign w:val="center"/>
            <w:hideMark/>
          </w:tcPr>
          <w:p w14:paraId="3123D1E7"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98" w:type="dxa"/>
            <w:noWrap/>
            <w:vAlign w:val="center"/>
            <w:hideMark/>
          </w:tcPr>
          <w:p w14:paraId="46385A0B"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98" w:type="dxa"/>
            <w:noWrap/>
            <w:vAlign w:val="center"/>
            <w:hideMark/>
          </w:tcPr>
          <w:p w14:paraId="7AE341A4"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98" w:type="dxa"/>
            <w:vAlign w:val="center"/>
          </w:tcPr>
          <w:p w14:paraId="7B5A351F"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合計</w:t>
            </w:r>
          </w:p>
        </w:tc>
      </w:tr>
      <w:tr w:rsidR="00D450BB" w:rsidRPr="00D450BB" w14:paraId="5100C825" w14:textId="77777777" w:rsidTr="003167BE">
        <w:trPr>
          <w:trHeight w:val="362"/>
        </w:trPr>
        <w:tc>
          <w:tcPr>
            <w:tcW w:w="838" w:type="dxa"/>
            <w:vMerge/>
            <w:noWrap/>
            <w:vAlign w:val="center"/>
            <w:hideMark/>
          </w:tcPr>
          <w:p w14:paraId="0ED75F83" w14:textId="77777777" w:rsidR="007D221E" w:rsidRPr="00D450BB" w:rsidRDefault="007D221E" w:rsidP="007D221E">
            <w:pPr>
              <w:widowControl/>
              <w:jc w:val="center"/>
              <w:rPr>
                <w:rFonts w:eastAsia="標楷體"/>
                <w:color w:val="000000" w:themeColor="text1"/>
                <w:szCs w:val="24"/>
              </w:rPr>
            </w:pPr>
          </w:p>
        </w:tc>
        <w:tc>
          <w:tcPr>
            <w:tcW w:w="3952" w:type="dxa"/>
            <w:gridSpan w:val="2"/>
            <w:noWrap/>
            <w:vAlign w:val="center"/>
          </w:tcPr>
          <w:p w14:paraId="7777E506"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4D9A1F7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2CB64E6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8E9CEE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6CB2804D"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16F0FFC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3690A3F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65F04467"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4D7D0A4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6502D1B0" w14:textId="77777777" w:rsidTr="003167BE">
        <w:trPr>
          <w:trHeight w:val="362"/>
        </w:trPr>
        <w:tc>
          <w:tcPr>
            <w:tcW w:w="838" w:type="dxa"/>
            <w:vMerge/>
            <w:vAlign w:val="center"/>
            <w:hideMark/>
          </w:tcPr>
          <w:p w14:paraId="260B18AC" w14:textId="77777777" w:rsidR="007D221E" w:rsidRPr="00D450BB" w:rsidRDefault="007D221E" w:rsidP="007D221E">
            <w:pPr>
              <w:widowControl/>
              <w:rPr>
                <w:rFonts w:eastAsia="標楷體"/>
                <w:color w:val="000000" w:themeColor="text1"/>
                <w:szCs w:val="24"/>
              </w:rPr>
            </w:pPr>
          </w:p>
        </w:tc>
        <w:tc>
          <w:tcPr>
            <w:tcW w:w="3952" w:type="dxa"/>
            <w:gridSpan w:val="2"/>
            <w:noWrap/>
            <w:vAlign w:val="center"/>
          </w:tcPr>
          <w:p w14:paraId="12BE412C"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27D701C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7E6C5CD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1E31FE9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7EFFDA8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386ECBA0"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0D8692A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7EB55FE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0F2DA440"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7C3C6D07" w14:textId="77777777" w:rsidTr="003167BE">
        <w:trPr>
          <w:trHeight w:val="362"/>
        </w:trPr>
        <w:tc>
          <w:tcPr>
            <w:tcW w:w="838" w:type="dxa"/>
            <w:vMerge/>
            <w:vAlign w:val="center"/>
            <w:hideMark/>
          </w:tcPr>
          <w:p w14:paraId="38332DBF" w14:textId="77777777" w:rsidR="007D221E" w:rsidRPr="00D450BB" w:rsidRDefault="007D221E" w:rsidP="007D221E">
            <w:pPr>
              <w:widowControl/>
              <w:rPr>
                <w:rFonts w:eastAsia="標楷體"/>
                <w:color w:val="000000" w:themeColor="text1"/>
                <w:szCs w:val="24"/>
              </w:rPr>
            </w:pPr>
          </w:p>
        </w:tc>
        <w:tc>
          <w:tcPr>
            <w:tcW w:w="3952" w:type="dxa"/>
            <w:gridSpan w:val="2"/>
            <w:noWrap/>
            <w:vAlign w:val="center"/>
          </w:tcPr>
          <w:p w14:paraId="1E6EC5F1"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1AAC61F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236985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37F457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24994D8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2840500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464B9694"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5CDC8AC6"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13C4B40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72AB6EBB" w14:textId="77777777" w:rsidTr="003167BE">
        <w:trPr>
          <w:trHeight w:val="454"/>
        </w:trPr>
        <w:tc>
          <w:tcPr>
            <w:tcW w:w="838" w:type="dxa"/>
            <w:vMerge/>
            <w:vAlign w:val="center"/>
            <w:hideMark/>
          </w:tcPr>
          <w:p w14:paraId="352F8D9F" w14:textId="77777777" w:rsidR="007D221E" w:rsidRPr="00D450BB" w:rsidRDefault="007D221E" w:rsidP="007D221E">
            <w:pPr>
              <w:widowControl/>
              <w:rPr>
                <w:rFonts w:eastAsia="標楷體"/>
                <w:color w:val="000000" w:themeColor="text1"/>
                <w:szCs w:val="24"/>
              </w:rPr>
            </w:pPr>
          </w:p>
        </w:tc>
        <w:tc>
          <w:tcPr>
            <w:tcW w:w="3952" w:type="dxa"/>
            <w:gridSpan w:val="2"/>
            <w:shd w:val="clear" w:color="000000" w:fill="FFFFC0"/>
            <w:noWrap/>
            <w:vAlign w:val="center"/>
            <w:hideMark/>
          </w:tcPr>
          <w:p w14:paraId="7C58CBC6" w14:textId="77777777" w:rsidR="007D221E" w:rsidRPr="00D450BB" w:rsidRDefault="007D221E" w:rsidP="007D221E">
            <w:pPr>
              <w:widowControl/>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小</w:t>
            </w:r>
            <w:r w:rsidRPr="00D450BB">
              <w:rPr>
                <w:rFonts w:eastAsia="標楷體"/>
                <w:b/>
                <w:bCs/>
                <w:color w:val="000000" w:themeColor="text1"/>
                <w:szCs w:val="24"/>
              </w:rPr>
              <w:t xml:space="preserve">          </w:t>
            </w:r>
            <w:r w:rsidRPr="00D450BB">
              <w:rPr>
                <w:rFonts w:eastAsia="標楷體"/>
                <w:b/>
                <w:bCs/>
                <w:color w:val="000000" w:themeColor="text1"/>
                <w:szCs w:val="24"/>
              </w:rPr>
              <w:t>計</w:t>
            </w:r>
          </w:p>
        </w:tc>
        <w:tc>
          <w:tcPr>
            <w:tcW w:w="1197" w:type="dxa"/>
            <w:shd w:val="clear" w:color="000000" w:fill="FFFFC0"/>
            <w:noWrap/>
            <w:vAlign w:val="center"/>
            <w:hideMark/>
          </w:tcPr>
          <w:p w14:paraId="758E61EA"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724F38EE"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6447E41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vAlign w:val="center"/>
          </w:tcPr>
          <w:p w14:paraId="35063A45"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7" w:type="dxa"/>
            <w:shd w:val="clear" w:color="000000" w:fill="FFFFC0"/>
            <w:noWrap/>
            <w:vAlign w:val="center"/>
            <w:hideMark/>
          </w:tcPr>
          <w:p w14:paraId="4AF642D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646EB01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0565F32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vAlign w:val="center"/>
          </w:tcPr>
          <w:p w14:paraId="332D79EE"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r>
      <w:tr w:rsidR="00D450BB" w:rsidRPr="00D450BB" w14:paraId="4E54725B" w14:textId="77777777" w:rsidTr="003167BE">
        <w:trPr>
          <w:trHeight w:val="454"/>
        </w:trPr>
        <w:tc>
          <w:tcPr>
            <w:tcW w:w="838" w:type="dxa"/>
            <w:vMerge w:val="restart"/>
            <w:noWrap/>
            <w:vAlign w:val="center"/>
            <w:hideMark/>
          </w:tcPr>
          <w:p w14:paraId="35C402E1" w14:textId="77777777" w:rsidR="007D221E" w:rsidRPr="00D450BB" w:rsidRDefault="007D221E" w:rsidP="007D221E">
            <w:pPr>
              <w:widowControl/>
              <w:jc w:val="center"/>
              <w:rPr>
                <w:rFonts w:eastAsia="標楷體"/>
                <w:color w:val="000000" w:themeColor="text1"/>
                <w:szCs w:val="24"/>
              </w:rPr>
            </w:pPr>
            <w:r w:rsidRPr="00D450BB">
              <w:rPr>
                <w:rFonts w:eastAsia="標楷體"/>
                <w:color w:val="000000" w:themeColor="text1"/>
                <w:szCs w:val="24"/>
              </w:rPr>
              <w:t>國外</w:t>
            </w:r>
          </w:p>
        </w:tc>
        <w:tc>
          <w:tcPr>
            <w:tcW w:w="2268" w:type="dxa"/>
            <w:vMerge w:val="restart"/>
            <w:noWrap/>
            <w:vAlign w:val="center"/>
            <w:hideMark/>
          </w:tcPr>
          <w:p w14:paraId="3BAF50D3"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擬申請專利之研發成果名稱</w:t>
            </w:r>
          </w:p>
        </w:tc>
        <w:tc>
          <w:tcPr>
            <w:tcW w:w="1684" w:type="dxa"/>
            <w:vMerge w:val="restart"/>
            <w:noWrap/>
            <w:vAlign w:val="center"/>
            <w:hideMark/>
          </w:tcPr>
          <w:p w14:paraId="4FBC7562"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申請國家</w:t>
            </w:r>
          </w:p>
        </w:tc>
        <w:tc>
          <w:tcPr>
            <w:tcW w:w="4791" w:type="dxa"/>
            <w:gridSpan w:val="4"/>
            <w:noWrap/>
            <w:vAlign w:val="center"/>
            <w:hideMark/>
          </w:tcPr>
          <w:p w14:paraId="0BF01C6D"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件數</w:t>
            </w:r>
          </w:p>
        </w:tc>
        <w:tc>
          <w:tcPr>
            <w:tcW w:w="4791" w:type="dxa"/>
            <w:gridSpan w:val="4"/>
            <w:noWrap/>
            <w:vAlign w:val="center"/>
            <w:hideMark/>
          </w:tcPr>
          <w:p w14:paraId="157F43B0"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獎勵金</w:t>
            </w:r>
          </w:p>
        </w:tc>
      </w:tr>
      <w:tr w:rsidR="00D450BB" w:rsidRPr="00D450BB" w14:paraId="7B48D041" w14:textId="77777777" w:rsidTr="003167BE">
        <w:trPr>
          <w:trHeight w:val="454"/>
        </w:trPr>
        <w:tc>
          <w:tcPr>
            <w:tcW w:w="838" w:type="dxa"/>
            <w:vMerge/>
            <w:vAlign w:val="center"/>
            <w:hideMark/>
          </w:tcPr>
          <w:p w14:paraId="18B3E879" w14:textId="77777777" w:rsidR="007D221E" w:rsidRPr="00D450BB" w:rsidRDefault="007D221E" w:rsidP="007D221E">
            <w:pPr>
              <w:widowControl/>
              <w:rPr>
                <w:rFonts w:eastAsia="標楷體"/>
                <w:color w:val="000000" w:themeColor="text1"/>
                <w:szCs w:val="24"/>
              </w:rPr>
            </w:pPr>
          </w:p>
        </w:tc>
        <w:tc>
          <w:tcPr>
            <w:tcW w:w="2268" w:type="dxa"/>
            <w:vMerge/>
            <w:vAlign w:val="center"/>
            <w:hideMark/>
          </w:tcPr>
          <w:p w14:paraId="48EA3483"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684" w:type="dxa"/>
            <w:vMerge/>
            <w:vAlign w:val="center"/>
            <w:hideMark/>
          </w:tcPr>
          <w:p w14:paraId="5BED552A"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hideMark/>
          </w:tcPr>
          <w:p w14:paraId="3AE9025A"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98" w:type="dxa"/>
            <w:noWrap/>
            <w:vAlign w:val="center"/>
            <w:hideMark/>
          </w:tcPr>
          <w:p w14:paraId="180C0539"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98" w:type="dxa"/>
            <w:noWrap/>
            <w:vAlign w:val="center"/>
            <w:hideMark/>
          </w:tcPr>
          <w:p w14:paraId="20311CF9" w14:textId="77777777" w:rsidR="007D221E" w:rsidRPr="00D450BB" w:rsidRDefault="007D221E" w:rsidP="007D221E">
            <w:pPr>
              <w:widowControl/>
              <w:adjustRightInd/>
              <w:snapToGrid w:val="0"/>
              <w:spacing w:line="240" w:lineRule="auto"/>
              <w:ind w:rightChars="-10" w:right="-24"/>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98" w:type="dxa"/>
            <w:vAlign w:val="center"/>
          </w:tcPr>
          <w:p w14:paraId="173137F4"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合計</w:t>
            </w:r>
          </w:p>
        </w:tc>
        <w:tc>
          <w:tcPr>
            <w:tcW w:w="1197" w:type="dxa"/>
            <w:noWrap/>
            <w:vAlign w:val="center"/>
            <w:hideMark/>
          </w:tcPr>
          <w:p w14:paraId="563C47A8" w14:textId="77777777" w:rsidR="007D221E" w:rsidRPr="00D450BB" w:rsidRDefault="007D221E" w:rsidP="007D221E">
            <w:pPr>
              <w:widowControl/>
              <w:adjustRightInd/>
              <w:snapToGrid w:val="0"/>
              <w:spacing w:line="240" w:lineRule="auto"/>
              <w:jc w:val="right"/>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98" w:type="dxa"/>
            <w:noWrap/>
            <w:vAlign w:val="center"/>
            <w:hideMark/>
          </w:tcPr>
          <w:p w14:paraId="6195E4D3" w14:textId="77777777" w:rsidR="007D221E" w:rsidRPr="00D450BB" w:rsidRDefault="007D221E" w:rsidP="007D221E">
            <w:pPr>
              <w:widowControl/>
              <w:adjustRightInd/>
              <w:snapToGrid w:val="0"/>
              <w:spacing w:line="240" w:lineRule="auto"/>
              <w:jc w:val="right"/>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98" w:type="dxa"/>
            <w:noWrap/>
            <w:vAlign w:val="center"/>
            <w:hideMark/>
          </w:tcPr>
          <w:p w14:paraId="4E7868F7" w14:textId="77777777" w:rsidR="007D221E" w:rsidRPr="00D450BB" w:rsidRDefault="007D221E" w:rsidP="007D221E">
            <w:pPr>
              <w:widowControl/>
              <w:adjustRightInd/>
              <w:snapToGrid w:val="0"/>
              <w:spacing w:line="240" w:lineRule="auto"/>
              <w:jc w:val="right"/>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98" w:type="dxa"/>
            <w:vAlign w:val="center"/>
          </w:tcPr>
          <w:p w14:paraId="7C5F9E4C" w14:textId="77777777" w:rsidR="007D221E" w:rsidRPr="00D450BB" w:rsidRDefault="007D221E" w:rsidP="007D221E">
            <w:pPr>
              <w:widowControl/>
              <w:adjustRightInd/>
              <w:snapToGrid w:val="0"/>
              <w:spacing w:line="240" w:lineRule="auto"/>
              <w:jc w:val="right"/>
              <w:rPr>
                <w:rFonts w:eastAsia="標楷體"/>
                <w:color w:val="000000" w:themeColor="text1"/>
                <w:szCs w:val="24"/>
              </w:rPr>
            </w:pPr>
            <w:r w:rsidRPr="00D450BB">
              <w:rPr>
                <w:rFonts w:eastAsia="標楷體"/>
                <w:color w:val="000000" w:themeColor="text1"/>
                <w:szCs w:val="24"/>
              </w:rPr>
              <w:t>合計</w:t>
            </w:r>
          </w:p>
        </w:tc>
      </w:tr>
      <w:tr w:rsidR="00D450BB" w:rsidRPr="00D450BB" w14:paraId="27E570C0" w14:textId="77777777" w:rsidTr="003167BE">
        <w:trPr>
          <w:trHeight w:val="362"/>
        </w:trPr>
        <w:tc>
          <w:tcPr>
            <w:tcW w:w="838" w:type="dxa"/>
            <w:vMerge/>
            <w:vAlign w:val="center"/>
            <w:hideMark/>
          </w:tcPr>
          <w:p w14:paraId="336A3730" w14:textId="77777777" w:rsidR="007D221E" w:rsidRPr="00D450BB" w:rsidRDefault="007D221E" w:rsidP="007D221E">
            <w:pPr>
              <w:widowControl/>
              <w:rPr>
                <w:rFonts w:eastAsia="標楷體"/>
                <w:color w:val="000000" w:themeColor="text1"/>
                <w:szCs w:val="24"/>
              </w:rPr>
            </w:pPr>
          </w:p>
        </w:tc>
        <w:tc>
          <w:tcPr>
            <w:tcW w:w="2268" w:type="dxa"/>
            <w:noWrap/>
            <w:vAlign w:val="center"/>
          </w:tcPr>
          <w:p w14:paraId="0CD403BB"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684" w:type="dxa"/>
            <w:noWrap/>
            <w:vAlign w:val="center"/>
          </w:tcPr>
          <w:p w14:paraId="3C9FE7DD"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5D8ED55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4B9B2C1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1AF7651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1FEF05E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2FC2CFE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5FAFA2D8"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700719F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5B7B652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0439CEBD" w14:textId="77777777" w:rsidTr="003167BE">
        <w:trPr>
          <w:trHeight w:val="362"/>
        </w:trPr>
        <w:tc>
          <w:tcPr>
            <w:tcW w:w="838" w:type="dxa"/>
            <w:vMerge/>
            <w:vAlign w:val="center"/>
            <w:hideMark/>
          </w:tcPr>
          <w:p w14:paraId="282343D4" w14:textId="77777777" w:rsidR="007D221E" w:rsidRPr="00D450BB" w:rsidRDefault="007D221E" w:rsidP="007D221E">
            <w:pPr>
              <w:widowControl/>
              <w:rPr>
                <w:rFonts w:eastAsia="標楷體"/>
                <w:color w:val="000000" w:themeColor="text1"/>
                <w:szCs w:val="24"/>
              </w:rPr>
            </w:pPr>
          </w:p>
        </w:tc>
        <w:tc>
          <w:tcPr>
            <w:tcW w:w="2268" w:type="dxa"/>
            <w:noWrap/>
            <w:vAlign w:val="center"/>
          </w:tcPr>
          <w:p w14:paraId="6BEDD9D4"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684" w:type="dxa"/>
            <w:noWrap/>
            <w:vAlign w:val="center"/>
          </w:tcPr>
          <w:p w14:paraId="1ECA949A"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5CB391B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FE9F50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7D6A7F7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79A9A5D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7C4B20C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693695F7"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6E240CC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780C202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365BA126" w14:textId="77777777" w:rsidTr="003167BE">
        <w:trPr>
          <w:trHeight w:val="362"/>
        </w:trPr>
        <w:tc>
          <w:tcPr>
            <w:tcW w:w="838" w:type="dxa"/>
            <w:vMerge/>
            <w:vAlign w:val="center"/>
            <w:hideMark/>
          </w:tcPr>
          <w:p w14:paraId="38BCCB0E" w14:textId="77777777" w:rsidR="007D221E" w:rsidRPr="00D450BB" w:rsidRDefault="007D221E" w:rsidP="007D221E">
            <w:pPr>
              <w:widowControl/>
              <w:rPr>
                <w:rFonts w:eastAsia="標楷體"/>
                <w:color w:val="000000" w:themeColor="text1"/>
                <w:szCs w:val="24"/>
              </w:rPr>
            </w:pPr>
          </w:p>
        </w:tc>
        <w:tc>
          <w:tcPr>
            <w:tcW w:w="2268" w:type="dxa"/>
            <w:noWrap/>
            <w:vAlign w:val="center"/>
          </w:tcPr>
          <w:p w14:paraId="3DC699E0"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684" w:type="dxa"/>
            <w:noWrap/>
            <w:vAlign w:val="center"/>
          </w:tcPr>
          <w:p w14:paraId="0709EC49"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22BA720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5B64C2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1D93DEB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4CD4D47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1BE706D0"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08FD1489"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70097D5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371B88C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3AECB76B" w14:textId="77777777" w:rsidTr="003167BE">
        <w:trPr>
          <w:trHeight w:val="454"/>
        </w:trPr>
        <w:tc>
          <w:tcPr>
            <w:tcW w:w="838" w:type="dxa"/>
            <w:vMerge/>
            <w:vAlign w:val="center"/>
            <w:hideMark/>
          </w:tcPr>
          <w:p w14:paraId="7441FAA1" w14:textId="77777777" w:rsidR="007D221E" w:rsidRPr="00D450BB" w:rsidRDefault="007D221E" w:rsidP="007D221E">
            <w:pPr>
              <w:widowControl/>
              <w:rPr>
                <w:rFonts w:eastAsia="標楷體"/>
                <w:color w:val="000000" w:themeColor="text1"/>
                <w:szCs w:val="24"/>
              </w:rPr>
            </w:pPr>
          </w:p>
        </w:tc>
        <w:tc>
          <w:tcPr>
            <w:tcW w:w="3952" w:type="dxa"/>
            <w:gridSpan w:val="2"/>
            <w:shd w:val="clear" w:color="000000" w:fill="FFFFC0"/>
            <w:noWrap/>
            <w:vAlign w:val="center"/>
            <w:hideMark/>
          </w:tcPr>
          <w:p w14:paraId="2238EBCD"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b/>
                <w:bCs/>
                <w:color w:val="000000" w:themeColor="text1"/>
                <w:szCs w:val="24"/>
              </w:rPr>
              <w:t>小</w:t>
            </w:r>
            <w:r w:rsidRPr="00D450BB">
              <w:rPr>
                <w:rFonts w:eastAsia="標楷體"/>
                <w:b/>
                <w:bCs/>
                <w:color w:val="000000" w:themeColor="text1"/>
                <w:szCs w:val="24"/>
              </w:rPr>
              <w:t xml:space="preserve">          </w:t>
            </w:r>
            <w:r w:rsidRPr="00D450BB">
              <w:rPr>
                <w:rFonts w:eastAsia="標楷體"/>
                <w:b/>
                <w:bCs/>
                <w:color w:val="000000" w:themeColor="text1"/>
                <w:szCs w:val="24"/>
              </w:rPr>
              <w:t>計</w:t>
            </w:r>
          </w:p>
        </w:tc>
        <w:tc>
          <w:tcPr>
            <w:tcW w:w="1197" w:type="dxa"/>
            <w:shd w:val="clear" w:color="000000" w:fill="FFFFC0"/>
            <w:noWrap/>
            <w:vAlign w:val="center"/>
            <w:hideMark/>
          </w:tcPr>
          <w:p w14:paraId="7CBACDF1"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257B98C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11A0D872"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vAlign w:val="center"/>
          </w:tcPr>
          <w:p w14:paraId="629C5232"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7" w:type="dxa"/>
            <w:shd w:val="clear" w:color="000000" w:fill="FFFFC0"/>
            <w:noWrap/>
            <w:vAlign w:val="center"/>
            <w:hideMark/>
          </w:tcPr>
          <w:p w14:paraId="220A3EA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7E1160A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7BB4FEE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vAlign w:val="center"/>
          </w:tcPr>
          <w:p w14:paraId="69A35B2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r>
      <w:tr w:rsidR="00D450BB" w:rsidRPr="00D450BB" w14:paraId="7F80D403" w14:textId="77777777" w:rsidTr="003167BE">
        <w:trPr>
          <w:trHeight w:val="454"/>
        </w:trPr>
        <w:tc>
          <w:tcPr>
            <w:tcW w:w="4790" w:type="dxa"/>
            <w:gridSpan w:val="3"/>
            <w:shd w:val="clear" w:color="000000" w:fill="D8E4BC"/>
            <w:noWrap/>
            <w:vAlign w:val="center"/>
            <w:hideMark/>
          </w:tcPr>
          <w:p w14:paraId="26454BF4" w14:textId="77777777" w:rsidR="007D221E" w:rsidRPr="00D450BB" w:rsidRDefault="007D221E" w:rsidP="007D221E">
            <w:pPr>
              <w:widowControl/>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合</w:t>
            </w:r>
            <w:r w:rsidRPr="00D450BB">
              <w:rPr>
                <w:rFonts w:eastAsia="標楷體"/>
                <w:b/>
                <w:bCs/>
                <w:color w:val="000000" w:themeColor="text1"/>
                <w:szCs w:val="24"/>
              </w:rPr>
              <w:t xml:space="preserve">          </w:t>
            </w:r>
            <w:r w:rsidRPr="00D450BB">
              <w:rPr>
                <w:rFonts w:eastAsia="標楷體"/>
                <w:b/>
                <w:bCs/>
                <w:color w:val="000000" w:themeColor="text1"/>
                <w:szCs w:val="24"/>
              </w:rPr>
              <w:t>計</w:t>
            </w:r>
          </w:p>
        </w:tc>
        <w:tc>
          <w:tcPr>
            <w:tcW w:w="1197" w:type="dxa"/>
            <w:shd w:val="clear" w:color="000000" w:fill="D8E4BC"/>
            <w:noWrap/>
            <w:vAlign w:val="center"/>
            <w:hideMark/>
          </w:tcPr>
          <w:p w14:paraId="4B7F9F70"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noWrap/>
            <w:vAlign w:val="center"/>
            <w:hideMark/>
          </w:tcPr>
          <w:p w14:paraId="7A1476A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noWrap/>
            <w:vAlign w:val="center"/>
            <w:hideMark/>
          </w:tcPr>
          <w:p w14:paraId="7E1A0019"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vAlign w:val="center"/>
          </w:tcPr>
          <w:p w14:paraId="4682A7E8"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7" w:type="dxa"/>
            <w:shd w:val="clear" w:color="000000" w:fill="D8E4BC"/>
            <w:noWrap/>
            <w:vAlign w:val="center"/>
            <w:hideMark/>
          </w:tcPr>
          <w:p w14:paraId="1D704D9E"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noWrap/>
            <w:vAlign w:val="center"/>
            <w:hideMark/>
          </w:tcPr>
          <w:p w14:paraId="785E742C"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noWrap/>
            <w:vAlign w:val="center"/>
            <w:hideMark/>
          </w:tcPr>
          <w:p w14:paraId="5A9BAAA7"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vAlign w:val="center"/>
          </w:tcPr>
          <w:p w14:paraId="20EEAD7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r>
    </w:tbl>
    <w:p w14:paraId="0C5282FC" w14:textId="77777777" w:rsidR="007D221E" w:rsidRPr="00D450BB" w:rsidRDefault="007D221E" w:rsidP="007D221E">
      <w:pPr>
        <w:widowControl/>
        <w:adjustRightInd/>
        <w:spacing w:line="240" w:lineRule="auto"/>
        <w:ind w:left="660" w:hangingChars="275" w:hanging="660"/>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專利獎勵金國內專利每案為新臺幣</w:t>
      </w:r>
      <w:r w:rsidRPr="00D450BB">
        <w:rPr>
          <w:rFonts w:eastAsia="標楷體"/>
          <w:color w:val="000000" w:themeColor="text1"/>
          <w:szCs w:val="24"/>
        </w:rPr>
        <w:t>3</w:t>
      </w:r>
      <w:r w:rsidRPr="00D450BB">
        <w:rPr>
          <w:rFonts w:eastAsia="標楷體"/>
          <w:color w:val="000000" w:themeColor="text1"/>
          <w:szCs w:val="24"/>
        </w:rPr>
        <w:t>萬元，國外專利每案為新臺幣</w:t>
      </w:r>
      <w:r w:rsidRPr="00D450BB">
        <w:rPr>
          <w:rFonts w:eastAsia="標楷體"/>
          <w:color w:val="000000" w:themeColor="text1"/>
          <w:szCs w:val="24"/>
        </w:rPr>
        <w:t>10</w:t>
      </w:r>
      <w:r w:rsidRPr="00D450BB">
        <w:rPr>
          <w:rFonts w:eastAsia="標楷體"/>
          <w:color w:val="000000" w:themeColor="text1"/>
          <w:szCs w:val="24"/>
        </w:rPr>
        <w:t>萬元，經審查同意後其獎勵金將提供</w:t>
      </w:r>
      <w:r w:rsidRPr="00D450BB">
        <w:rPr>
          <w:rFonts w:eastAsia="標楷體"/>
          <w:color w:val="000000" w:themeColor="text1"/>
          <w:szCs w:val="24"/>
        </w:rPr>
        <w:t>100%</w:t>
      </w:r>
      <w:r w:rsidRPr="00D450BB">
        <w:rPr>
          <w:rFonts w:eastAsia="標楷體"/>
          <w:color w:val="000000" w:themeColor="text1"/>
          <w:szCs w:val="24"/>
        </w:rPr>
        <w:t>補助</w:t>
      </w:r>
      <w:r w:rsidRPr="00D450BB">
        <w:rPr>
          <w:rFonts w:eastAsia="標楷體"/>
          <w:color w:val="000000" w:themeColor="text1"/>
          <w:szCs w:val="24"/>
        </w:rPr>
        <w:t>(</w:t>
      </w:r>
      <w:proofErr w:type="gramStart"/>
      <w:r w:rsidRPr="00D450BB">
        <w:rPr>
          <w:rFonts w:eastAsia="標楷體"/>
          <w:color w:val="000000" w:themeColor="text1"/>
          <w:szCs w:val="24"/>
        </w:rPr>
        <w:t>惟總補助</w:t>
      </w:r>
      <w:proofErr w:type="gramEnd"/>
      <w:r w:rsidRPr="00D450BB">
        <w:rPr>
          <w:rFonts w:eastAsia="標楷體"/>
          <w:color w:val="000000" w:themeColor="text1"/>
          <w:szCs w:val="24"/>
        </w:rPr>
        <w:t>比例仍不超過</w:t>
      </w:r>
      <w:r w:rsidRPr="00D450BB">
        <w:rPr>
          <w:rFonts w:eastAsia="標楷體"/>
          <w:color w:val="000000" w:themeColor="text1"/>
          <w:szCs w:val="24"/>
        </w:rPr>
        <w:t>50%)</w:t>
      </w:r>
      <w:r w:rsidRPr="00D450BB">
        <w:rPr>
          <w:rFonts w:eastAsia="標楷體"/>
          <w:color w:val="000000" w:themeColor="text1"/>
          <w:szCs w:val="24"/>
        </w:rPr>
        <w:t>，公司仍需舉證有因申請專利發生相關費用。</w:t>
      </w:r>
    </w:p>
    <w:p w14:paraId="5477B5D1"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本科目</w:t>
      </w:r>
      <w:proofErr w:type="gramStart"/>
      <w:r w:rsidRPr="00D450BB">
        <w:rPr>
          <w:rFonts w:eastAsia="標楷體"/>
          <w:color w:val="000000" w:themeColor="text1"/>
          <w:szCs w:val="24"/>
        </w:rPr>
        <w:t>採</w:t>
      </w:r>
      <w:proofErr w:type="gramEnd"/>
      <w:r w:rsidRPr="00D450BB">
        <w:rPr>
          <w:rFonts w:eastAsia="標楷體"/>
          <w:color w:val="000000" w:themeColor="text1"/>
          <w:szCs w:val="24"/>
        </w:rPr>
        <w:t>獎勵方式，如經計畫查證認定於計畫期間所發生之專利申請與計畫相關，不論執行單位實際發生費用多寡，完成專利申請可認列。</w:t>
      </w:r>
    </w:p>
    <w:p w14:paraId="0F86FC94"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48947196" w14:textId="77777777" w:rsidR="007D221E" w:rsidRPr="00D450BB" w:rsidRDefault="007D221E" w:rsidP="00EE7D51">
      <w:pPr>
        <w:keepNext/>
        <w:numPr>
          <w:ilvl w:val="0"/>
          <w:numId w:val="23"/>
        </w:numPr>
        <w:spacing w:afterLines="50" w:after="120" w:line="400" w:lineRule="exact"/>
        <w:jc w:val="both"/>
        <w:outlineLvl w:val="1"/>
        <w:rPr>
          <w:rFonts w:eastAsia="標楷體"/>
          <w:color w:val="000000" w:themeColor="text1"/>
          <w:szCs w:val="24"/>
        </w:rPr>
      </w:pPr>
      <w:r w:rsidRPr="00D450BB">
        <w:rPr>
          <w:rFonts w:eastAsia="標楷體"/>
          <w:color w:val="000000" w:themeColor="text1"/>
          <w:szCs w:val="24"/>
        </w:rPr>
        <w:br w:type="page"/>
      </w:r>
      <w:bookmarkStart w:id="158" w:name="_Toc108191848"/>
      <w:bookmarkStart w:id="159" w:name="_Toc108192868"/>
      <w:bookmarkStart w:id="160" w:name="_Toc108192943"/>
      <w:bookmarkStart w:id="161" w:name="_Toc108192977"/>
      <w:bookmarkStart w:id="162" w:name="_Toc176383306"/>
      <w:r w:rsidRPr="00D450BB">
        <w:rPr>
          <w:rFonts w:eastAsia="標楷體"/>
          <w:color w:val="000000" w:themeColor="text1"/>
          <w:szCs w:val="24"/>
        </w:rPr>
        <w:lastRenderedPageBreak/>
        <w:t>歲出預算分配表</w:t>
      </w:r>
      <w:r w:rsidRPr="00D450BB">
        <w:rPr>
          <w:rFonts w:eastAsia="標楷體"/>
          <w:color w:val="000000" w:themeColor="text1"/>
          <w:szCs w:val="24"/>
        </w:rPr>
        <w:t>(</w:t>
      </w:r>
      <w:r w:rsidRPr="00D450BB">
        <w:rPr>
          <w:rFonts w:eastAsia="標楷體"/>
          <w:color w:val="000000" w:themeColor="text1"/>
          <w:szCs w:val="24"/>
        </w:rPr>
        <w:t>如為多家公司聯合申請，</w:t>
      </w:r>
      <w:proofErr w:type="gramStart"/>
      <w:r w:rsidRPr="00D450BB">
        <w:rPr>
          <w:rFonts w:eastAsia="標楷體"/>
          <w:color w:val="000000" w:themeColor="text1"/>
          <w:szCs w:val="24"/>
        </w:rPr>
        <w:t>除填列彙</w:t>
      </w:r>
      <w:proofErr w:type="gramEnd"/>
      <w:r w:rsidRPr="00D450BB">
        <w:rPr>
          <w:rFonts w:eastAsia="標楷體"/>
          <w:color w:val="000000" w:themeColor="text1"/>
          <w:szCs w:val="24"/>
        </w:rPr>
        <w:t>總表外，應增列每家公司彙總資料</w:t>
      </w:r>
      <w:r w:rsidRPr="00D450BB">
        <w:rPr>
          <w:rFonts w:eastAsia="標楷體"/>
          <w:color w:val="000000" w:themeColor="text1"/>
          <w:szCs w:val="24"/>
        </w:rPr>
        <w:t>)</w:t>
      </w:r>
      <w:bookmarkEnd w:id="158"/>
      <w:bookmarkEnd w:id="159"/>
      <w:bookmarkEnd w:id="160"/>
      <w:bookmarkEnd w:id="161"/>
      <w:bookmarkEnd w:id="162"/>
    </w:p>
    <w:tbl>
      <w:tblPr>
        <w:tblW w:w="14301"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86"/>
        <w:gridCol w:w="1370"/>
        <w:gridCol w:w="1370"/>
        <w:gridCol w:w="1371"/>
        <w:gridCol w:w="2268"/>
        <w:gridCol w:w="2268"/>
        <w:gridCol w:w="2268"/>
      </w:tblGrid>
      <w:tr w:rsidR="00D450BB" w:rsidRPr="00D450BB" w14:paraId="1A3B1637" w14:textId="77777777" w:rsidTr="003167BE">
        <w:trPr>
          <w:trHeight w:val="76"/>
        </w:trPr>
        <w:tc>
          <w:tcPr>
            <w:tcW w:w="14301" w:type="dxa"/>
            <w:gridSpan w:val="7"/>
            <w:tcBorders>
              <w:top w:val="nil"/>
              <w:left w:val="nil"/>
              <w:right w:val="nil"/>
            </w:tcBorders>
            <w:noWrap/>
            <w:vAlign w:val="center"/>
          </w:tcPr>
          <w:p w14:paraId="01D66DB3" w14:textId="77777777" w:rsidR="007D221E" w:rsidRPr="00D450BB" w:rsidRDefault="007D221E" w:rsidP="007D221E">
            <w:pPr>
              <w:widowControl/>
              <w:adjustRightInd/>
              <w:spacing w:line="240" w:lineRule="auto"/>
              <w:jc w:val="right"/>
              <w:textAlignment w:val="auto"/>
              <w:rPr>
                <w:rFonts w:eastAsia="標楷體"/>
                <w:color w:val="000000" w:themeColor="text1"/>
                <w:sz w:val="22"/>
                <w:szCs w:val="22"/>
              </w:rPr>
            </w:pPr>
            <w:r w:rsidRPr="00D450BB">
              <w:rPr>
                <w:rFonts w:eastAsia="標楷體"/>
                <w:color w:val="000000" w:themeColor="text1"/>
                <w:szCs w:val="24"/>
              </w:rPr>
              <w:t>單位：千元</w:t>
            </w:r>
          </w:p>
        </w:tc>
      </w:tr>
      <w:tr w:rsidR="00D450BB" w:rsidRPr="00D450BB" w14:paraId="7E9351D7" w14:textId="77777777" w:rsidTr="003167BE">
        <w:trPr>
          <w:trHeight w:val="397"/>
        </w:trPr>
        <w:tc>
          <w:tcPr>
            <w:tcW w:w="3386" w:type="dxa"/>
            <w:vMerge w:val="restart"/>
            <w:tcBorders>
              <w:right w:val="single" w:sz="18" w:space="0" w:color="auto"/>
            </w:tcBorders>
            <w:noWrap/>
            <w:vAlign w:val="center"/>
            <w:hideMark/>
          </w:tcPr>
          <w:p w14:paraId="67CFF992"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會計科目</w:t>
            </w:r>
          </w:p>
        </w:tc>
        <w:tc>
          <w:tcPr>
            <w:tcW w:w="4111" w:type="dxa"/>
            <w:gridSpan w:val="3"/>
            <w:tcBorders>
              <w:top w:val="single" w:sz="18" w:space="0" w:color="auto"/>
              <w:left w:val="single" w:sz="18" w:space="0" w:color="auto"/>
              <w:right w:val="single" w:sz="18" w:space="0" w:color="auto"/>
            </w:tcBorders>
            <w:vAlign w:val="center"/>
            <w:hideMark/>
          </w:tcPr>
          <w:p w14:paraId="30A652B9"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全程預算數</w:t>
            </w:r>
          </w:p>
        </w:tc>
        <w:tc>
          <w:tcPr>
            <w:tcW w:w="2268" w:type="dxa"/>
            <w:tcBorders>
              <w:left w:val="single" w:sz="18" w:space="0" w:color="auto"/>
            </w:tcBorders>
            <w:vAlign w:val="center"/>
            <w:hideMark/>
          </w:tcPr>
          <w:p w14:paraId="77C04045"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第</w:t>
            </w:r>
            <w:r w:rsidRPr="00D450BB">
              <w:rPr>
                <w:rFonts w:eastAsia="標楷體"/>
                <w:color w:val="000000" w:themeColor="text1"/>
                <w:sz w:val="22"/>
                <w:szCs w:val="22"/>
              </w:rPr>
              <w:t>1</w:t>
            </w:r>
            <w:r w:rsidRPr="00D450BB">
              <w:rPr>
                <w:rFonts w:eastAsia="標楷體"/>
                <w:color w:val="000000" w:themeColor="text1"/>
                <w:sz w:val="22"/>
                <w:szCs w:val="22"/>
              </w:rPr>
              <w:t>年度</w:t>
            </w:r>
          </w:p>
          <w:p w14:paraId="256E98B2"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w:t>
            </w:r>
            <w:r w:rsidRPr="00D450BB">
              <w:rPr>
                <w:rFonts w:eastAsia="標楷體"/>
                <w:color w:val="000000" w:themeColor="text1"/>
                <w:sz w:val="22"/>
                <w:szCs w:val="22"/>
              </w:rPr>
              <w:t>年月至年月</w:t>
            </w:r>
            <w:r w:rsidRPr="00D450BB">
              <w:rPr>
                <w:rFonts w:eastAsia="標楷體"/>
                <w:color w:val="000000" w:themeColor="text1"/>
                <w:sz w:val="22"/>
                <w:szCs w:val="22"/>
              </w:rPr>
              <w:t>)</w:t>
            </w:r>
          </w:p>
        </w:tc>
        <w:tc>
          <w:tcPr>
            <w:tcW w:w="2268" w:type="dxa"/>
            <w:vAlign w:val="center"/>
            <w:hideMark/>
          </w:tcPr>
          <w:p w14:paraId="1EE4A16F"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第</w:t>
            </w:r>
            <w:r w:rsidRPr="00D450BB">
              <w:rPr>
                <w:rFonts w:eastAsia="標楷體"/>
                <w:color w:val="000000" w:themeColor="text1"/>
                <w:sz w:val="22"/>
                <w:szCs w:val="22"/>
              </w:rPr>
              <w:t>2</w:t>
            </w:r>
            <w:r w:rsidRPr="00D450BB">
              <w:rPr>
                <w:rFonts w:eastAsia="標楷體"/>
                <w:color w:val="000000" w:themeColor="text1"/>
                <w:sz w:val="22"/>
                <w:szCs w:val="22"/>
              </w:rPr>
              <w:t>年度</w:t>
            </w:r>
          </w:p>
          <w:p w14:paraId="4411DEB7"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w:t>
            </w:r>
            <w:r w:rsidRPr="00D450BB">
              <w:rPr>
                <w:rFonts w:eastAsia="標楷體"/>
                <w:color w:val="000000" w:themeColor="text1"/>
                <w:sz w:val="22"/>
                <w:szCs w:val="22"/>
              </w:rPr>
              <w:t>年月至年月</w:t>
            </w:r>
            <w:r w:rsidRPr="00D450BB">
              <w:rPr>
                <w:rFonts w:eastAsia="標楷體"/>
                <w:color w:val="000000" w:themeColor="text1"/>
                <w:sz w:val="22"/>
                <w:szCs w:val="22"/>
              </w:rPr>
              <w:t>)</w:t>
            </w:r>
          </w:p>
        </w:tc>
        <w:tc>
          <w:tcPr>
            <w:tcW w:w="2268" w:type="dxa"/>
            <w:vAlign w:val="center"/>
          </w:tcPr>
          <w:p w14:paraId="7C99DF94"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第</w:t>
            </w:r>
            <w:r w:rsidRPr="00D450BB">
              <w:rPr>
                <w:rFonts w:eastAsia="標楷體"/>
                <w:color w:val="000000" w:themeColor="text1"/>
                <w:sz w:val="22"/>
                <w:szCs w:val="22"/>
              </w:rPr>
              <w:t>3</w:t>
            </w:r>
            <w:r w:rsidRPr="00D450BB">
              <w:rPr>
                <w:rFonts w:eastAsia="標楷體"/>
                <w:color w:val="000000" w:themeColor="text1"/>
                <w:sz w:val="22"/>
                <w:szCs w:val="22"/>
              </w:rPr>
              <w:t>年度</w:t>
            </w:r>
          </w:p>
          <w:p w14:paraId="36232D72"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w:t>
            </w:r>
            <w:r w:rsidRPr="00D450BB">
              <w:rPr>
                <w:rFonts w:eastAsia="標楷體"/>
                <w:color w:val="000000" w:themeColor="text1"/>
                <w:sz w:val="22"/>
                <w:szCs w:val="22"/>
              </w:rPr>
              <w:t>年月至年月</w:t>
            </w:r>
            <w:r w:rsidRPr="00D450BB">
              <w:rPr>
                <w:rFonts w:eastAsia="標楷體"/>
                <w:color w:val="000000" w:themeColor="text1"/>
                <w:sz w:val="22"/>
                <w:szCs w:val="22"/>
              </w:rPr>
              <w:t>)</w:t>
            </w:r>
          </w:p>
        </w:tc>
      </w:tr>
      <w:tr w:rsidR="00D450BB" w:rsidRPr="00D450BB" w14:paraId="383DB6A4" w14:textId="77777777" w:rsidTr="003167BE">
        <w:trPr>
          <w:trHeight w:val="397"/>
        </w:trPr>
        <w:tc>
          <w:tcPr>
            <w:tcW w:w="3386" w:type="dxa"/>
            <w:vMerge/>
            <w:tcBorders>
              <w:right w:val="single" w:sz="18" w:space="0" w:color="auto"/>
            </w:tcBorders>
            <w:vAlign w:val="center"/>
            <w:hideMark/>
          </w:tcPr>
          <w:p w14:paraId="74B7A6BB" w14:textId="77777777" w:rsidR="007D221E" w:rsidRPr="00D450BB" w:rsidRDefault="007D221E" w:rsidP="007D221E">
            <w:pPr>
              <w:widowControl/>
              <w:adjustRightInd/>
              <w:spacing w:line="240" w:lineRule="auto"/>
              <w:textAlignment w:val="auto"/>
              <w:rPr>
                <w:rFonts w:eastAsia="標楷體"/>
                <w:color w:val="000000" w:themeColor="text1"/>
                <w:sz w:val="22"/>
                <w:szCs w:val="22"/>
              </w:rPr>
            </w:pPr>
          </w:p>
        </w:tc>
        <w:tc>
          <w:tcPr>
            <w:tcW w:w="1370" w:type="dxa"/>
            <w:tcBorders>
              <w:left w:val="single" w:sz="18" w:space="0" w:color="auto"/>
            </w:tcBorders>
            <w:noWrap/>
            <w:vAlign w:val="center"/>
            <w:hideMark/>
          </w:tcPr>
          <w:p w14:paraId="44843710"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補助款</w:t>
            </w:r>
          </w:p>
        </w:tc>
        <w:tc>
          <w:tcPr>
            <w:tcW w:w="1370" w:type="dxa"/>
            <w:noWrap/>
            <w:vAlign w:val="center"/>
            <w:hideMark/>
          </w:tcPr>
          <w:p w14:paraId="1F4146A4"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自籌款</w:t>
            </w:r>
          </w:p>
        </w:tc>
        <w:tc>
          <w:tcPr>
            <w:tcW w:w="1371" w:type="dxa"/>
            <w:tcBorders>
              <w:right w:val="single" w:sz="18" w:space="0" w:color="auto"/>
            </w:tcBorders>
            <w:noWrap/>
            <w:vAlign w:val="center"/>
            <w:hideMark/>
          </w:tcPr>
          <w:p w14:paraId="263FD5A6"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合計數</w:t>
            </w:r>
          </w:p>
        </w:tc>
        <w:tc>
          <w:tcPr>
            <w:tcW w:w="2268" w:type="dxa"/>
            <w:tcBorders>
              <w:left w:val="single" w:sz="18" w:space="0" w:color="auto"/>
            </w:tcBorders>
            <w:noWrap/>
            <w:vAlign w:val="center"/>
            <w:hideMark/>
          </w:tcPr>
          <w:p w14:paraId="79F4137F"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計畫經費</w:t>
            </w:r>
          </w:p>
        </w:tc>
        <w:tc>
          <w:tcPr>
            <w:tcW w:w="2268" w:type="dxa"/>
            <w:noWrap/>
            <w:vAlign w:val="center"/>
            <w:hideMark/>
          </w:tcPr>
          <w:p w14:paraId="239CF94E"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計畫經費</w:t>
            </w:r>
          </w:p>
        </w:tc>
        <w:tc>
          <w:tcPr>
            <w:tcW w:w="2268" w:type="dxa"/>
            <w:vAlign w:val="center"/>
          </w:tcPr>
          <w:p w14:paraId="5814FD13"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計畫經費</w:t>
            </w:r>
          </w:p>
        </w:tc>
      </w:tr>
      <w:tr w:rsidR="00D450BB" w:rsidRPr="00D450BB" w14:paraId="4697EC49" w14:textId="77777777" w:rsidTr="003167BE">
        <w:trPr>
          <w:trHeight w:val="397"/>
        </w:trPr>
        <w:tc>
          <w:tcPr>
            <w:tcW w:w="3386" w:type="dxa"/>
            <w:tcBorders>
              <w:right w:val="single" w:sz="18" w:space="0" w:color="auto"/>
            </w:tcBorders>
            <w:noWrap/>
            <w:vAlign w:val="center"/>
            <w:hideMark/>
          </w:tcPr>
          <w:p w14:paraId="32948B45"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1.</w:t>
            </w:r>
            <w:r w:rsidRPr="00D450BB">
              <w:rPr>
                <w:rFonts w:eastAsia="標楷體"/>
                <w:color w:val="000000" w:themeColor="text1"/>
                <w:sz w:val="22"/>
                <w:szCs w:val="22"/>
              </w:rPr>
              <w:t>創新或研究發展人員之人事費</w:t>
            </w:r>
          </w:p>
        </w:tc>
        <w:tc>
          <w:tcPr>
            <w:tcW w:w="4111" w:type="dxa"/>
            <w:gridSpan w:val="3"/>
            <w:tcBorders>
              <w:left w:val="single" w:sz="18" w:space="0" w:color="auto"/>
              <w:right w:val="single" w:sz="18" w:space="0" w:color="auto"/>
            </w:tcBorders>
            <w:noWrap/>
            <w:vAlign w:val="center"/>
          </w:tcPr>
          <w:p w14:paraId="07AF99CE" w14:textId="77777777" w:rsidR="007D221E" w:rsidRPr="00D450BB" w:rsidRDefault="007D221E" w:rsidP="007D221E">
            <w:pPr>
              <w:widowControl/>
              <w:adjustRightInd/>
              <w:snapToGrid w:val="0"/>
              <w:spacing w:line="240" w:lineRule="auto"/>
              <w:jc w:val="right"/>
              <w:textAlignment w:val="auto"/>
              <w:rPr>
                <w:rFonts w:eastAsia="標楷體"/>
                <w:color w:val="000000" w:themeColor="text1"/>
                <w:sz w:val="22"/>
                <w:szCs w:val="22"/>
              </w:rPr>
            </w:pPr>
          </w:p>
        </w:tc>
        <w:tc>
          <w:tcPr>
            <w:tcW w:w="6804" w:type="dxa"/>
            <w:gridSpan w:val="3"/>
            <w:tcBorders>
              <w:left w:val="single" w:sz="18" w:space="0" w:color="auto"/>
            </w:tcBorders>
            <w:noWrap/>
            <w:vAlign w:val="center"/>
          </w:tcPr>
          <w:p w14:paraId="76AC2F1A" w14:textId="77777777" w:rsidR="007D221E" w:rsidRPr="00D450BB" w:rsidRDefault="007D221E" w:rsidP="007D221E">
            <w:pPr>
              <w:widowControl/>
              <w:adjustRightInd/>
              <w:snapToGrid w:val="0"/>
              <w:spacing w:line="240" w:lineRule="auto"/>
              <w:jc w:val="right"/>
              <w:textAlignment w:val="auto"/>
              <w:rPr>
                <w:rFonts w:eastAsia="標楷體"/>
                <w:color w:val="000000" w:themeColor="text1"/>
                <w:sz w:val="22"/>
                <w:szCs w:val="22"/>
              </w:rPr>
            </w:pPr>
          </w:p>
        </w:tc>
      </w:tr>
      <w:tr w:rsidR="00D450BB" w:rsidRPr="00D450BB" w14:paraId="7B5F7206" w14:textId="77777777" w:rsidTr="003167BE">
        <w:trPr>
          <w:trHeight w:val="397"/>
        </w:trPr>
        <w:tc>
          <w:tcPr>
            <w:tcW w:w="3386" w:type="dxa"/>
            <w:tcBorders>
              <w:right w:val="single" w:sz="18" w:space="0" w:color="auto"/>
            </w:tcBorders>
            <w:noWrap/>
            <w:vAlign w:val="center"/>
            <w:hideMark/>
          </w:tcPr>
          <w:p w14:paraId="4D507F77"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(1)</w:t>
            </w:r>
            <w:r w:rsidRPr="00D450BB">
              <w:rPr>
                <w:rFonts w:eastAsia="標楷體"/>
                <w:color w:val="000000" w:themeColor="text1"/>
                <w:sz w:val="22"/>
                <w:szCs w:val="22"/>
              </w:rPr>
              <w:t>研究發展人員</w:t>
            </w:r>
          </w:p>
        </w:tc>
        <w:tc>
          <w:tcPr>
            <w:tcW w:w="1370" w:type="dxa"/>
            <w:tcBorders>
              <w:left w:val="single" w:sz="18" w:space="0" w:color="auto"/>
            </w:tcBorders>
            <w:noWrap/>
            <w:vAlign w:val="center"/>
            <w:hideMark/>
          </w:tcPr>
          <w:p w14:paraId="2436D4F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6695E92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201EE8B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5CD39DD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3D5BDCC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0831D90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218A9158" w14:textId="77777777" w:rsidTr="003167BE">
        <w:trPr>
          <w:trHeight w:val="397"/>
        </w:trPr>
        <w:tc>
          <w:tcPr>
            <w:tcW w:w="3386" w:type="dxa"/>
            <w:tcBorders>
              <w:right w:val="single" w:sz="18" w:space="0" w:color="auto"/>
            </w:tcBorders>
            <w:noWrap/>
            <w:vAlign w:val="center"/>
            <w:hideMark/>
          </w:tcPr>
          <w:p w14:paraId="17A64EE3"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(2)</w:t>
            </w:r>
            <w:r w:rsidRPr="00D450BB">
              <w:rPr>
                <w:rFonts w:eastAsia="標楷體"/>
                <w:color w:val="000000" w:themeColor="text1"/>
                <w:sz w:val="22"/>
                <w:szCs w:val="22"/>
              </w:rPr>
              <w:t>國際研發人員</w:t>
            </w:r>
          </w:p>
        </w:tc>
        <w:tc>
          <w:tcPr>
            <w:tcW w:w="1370" w:type="dxa"/>
            <w:tcBorders>
              <w:left w:val="single" w:sz="18" w:space="0" w:color="auto"/>
            </w:tcBorders>
            <w:noWrap/>
            <w:vAlign w:val="center"/>
            <w:hideMark/>
          </w:tcPr>
          <w:p w14:paraId="622D13E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76629DE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404F835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456ED99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489ED4D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10582B8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049B2EA7" w14:textId="77777777" w:rsidTr="003167BE">
        <w:trPr>
          <w:trHeight w:val="397"/>
        </w:trPr>
        <w:tc>
          <w:tcPr>
            <w:tcW w:w="3386" w:type="dxa"/>
            <w:tcBorders>
              <w:right w:val="single" w:sz="18" w:space="0" w:color="auto"/>
            </w:tcBorders>
            <w:noWrap/>
            <w:vAlign w:val="center"/>
            <w:hideMark/>
          </w:tcPr>
          <w:p w14:paraId="5BF69264"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(3)</w:t>
            </w:r>
            <w:r w:rsidRPr="00D450BB">
              <w:rPr>
                <w:rFonts w:eastAsia="標楷體"/>
                <w:color w:val="000000" w:themeColor="text1"/>
                <w:sz w:val="22"/>
                <w:szCs w:val="22"/>
              </w:rPr>
              <w:t>顧問、專家</w:t>
            </w:r>
          </w:p>
        </w:tc>
        <w:tc>
          <w:tcPr>
            <w:tcW w:w="1370" w:type="dxa"/>
            <w:tcBorders>
              <w:left w:val="single" w:sz="18" w:space="0" w:color="auto"/>
            </w:tcBorders>
            <w:noWrap/>
            <w:vAlign w:val="center"/>
            <w:hideMark/>
          </w:tcPr>
          <w:p w14:paraId="1D5AF3B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4544E18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7E8D431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0C53F95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0C92323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5F9C274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5651F739" w14:textId="77777777" w:rsidTr="003167BE">
        <w:trPr>
          <w:trHeight w:val="397"/>
        </w:trPr>
        <w:tc>
          <w:tcPr>
            <w:tcW w:w="3386" w:type="dxa"/>
            <w:tcBorders>
              <w:right w:val="single" w:sz="18" w:space="0" w:color="auto"/>
            </w:tcBorders>
            <w:noWrap/>
            <w:vAlign w:val="center"/>
            <w:hideMark/>
          </w:tcPr>
          <w:p w14:paraId="50597311"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2.</w:t>
            </w:r>
            <w:r w:rsidRPr="00D450BB">
              <w:rPr>
                <w:rFonts w:eastAsia="標楷體"/>
                <w:color w:val="000000" w:themeColor="text1"/>
                <w:sz w:val="22"/>
                <w:szCs w:val="22"/>
              </w:rPr>
              <w:t>消耗性器材及原材料費</w:t>
            </w:r>
          </w:p>
        </w:tc>
        <w:tc>
          <w:tcPr>
            <w:tcW w:w="1370" w:type="dxa"/>
            <w:tcBorders>
              <w:left w:val="single" w:sz="18" w:space="0" w:color="auto"/>
            </w:tcBorders>
            <w:noWrap/>
            <w:vAlign w:val="center"/>
            <w:hideMark/>
          </w:tcPr>
          <w:p w14:paraId="12A0281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252E0CA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72A88C3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47188F4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143E24C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2F1511A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820160C" w14:textId="77777777" w:rsidTr="003167BE">
        <w:trPr>
          <w:trHeight w:val="397"/>
        </w:trPr>
        <w:tc>
          <w:tcPr>
            <w:tcW w:w="3386" w:type="dxa"/>
            <w:tcBorders>
              <w:right w:val="single" w:sz="18" w:space="0" w:color="auto"/>
            </w:tcBorders>
            <w:noWrap/>
            <w:vAlign w:val="center"/>
            <w:hideMark/>
          </w:tcPr>
          <w:p w14:paraId="21862638"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3.</w:t>
            </w:r>
            <w:r w:rsidRPr="00D450BB">
              <w:rPr>
                <w:rFonts w:eastAsia="標楷體"/>
                <w:color w:val="000000" w:themeColor="text1"/>
                <w:sz w:val="22"/>
                <w:szCs w:val="22"/>
              </w:rPr>
              <w:t>創新或研究發展設備使用費</w:t>
            </w:r>
          </w:p>
        </w:tc>
        <w:tc>
          <w:tcPr>
            <w:tcW w:w="1370" w:type="dxa"/>
            <w:tcBorders>
              <w:left w:val="single" w:sz="18" w:space="0" w:color="auto"/>
            </w:tcBorders>
            <w:noWrap/>
            <w:vAlign w:val="center"/>
            <w:hideMark/>
          </w:tcPr>
          <w:p w14:paraId="3274E40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495C7E1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7C5D1B6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1AF043D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0E673C4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2980AAA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77D2B44D" w14:textId="77777777" w:rsidTr="003167BE">
        <w:trPr>
          <w:trHeight w:val="397"/>
        </w:trPr>
        <w:tc>
          <w:tcPr>
            <w:tcW w:w="3386" w:type="dxa"/>
            <w:tcBorders>
              <w:right w:val="single" w:sz="18" w:space="0" w:color="auto"/>
            </w:tcBorders>
            <w:noWrap/>
            <w:vAlign w:val="center"/>
            <w:hideMark/>
          </w:tcPr>
          <w:p w14:paraId="11FA9F7B"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4.</w:t>
            </w:r>
            <w:r w:rsidRPr="00D450BB">
              <w:rPr>
                <w:rFonts w:eastAsia="標楷體"/>
                <w:color w:val="000000" w:themeColor="text1"/>
                <w:sz w:val="22"/>
                <w:szCs w:val="22"/>
              </w:rPr>
              <w:t>創新或研究發展設備維護費</w:t>
            </w:r>
          </w:p>
        </w:tc>
        <w:tc>
          <w:tcPr>
            <w:tcW w:w="1370" w:type="dxa"/>
            <w:tcBorders>
              <w:left w:val="single" w:sz="18" w:space="0" w:color="auto"/>
            </w:tcBorders>
            <w:noWrap/>
            <w:vAlign w:val="center"/>
            <w:hideMark/>
          </w:tcPr>
          <w:p w14:paraId="56C4F25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5C9210C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6A9B8BD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6C4FE11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4F7AF51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3B1A379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623D1187" w14:textId="77777777" w:rsidTr="003167BE">
        <w:trPr>
          <w:trHeight w:val="397"/>
        </w:trPr>
        <w:tc>
          <w:tcPr>
            <w:tcW w:w="3386" w:type="dxa"/>
            <w:tcBorders>
              <w:right w:val="single" w:sz="18" w:space="0" w:color="auto"/>
            </w:tcBorders>
            <w:noWrap/>
            <w:vAlign w:val="center"/>
            <w:hideMark/>
          </w:tcPr>
          <w:p w14:paraId="695BED20" w14:textId="493E6FF9"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5.</w:t>
            </w:r>
            <w:r w:rsidR="00416BC6" w:rsidRPr="00D450BB">
              <w:rPr>
                <w:rFonts w:eastAsia="標楷體"/>
                <w:color w:val="000000" w:themeColor="text1"/>
                <w:sz w:val="22"/>
                <w:szCs w:val="22"/>
              </w:rPr>
              <w:t>無形資產引進</w:t>
            </w:r>
            <w:r w:rsidRPr="00D450BB">
              <w:rPr>
                <w:rFonts w:eastAsia="標楷體"/>
                <w:color w:val="000000" w:themeColor="text1"/>
                <w:sz w:val="22"/>
                <w:szCs w:val="22"/>
              </w:rPr>
              <w:t>、委託研究或驗證費</w:t>
            </w:r>
          </w:p>
        </w:tc>
        <w:tc>
          <w:tcPr>
            <w:tcW w:w="4111" w:type="dxa"/>
            <w:gridSpan w:val="3"/>
            <w:tcBorders>
              <w:left w:val="single" w:sz="18" w:space="0" w:color="auto"/>
              <w:right w:val="single" w:sz="18" w:space="0" w:color="auto"/>
            </w:tcBorders>
            <w:noWrap/>
            <w:vAlign w:val="center"/>
          </w:tcPr>
          <w:p w14:paraId="06A4C7E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6804" w:type="dxa"/>
            <w:gridSpan w:val="3"/>
            <w:tcBorders>
              <w:left w:val="single" w:sz="18" w:space="0" w:color="auto"/>
            </w:tcBorders>
            <w:noWrap/>
            <w:vAlign w:val="center"/>
          </w:tcPr>
          <w:p w14:paraId="7A95DC9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r>
      <w:tr w:rsidR="00D450BB" w:rsidRPr="00D450BB" w14:paraId="35039A16" w14:textId="77777777" w:rsidTr="003167BE">
        <w:trPr>
          <w:trHeight w:val="397"/>
        </w:trPr>
        <w:tc>
          <w:tcPr>
            <w:tcW w:w="3386" w:type="dxa"/>
            <w:tcBorders>
              <w:right w:val="single" w:sz="18" w:space="0" w:color="auto"/>
            </w:tcBorders>
            <w:noWrap/>
            <w:vAlign w:val="center"/>
            <w:hideMark/>
          </w:tcPr>
          <w:p w14:paraId="5BD6658C" w14:textId="584F2C3F"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(1)</w:t>
            </w:r>
            <w:r w:rsidR="00416BC6" w:rsidRPr="00D450BB">
              <w:rPr>
                <w:rFonts w:eastAsia="標楷體"/>
                <w:color w:val="000000" w:themeColor="text1"/>
                <w:sz w:val="22"/>
                <w:szCs w:val="22"/>
              </w:rPr>
              <w:t>無形資產引進</w:t>
            </w:r>
          </w:p>
        </w:tc>
        <w:tc>
          <w:tcPr>
            <w:tcW w:w="1370" w:type="dxa"/>
            <w:tcBorders>
              <w:left w:val="single" w:sz="18" w:space="0" w:color="auto"/>
            </w:tcBorders>
            <w:noWrap/>
            <w:vAlign w:val="center"/>
            <w:hideMark/>
          </w:tcPr>
          <w:p w14:paraId="4B028F3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3C3D054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0C00358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7F1279D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02D952B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664660F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23B53A6" w14:textId="77777777" w:rsidTr="003167BE">
        <w:trPr>
          <w:trHeight w:val="397"/>
        </w:trPr>
        <w:tc>
          <w:tcPr>
            <w:tcW w:w="3386" w:type="dxa"/>
            <w:tcBorders>
              <w:right w:val="single" w:sz="18" w:space="0" w:color="auto"/>
            </w:tcBorders>
            <w:noWrap/>
            <w:vAlign w:val="center"/>
            <w:hideMark/>
          </w:tcPr>
          <w:p w14:paraId="663B161B"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(2)</w:t>
            </w:r>
            <w:r w:rsidRPr="00D450BB">
              <w:rPr>
                <w:rFonts w:eastAsia="標楷體"/>
                <w:color w:val="000000" w:themeColor="text1"/>
                <w:sz w:val="22"/>
                <w:szCs w:val="22"/>
              </w:rPr>
              <w:t>委託研究費</w:t>
            </w:r>
          </w:p>
        </w:tc>
        <w:tc>
          <w:tcPr>
            <w:tcW w:w="1370" w:type="dxa"/>
            <w:tcBorders>
              <w:left w:val="single" w:sz="18" w:space="0" w:color="auto"/>
            </w:tcBorders>
            <w:noWrap/>
            <w:vAlign w:val="center"/>
            <w:hideMark/>
          </w:tcPr>
          <w:p w14:paraId="03CBFB0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436A00A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54A6E61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21D61D1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2E276E5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39C1287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1001DE1" w14:textId="77777777" w:rsidTr="003167BE">
        <w:trPr>
          <w:trHeight w:val="397"/>
        </w:trPr>
        <w:tc>
          <w:tcPr>
            <w:tcW w:w="3386" w:type="dxa"/>
            <w:tcBorders>
              <w:right w:val="single" w:sz="18" w:space="0" w:color="auto"/>
            </w:tcBorders>
            <w:noWrap/>
            <w:vAlign w:val="center"/>
            <w:hideMark/>
          </w:tcPr>
          <w:p w14:paraId="7904D407"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(3)</w:t>
            </w:r>
            <w:r w:rsidRPr="00D450BB">
              <w:rPr>
                <w:rFonts w:eastAsia="標楷體"/>
                <w:color w:val="000000" w:themeColor="text1"/>
                <w:sz w:val="22"/>
                <w:szCs w:val="22"/>
              </w:rPr>
              <w:t>委託研究</w:t>
            </w:r>
            <w:r w:rsidRPr="00D450BB">
              <w:rPr>
                <w:rFonts w:eastAsia="標楷體"/>
                <w:color w:val="000000" w:themeColor="text1"/>
                <w:sz w:val="22"/>
                <w:szCs w:val="22"/>
              </w:rPr>
              <w:t>-</w:t>
            </w:r>
            <w:r w:rsidRPr="00D450BB">
              <w:rPr>
                <w:rFonts w:eastAsia="標楷體"/>
                <w:color w:val="000000" w:themeColor="text1"/>
                <w:sz w:val="22"/>
                <w:szCs w:val="22"/>
              </w:rPr>
              <w:t>計畫管理</w:t>
            </w:r>
          </w:p>
        </w:tc>
        <w:tc>
          <w:tcPr>
            <w:tcW w:w="1370" w:type="dxa"/>
            <w:tcBorders>
              <w:left w:val="single" w:sz="18" w:space="0" w:color="auto"/>
            </w:tcBorders>
            <w:noWrap/>
            <w:vAlign w:val="center"/>
            <w:hideMark/>
          </w:tcPr>
          <w:p w14:paraId="494710B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465A412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0F8195B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7959313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6DC223D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4BE5913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819C6EF" w14:textId="77777777" w:rsidTr="003167BE">
        <w:trPr>
          <w:trHeight w:val="397"/>
        </w:trPr>
        <w:tc>
          <w:tcPr>
            <w:tcW w:w="3386" w:type="dxa"/>
            <w:tcBorders>
              <w:right w:val="single" w:sz="18" w:space="0" w:color="auto"/>
            </w:tcBorders>
            <w:noWrap/>
            <w:vAlign w:val="center"/>
            <w:hideMark/>
          </w:tcPr>
          <w:p w14:paraId="3C871E19"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(4)</w:t>
            </w:r>
            <w:r w:rsidRPr="00D450BB">
              <w:rPr>
                <w:rFonts w:eastAsia="標楷體"/>
                <w:color w:val="000000" w:themeColor="text1"/>
                <w:sz w:val="22"/>
                <w:szCs w:val="22"/>
              </w:rPr>
              <w:t>驗證費</w:t>
            </w:r>
          </w:p>
        </w:tc>
        <w:tc>
          <w:tcPr>
            <w:tcW w:w="1370" w:type="dxa"/>
            <w:tcBorders>
              <w:left w:val="single" w:sz="18" w:space="0" w:color="auto"/>
            </w:tcBorders>
            <w:noWrap/>
            <w:vAlign w:val="center"/>
            <w:hideMark/>
          </w:tcPr>
          <w:p w14:paraId="269A8B5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11E11FF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04931A0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1A5A17D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0D5288A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325027F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0885015A" w14:textId="77777777" w:rsidTr="003167BE">
        <w:trPr>
          <w:trHeight w:val="397"/>
        </w:trPr>
        <w:tc>
          <w:tcPr>
            <w:tcW w:w="3386" w:type="dxa"/>
            <w:tcBorders>
              <w:right w:val="single" w:sz="18" w:space="0" w:color="auto"/>
            </w:tcBorders>
            <w:noWrap/>
            <w:vAlign w:val="center"/>
            <w:hideMark/>
          </w:tcPr>
          <w:p w14:paraId="1FF18C01" w14:textId="57F45B6C"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6.</w:t>
            </w:r>
            <w:r w:rsidRPr="00D450BB">
              <w:rPr>
                <w:rFonts w:eastAsia="標楷體"/>
                <w:color w:val="000000" w:themeColor="text1"/>
                <w:sz w:val="22"/>
                <w:szCs w:val="22"/>
              </w:rPr>
              <w:t>差旅費</w:t>
            </w:r>
          </w:p>
        </w:tc>
        <w:tc>
          <w:tcPr>
            <w:tcW w:w="1370" w:type="dxa"/>
            <w:tcBorders>
              <w:left w:val="single" w:sz="18" w:space="0" w:color="auto"/>
            </w:tcBorders>
            <w:noWrap/>
            <w:vAlign w:val="center"/>
            <w:hideMark/>
          </w:tcPr>
          <w:p w14:paraId="1094B94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349504D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53E714A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63102A2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7E2CF73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1E1436B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33924D5C" w14:textId="77777777" w:rsidTr="003167BE">
        <w:trPr>
          <w:trHeight w:val="397"/>
        </w:trPr>
        <w:tc>
          <w:tcPr>
            <w:tcW w:w="3386" w:type="dxa"/>
            <w:tcBorders>
              <w:right w:val="single" w:sz="18" w:space="0" w:color="auto"/>
            </w:tcBorders>
            <w:noWrap/>
            <w:vAlign w:val="center"/>
            <w:hideMark/>
          </w:tcPr>
          <w:p w14:paraId="71918381"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7.</w:t>
            </w:r>
            <w:r w:rsidRPr="00D450BB">
              <w:rPr>
                <w:rFonts w:eastAsia="標楷體"/>
                <w:color w:val="000000" w:themeColor="text1"/>
                <w:sz w:val="22"/>
                <w:szCs w:val="22"/>
              </w:rPr>
              <w:t>專利申請費</w:t>
            </w:r>
          </w:p>
        </w:tc>
        <w:tc>
          <w:tcPr>
            <w:tcW w:w="1370" w:type="dxa"/>
            <w:tcBorders>
              <w:left w:val="single" w:sz="18" w:space="0" w:color="auto"/>
            </w:tcBorders>
            <w:noWrap/>
            <w:vAlign w:val="center"/>
            <w:hideMark/>
          </w:tcPr>
          <w:p w14:paraId="766ED35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14AE849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0621D34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5AB206C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7ABAF9E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7211E53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B59F75E" w14:textId="77777777" w:rsidTr="003167BE">
        <w:trPr>
          <w:trHeight w:val="397"/>
        </w:trPr>
        <w:tc>
          <w:tcPr>
            <w:tcW w:w="3386" w:type="dxa"/>
            <w:tcBorders>
              <w:right w:val="single" w:sz="18" w:space="0" w:color="auto"/>
            </w:tcBorders>
            <w:shd w:val="clear" w:color="000000" w:fill="D8E4BC"/>
            <w:noWrap/>
            <w:vAlign w:val="center"/>
            <w:hideMark/>
          </w:tcPr>
          <w:p w14:paraId="0EAEA40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 w:val="22"/>
                <w:szCs w:val="22"/>
              </w:rPr>
            </w:pPr>
            <w:r w:rsidRPr="00D450BB">
              <w:rPr>
                <w:rFonts w:eastAsia="標楷體"/>
                <w:b/>
                <w:bCs/>
                <w:color w:val="000000" w:themeColor="text1"/>
                <w:sz w:val="22"/>
                <w:szCs w:val="22"/>
              </w:rPr>
              <w:t>總開發經費</w:t>
            </w:r>
          </w:p>
        </w:tc>
        <w:tc>
          <w:tcPr>
            <w:tcW w:w="1370" w:type="dxa"/>
            <w:tcBorders>
              <w:left w:val="single" w:sz="18" w:space="0" w:color="auto"/>
            </w:tcBorders>
            <w:shd w:val="clear" w:color="000000" w:fill="D8E4BC"/>
            <w:noWrap/>
            <w:vAlign w:val="center"/>
            <w:hideMark/>
          </w:tcPr>
          <w:p w14:paraId="5CD87A8F"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370" w:type="dxa"/>
            <w:shd w:val="clear" w:color="000000" w:fill="D8E4BC"/>
            <w:noWrap/>
            <w:vAlign w:val="center"/>
            <w:hideMark/>
          </w:tcPr>
          <w:p w14:paraId="77E2B91B"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371" w:type="dxa"/>
            <w:tcBorders>
              <w:right w:val="single" w:sz="18" w:space="0" w:color="auto"/>
            </w:tcBorders>
            <w:shd w:val="clear" w:color="000000" w:fill="D8E4BC"/>
            <w:noWrap/>
            <w:vAlign w:val="center"/>
            <w:hideMark/>
          </w:tcPr>
          <w:p w14:paraId="4FE435FF"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2268" w:type="dxa"/>
            <w:tcBorders>
              <w:left w:val="single" w:sz="18" w:space="0" w:color="auto"/>
            </w:tcBorders>
            <w:shd w:val="clear" w:color="000000" w:fill="D8E4BC"/>
            <w:noWrap/>
            <w:vAlign w:val="center"/>
            <w:hideMark/>
          </w:tcPr>
          <w:p w14:paraId="00F854C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2268" w:type="dxa"/>
            <w:shd w:val="clear" w:color="000000" w:fill="D8E4BC"/>
            <w:noWrap/>
            <w:vAlign w:val="center"/>
            <w:hideMark/>
          </w:tcPr>
          <w:p w14:paraId="51D9014D"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2268" w:type="dxa"/>
            <w:shd w:val="clear" w:color="000000" w:fill="D8E4BC"/>
            <w:vAlign w:val="center"/>
          </w:tcPr>
          <w:p w14:paraId="0D13CADB"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r>
      <w:tr w:rsidR="00D450BB" w:rsidRPr="00D450BB" w14:paraId="54C15903" w14:textId="77777777" w:rsidTr="00711E21">
        <w:trPr>
          <w:trHeight w:val="397"/>
        </w:trPr>
        <w:tc>
          <w:tcPr>
            <w:tcW w:w="3386" w:type="dxa"/>
            <w:tcBorders>
              <w:right w:val="single" w:sz="18" w:space="0" w:color="auto"/>
            </w:tcBorders>
            <w:shd w:val="clear" w:color="000000" w:fill="D8E4BC"/>
            <w:noWrap/>
            <w:vAlign w:val="center"/>
          </w:tcPr>
          <w:p w14:paraId="5573B9B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 w:val="22"/>
                <w:szCs w:val="22"/>
              </w:rPr>
            </w:pPr>
            <w:r w:rsidRPr="00D450BB">
              <w:rPr>
                <w:rFonts w:eastAsia="標楷體"/>
                <w:b/>
                <w:bCs/>
                <w:color w:val="000000" w:themeColor="text1"/>
                <w:sz w:val="22"/>
                <w:szCs w:val="22"/>
              </w:rPr>
              <w:t>百分比</w:t>
            </w:r>
          </w:p>
        </w:tc>
        <w:tc>
          <w:tcPr>
            <w:tcW w:w="1370" w:type="dxa"/>
            <w:tcBorders>
              <w:left w:val="single" w:sz="18" w:space="0" w:color="auto"/>
              <w:bottom w:val="single" w:sz="18" w:space="0" w:color="auto"/>
            </w:tcBorders>
            <w:shd w:val="clear" w:color="000000" w:fill="D8E4BC"/>
            <w:noWrap/>
            <w:vAlign w:val="center"/>
          </w:tcPr>
          <w:p w14:paraId="53A9C41B" w14:textId="0E2BE111"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1370" w:type="dxa"/>
            <w:tcBorders>
              <w:bottom w:val="single" w:sz="18" w:space="0" w:color="auto"/>
            </w:tcBorders>
            <w:shd w:val="clear" w:color="000000" w:fill="D8E4BC"/>
            <w:noWrap/>
            <w:vAlign w:val="center"/>
          </w:tcPr>
          <w:p w14:paraId="32D512FB" w14:textId="110F8F71"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1371" w:type="dxa"/>
            <w:tcBorders>
              <w:bottom w:val="single" w:sz="18" w:space="0" w:color="auto"/>
              <w:right w:val="single" w:sz="18" w:space="0" w:color="auto"/>
            </w:tcBorders>
            <w:shd w:val="clear" w:color="000000" w:fill="D8E4BC"/>
            <w:noWrap/>
            <w:vAlign w:val="center"/>
          </w:tcPr>
          <w:p w14:paraId="3345F27D" w14:textId="7086ED83"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2268" w:type="dxa"/>
            <w:tcBorders>
              <w:left w:val="single" w:sz="18" w:space="0" w:color="auto"/>
            </w:tcBorders>
            <w:shd w:val="clear" w:color="000000" w:fill="D8E4BC"/>
            <w:noWrap/>
            <w:vAlign w:val="center"/>
          </w:tcPr>
          <w:p w14:paraId="1D746DF1" w14:textId="1376A1E1"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2268" w:type="dxa"/>
            <w:shd w:val="clear" w:color="000000" w:fill="D8E4BC"/>
            <w:noWrap/>
            <w:vAlign w:val="center"/>
          </w:tcPr>
          <w:p w14:paraId="16AA89CD" w14:textId="5BA18579"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2268" w:type="dxa"/>
            <w:shd w:val="clear" w:color="000000" w:fill="D8E4BC"/>
            <w:vAlign w:val="center"/>
          </w:tcPr>
          <w:p w14:paraId="27752962" w14:textId="7B68F780"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r>
    </w:tbl>
    <w:p w14:paraId="18809BB6" w14:textId="77777777" w:rsidR="007D221E" w:rsidRPr="00D450BB" w:rsidRDefault="007D221E" w:rsidP="007D221E">
      <w:pPr>
        <w:widowControl/>
        <w:adjustRightInd/>
        <w:spacing w:line="240" w:lineRule="auto"/>
        <w:ind w:left="605" w:hangingChars="275" w:hanging="605"/>
        <w:textAlignment w:val="auto"/>
        <w:rPr>
          <w:rFonts w:eastAsia="標楷體"/>
          <w:color w:val="000000" w:themeColor="text1"/>
          <w:sz w:val="22"/>
          <w:szCs w:val="22"/>
        </w:rPr>
      </w:pPr>
      <w:proofErr w:type="gramStart"/>
      <w:r w:rsidRPr="00D450BB">
        <w:rPr>
          <w:rFonts w:eastAsia="標楷體"/>
          <w:color w:val="000000" w:themeColor="text1"/>
          <w:sz w:val="22"/>
          <w:szCs w:val="22"/>
        </w:rPr>
        <w:t>註</w:t>
      </w:r>
      <w:proofErr w:type="gramEnd"/>
      <w:r w:rsidRPr="00D450BB">
        <w:rPr>
          <w:rFonts w:eastAsia="標楷體"/>
          <w:color w:val="000000" w:themeColor="text1"/>
          <w:sz w:val="22"/>
          <w:szCs w:val="22"/>
        </w:rPr>
        <w:t>：</w:t>
      </w:r>
      <w:r w:rsidRPr="00D450BB">
        <w:rPr>
          <w:rFonts w:eastAsia="標楷體"/>
          <w:color w:val="000000" w:themeColor="text1"/>
          <w:szCs w:val="24"/>
        </w:rPr>
        <w:t>1.</w:t>
      </w:r>
      <w:r w:rsidRPr="00D450BB">
        <w:rPr>
          <w:rFonts w:eastAsia="標楷體"/>
          <w:color w:val="000000" w:themeColor="text1"/>
          <w:szCs w:val="24"/>
        </w:rPr>
        <w:t>總開發經費之自籌款須大於或等於總開發經費合計數之</w:t>
      </w:r>
      <w:r w:rsidRPr="00D450BB">
        <w:rPr>
          <w:rFonts w:eastAsia="標楷體"/>
          <w:color w:val="000000" w:themeColor="text1"/>
          <w:szCs w:val="24"/>
        </w:rPr>
        <w:t>50%</w:t>
      </w:r>
      <w:r w:rsidRPr="00D450BB">
        <w:rPr>
          <w:rFonts w:eastAsia="標楷體"/>
          <w:color w:val="000000" w:themeColor="text1"/>
          <w:szCs w:val="24"/>
        </w:rPr>
        <w:t>。</w:t>
      </w:r>
    </w:p>
    <w:p w14:paraId="18E263DF"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401E11D1" w14:textId="77777777" w:rsidR="007D221E" w:rsidRPr="00D450BB" w:rsidRDefault="007D221E" w:rsidP="007D221E">
      <w:pPr>
        <w:widowControl/>
        <w:adjustRightInd/>
        <w:spacing w:line="240" w:lineRule="auto"/>
        <w:ind w:right="440"/>
        <w:textAlignment w:val="auto"/>
        <w:rPr>
          <w:rFonts w:eastAsia="標楷體"/>
          <w:color w:val="000000" w:themeColor="text1"/>
          <w:sz w:val="22"/>
          <w:szCs w:val="22"/>
        </w:rPr>
        <w:sectPr w:rsidR="007D221E" w:rsidRPr="00D450BB" w:rsidSect="00DA6114">
          <w:pgSz w:w="16839" w:h="11907" w:orient="landscape" w:code="9"/>
          <w:pgMar w:top="1276" w:right="1191" w:bottom="1276" w:left="1191" w:header="720" w:footer="720" w:gutter="0"/>
          <w:cols w:space="425"/>
          <w:docGrid w:linePitch="326"/>
        </w:sectPr>
      </w:pPr>
    </w:p>
    <w:p w14:paraId="5C9E546B" w14:textId="77777777" w:rsidR="007D221E" w:rsidRPr="00D450BB" w:rsidRDefault="007D221E" w:rsidP="00015682">
      <w:pPr>
        <w:pStyle w:val="2"/>
        <w:spacing w:after="120"/>
        <w:rPr>
          <w:b/>
          <w:bCs/>
          <w:color w:val="000000" w:themeColor="text1"/>
          <w:kern w:val="52"/>
          <w:sz w:val="28"/>
          <w:szCs w:val="24"/>
        </w:rPr>
      </w:pPr>
      <w:bookmarkStart w:id="163" w:name="_Toc451940148"/>
      <w:bookmarkStart w:id="164" w:name="_Toc108191849"/>
      <w:bookmarkStart w:id="165" w:name="_Toc108192869"/>
      <w:bookmarkStart w:id="166" w:name="_Toc108192944"/>
      <w:bookmarkStart w:id="167" w:name="_Toc108192978"/>
      <w:bookmarkStart w:id="168" w:name="_Toc176383307"/>
      <w:bookmarkStart w:id="169" w:name="_Toc177034256"/>
      <w:bookmarkStart w:id="170" w:name="_Toc177034882"/>
      <w:bookmarkStart w:id="171" w:name="_Toc177035200"/>
      <w:bookmarkStart w:id="172" w:name="_Toc177036323"/>
      <w:bookmarkStart w:id="173" w:name="_Toc177036531"/>
      <w:bookmarkStart w:id="174" w:name="_Toc373721787"/>
      <w:r w:rsidRPr="00D450BB">
        <w:rPr>
          <w:b/>
          <w:bCs/>
          <w:color w:val="000000" w:themeColor="text1"/>
          <w:kern w:val="52"/>
          <w:sz w:val="28"/>
          <w:szCs w:val="24"/>
        </w:rPr>
        <w:lastRenderedPageBreak/>
        <w:t>肆、附件</w:t>
      </w:r>
      <w:bookmarkEnd w:id="163"/>
      <w:bookmarkEnd w:id="164"/>
      <w:bookmarkEnd w:id="165"/>
      <w:bookmarkEnd w:id="166"/>
      <w:bookmarkEnd w:id="167"/>
      <w:bookmarkEnd w:id="168"/>
      <w:bookmarkEnd w:id="169"/>
      <w:bookmarkEnd w:id="170"/>
      <w:bookmarkEnd w:id="171"/>
      <w:bookmarkEnd w:id="172"/>
      <w:bookmarkEnd w:id="173"/>
    </w:p>
    <w:p w14:paraId="41197060" w14:textId="77777777"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ab/>
      </w:r>
      <w:r w:rsidRPr="00D450BB">
        <w:rPr>
          <w:rFonts w:eastAsia="標楷體"/>
          <w:color w:val="000000" w:themeColor="text1"/>
          <w:szCs w:val="24"/>
        </w:rPr>
        <w:t>申請單位概況</w:t>
      </w:r>
    </w:p>
    <w:p w14:paraId="07F8F51C" w14:textId="77777777"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ab/>
      </w:r>
      <w:r w:rsidRPr="00D450BB">
        <w:rPr>
          <w:rFonts w:eastAsia="標楷體"/>
          <w:color w:val="000000" w:themeColor="text1"/>
          <w:szCs w:val="24"/>
        </w:rPr>
        <w:t>聯盟計畫合作契約書</w:t>
      </w:r>
    </w:p>
    <w:p w14:paraId="74DFEBAA" w14:textId="624CF7ED"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ab/>
      </w:r>
      <w:r w:rsidR="00416BC6" w:rsidRPr="00D450BB">
        <w:rPr>
          <w:rFonts w:eastAsia="標楷體"/>
          <w:color w:val="000000" w:themeColor="text1"/>
          <w:szCs w:val="24"/>
        </w:rPr>
        <w:t>無形資產引進</w:t>
      </w:r>
      <w:r w:rsidRPr="00D450BB">
        <w:rPr>
          <w:rFonts w:eastAsia="標楷體"/>
          <w:color w:val="000000" w:themeColor="text1"/>
          <w:szCs w:val="24"/>
        </w:rPr>
        <w:t>、委託研究之合作意向書</w:t>
      </w:r>
    </w:p>
    <w:p w14:paraId="4D60D750" w14:textId="77777777"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顧問及國內外專家願任同意書</w:t>
      </w:r>
    </w:p>
    <w:p w14:paraId="1730E9F6" w14:textId="77777777"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其他</w:t>
      </w:r>
    </w:p>
    <w:p w14:paraId="4A8C4A4C" w14:textId="77777777" w:rsidR="007D221E" w:rsidRPr="00D450BB" w:rsidRDefault="007D221E" w:rsidP="007D221E">
      <w:pPr>
        <w:widowControl/>
        <w:adjustRightInd/>
        <w:spacing w:line="240" w:lineRule="auto"/>
        <w:textAlignment w:val="auto"/>
        <w:rPr>
          <w:rFonts w:eastAsia="標楷體"/>
          <w:color w:val="000000" w:themeColor="text1"/>
        </w:rPr>
      </w:pPr>
      <w:r w:rsidRPr="00D450BB">
        <w:rPr>
          <w:rFonts w:eastAsia="標楷體"/>
          <w:color w:val="000000" w:themeColor="text1"/>
        </w:rPr>
        <w:br w:type="page"/>
      </w:r>
    </w:p>
    <w:p w14:paraId="030B2DD7" w14:textId="77777777" w:rsidR="007D221E" w:rsidRPr="00D450BB" w:rsidRDefault="007D221E" w:rsidP="00EE7D51">
      <w:pPr>
        <w:keepNext/>
        <w:numPr>
          <w:ilvl w:val="0"/>
          <w:numId w:val="51"/>
        </w:numPr>
        <w:spacing w:afterLines="50" w:after="120" w:line="400" w:lineRule="exact"/>
        <w:jc w:val="both"/>
        <w:outlineLvl w:val="1"/>
        <w:rPr>
          <w:rFonts w:eastAsia="標楷體"/>
          <w:b/>
          <w:color w:val="000000" w:themeColor="text1"/>
          <w:szCs w:val="24"/>
        </w:rPr>
      </w:pPr>
      <w:bookmarkStart w:id="175" w:name="_Toc114152107"/>
      <w:bookmarkStart w:id="176" w:name="_Toc176366472"/>
      <w:bookmarkStart w:id="177" w:name="_Toc176368506"/>
      <w:bookmarkStart w:id="178" w:name="_Toc176383308"/>
      <w:bookmarkEnd w:id="174"/>
      <w:r w:rsidRPr="00D450BB">
        <w:rPr>
          <w:rFonts w:eastAsia="標楷體"/>
          <w:color w:val="000000" w:themeColor="text1"/>
          <w:szCs w:val="24"/>
        </w:rPr>
        <w:lastRenderedPageBreak/>
        <w:t>申請單位</w:t>
      </w:r>
      <w:bookmarkEnd w:id="175"/>
      <w:r w:rsidRPr="00D450BB">
        <w:rPr>
          <w:rFonts w:eastAsia="標楷體"/>
          <w:color w:val="000000" w:themeColor="text1"/>
          <w:szCs w:val="24"/>
        </w:rPr>
        <w:t>概況</w:t>
      </w:r>
      <w:r w:rsidRPr="00D450BB">
        <w:rPr>
          <w:rFonts w:eastAsia="標楷體"/>
          <w:color w:val="000000" w:themeColor="text1"/>
          <w:szCs w:val="24"/>
        </w:rPr>
        <w:t>(</w:t>
      </w:r>
      <w:r w:rsidRPr="00D450BB">
        <w:rPr>
          <w:rFonts w:eastAsia="標楷體"/>
          <w:color w:val="000000" w:themeColor="text1"/>
          <w:szCs w:val="24"/>
        </w:rPr>
        <w:t>申請單位請分列</w:t>
      </w:r>
      <w:r w:rsidRPr="00D450BB">
        <w:rPr>
          <w:rFonts w:eastAsia="標楷體"/>
          <w:color w:val="000000" w:themeColor="text1"/>
          <w:szCs w:val="24"/>
        </w:rPr>
        <w:t>)</w:t>
      </w:r>
      <w:bookmarkEnd w:id="176"/>
      <w:bookmarkEnd w:id="177"/>
      <w:bookmarkEnd w:id="178"/>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59"/>
        <w:gridCol w:w="2410"/>
        <w:gridCol w:w="3587"/>
      </w:tblGrid>
      <w:tr w:rsidR="00D450BB" w:rsidRPr="00D450BB" w14:paraId="5A64902D"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5EEA379E" w14:textId="77777777" w:rsidR="007D221E" w:rsidRPr="00D450BB" w:rsidRDefault="007D221E" w:rsidP="007D221E">
            <w:pPr>
              <w:spacing w:line="240" w:lineRule="auto"/>
              <w:jc w:val="center"/>
              <w:rPr>
                <w:rFonts w:eastAsia="標楷體"/>
                <w:b/>
                <w:bCs/>
                <w:color w:val="000000" w:themeColor="text1"/>
                <w:szCs w:val="24"/>
              </w:rPr>
            </w:pPr>
            <w:r w:rsidRPr="00D450BB">
              <w:rPr>
                <w:rFonts w:eastAsia="標楷體"/>
                <w:b/>
                <w:bCs/>
                <w:color w:val="000000" w:themeColor="text1"/>
                <w:szCs w:val="24"/>
              </w:rPr>
              <w:t>基本資料</w:t>
            </w:r>
          </w:p>
        </w:tc>
      </w:tr>
      <w:tr w:rsidR="00D450BB" w:rsidRPr="00D450BB" w14:paraId="780DB0F0" w14:textId="77777777" w:rsidTr="003167BE">
        <w:trPr>
          <w:trHeight w:val="340"/>
        </w:trPr>
        <w:tc>
          <w:tcPr>
            <w:tcW w:w="3359" w:type="dxa"/>
            <w:tcBorders>
              <w:left w:val="single" w:sz="12" w:space="0" w:color="auto"/>
            </w:tcBorders>
            <w:vAlign w:val="center"/>
          </w:tcPr>
          <w:p w14:paraId="5EFBEEC7"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設立日期</w:t>
            </w:r>
          </w:p>
        </w:tc>
        <w:tc>
          <w:tcPr>
            <w:tcW w:w="5997" w:type="dxa"/>
            <w:gridSpan w:val="2"/>
            <w:tcBorders>
              <w:right w:val="single" w:sz="12" w:space="0" w:color="auto"/>
            </w:tcBorders>
            <w:vAlign w:val="center"/>
          </w:tcPr>
          <w:p w14:paraId="02043FBC" w14:textId="77777777" w:rsidR="007D221E" w:rsidRPr="00D450BB" w:rsidRDefault="007D221E" w:rsidP="007D221E">
            <w:pPr>
              <w:spacing w:line="240" w:lineRule="auto"/>
              <w:jc w:val="both"/>
              <w:rPr>
                <w:rFonts w:eastAsia="標楷體"/>
                <w:color w:val="000000" w:themeColor="text1"/>
                <w:szCs w:val="24"/>
              </w:rPr>
            </w:pPr>
            <w:proofErr w:type="gramStart"/>
            <w:r w:rsidRPr="00D450BB">
              <w:rPr>
                <w:rFonts w:eastAsia="標楷體"/>
                <w:color w:val="000000" w:themeColor="text1"/>
                <w:szCs w:val="24"/>
              </w:rPr>
              <w:t>XXX.XX.XX</w:t>
            </w:r>
            <w:proofErr w:type="gramEnd"/>
          </w:p>
        </w:tc>
      </w:tr>
      <w:tr w:rsidR="00D450BB" w:rsidRPr="00D450BB" w14:paraId="32518161" w14:textId="77777777" w:rsidTr="003167BE">
        <w:trPr>
          <w:trHeight w:val="340"/>
        </w:trPr>
        <w:tc>
          <w:tcPr>
            <w:tcW w:w="3359" w:type="dxa"/>
            <w:tcBorders>
              <w:left w:val="single" w:sz="12" w:space="0" w:color="auto"/>
            </w:tcBorders>
            <w:vAlign w:val="center"/>
          </w:tcPr>
          <w:p w14:paraId="4049D662"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產業領域別</w:t>
            </w:r>
            <w:proofErr w:type="gramStart"/>
            <w:r w:rsidRPr="00D450BB">
              <w:rPr>
                <w:rFonts w:eastAsia="標楷體"/>
                <w:color w:val="000000" w:themeColor="text1"/>
                <w:szCs w:val="24"/>
                <w:vertAlign w:val="superscript"/>
              </w:rPr>
              <w:t>註</w:t>
            </w:r>
            <w:proofErr w:type="gramEnd"/>
            <w:r w:rsidRPr="00D450BB">
              <w:rPr>
                <w:rFonts w:eastAsia="標楷體"/>
                <w:color w:val="000000" w:themeColor="text1"/>
                <w:szCs w:val="24"/>
                <w:vertAlign w:val="superscript"/>
              </w:rPr>
              <w:t>1</w:t>
            </w:r>
          </w:p>
        </w:tc>
        <w:tc>
          <w:tcPr>
            <w:tcW w:w="5997" w:type="dxa"/>
            <w:gridSpan w:val="2"/>
            <w:tcBorders>
              <w:right w:val="single" w:sz="12" w:space="0" w:color="auto"/>
            </w:tcBorders>
            <w:vAlign w:val="center"/>
          </w:tcPr>
          <w:p w14:paraId="6BB24D6F"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r w:rsidRPr="00D450BB">
              <w:rPr>
                <w:rFonts w:eastAsia="標楷體"/>
                <w:color w:val="000000" w:themeColor="text1"/>
                <w:szCs w:val="24"/>
              </w:rPr>
              <w:t>產業</w:t>
            </w:r>
            <w:r w:rsidRPr="00D450BB">
              <w:rPr>
                <w:rFonts w:eastAsia="標楷體"/>
                <w:color w:val="000000" w:themeColor="text1"/>
                <w:szCs w:val="24"/>
              </w:rPr>
              <w:t xml:space="preserve"> </w:t>
            </w:r>
          </w:p>
        </w:tc>
      </w:tr>
      <w:tr w:rsidR="00D450BB" w:rsidRPr="00D450BB" w14:paraId="144A411B" w14:textId="77777777" w:rsidTr="003167BE">
        <w:trPr>
          <w:trHeight w:val="340"/>
        </w:trPr>
        <w:tc>
          <w:tcPr>
            <w:tcW w:w="3359" w:type="dxa"/>
            <w:tcBorders>
              <w:left w:val="single" w:sz="12" w:space="0" w:color="auto"/>
            </w:tcBorders>
            <w:vAlign w:val="center"/>
          </w:tcPr>
          <w:p w14:paraId="7BDD28FF"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前三大主要股東</w:t>
            </w:r>
            <w:r w:rsidRPr="00D450BB">
              <w:rPr>
                <w:rFonts w:eastAsia="標楷體"/>
                <w:color w:val="000000" w:themeColor="text1"/>
                <w:szCs w:val="24"/>
              </w:rPr>
              <w:t>/</w:t>
            </w:r>
            <w:r w:rsidRPr="00D450BB">
              <w:rPr>
                <w:rFonts w:eastAsia="標楷體"/>
                <w:color w:val="000000" w:themeColor="text1"/>
                <w:szCs w:val="24"/>
              </w:rPr>
              <w:t>持股比例</w:t>
            </w:r>
          </w:p>
        </w:tc>
        <w:tc>
          <w:tcPr>
            <w:tcW w:w="5997" w:type="dxa"/>
            <w:gridSpan w:val="2"/>
            <w:tcBorders>
              <w:right w:val="single" w:sz="12" w:space="0" w:color="auto"/>
            </w:tcBorders>
            <w:vAlign w:val="center"/>
          </w:tcPr>
          <w:p w14:paraId="6E7AB8C4" w14:textId="77777777" w:rsidR="007D221E" w:rsidRPr="00D450BB" w:rsidRDefault="007D221E" w:rsidP="00EE7D51">
            <w:pPr>
              <w:numPr>
                <w:ilvl w:val="0"/>
                <w:numId w:val="24"/>
              </w:numPr>
              <w:spacing w:line="240" w:lineRule="auto"/>
              <w:ind w:left="274" w:hanging="238"/>
              <w:jc w:val="both"/>
              <w:rPr>
                <w:rFonts w:eastAsia="標楷體"/>
                <w:color w:val="000000" w:themeColor="text1"/>
                <w:szCs w:val="24"/>
              </w:rPr>
            </w:pPr>
            <w:r w:rsidRPr="00D450BB">
              <w:rPr>
                <w:rFonts w:eastAsia="標楷體"/>
                <w:color w:val="000000" w:themeColor="text1"/>
                <w:szCs w:val="24"/>
              </w:rPr>
              <w:t>OOO/XX%</w:t>
            </w:r>
          </w:p>
          <w:p w14:paraId="750F3A66" w14:textId="77777777" w:rsidR="007D221E" w:rsidRPr="00D450BB" w:rsidRDefault="007D221E" w:rsidP="00EE7D51">
            <w:pPr>
              <w:numPr>
                <w:ilvl w:val="0"/>
                <w:numId w:val="24"/>
              </w:numPr>
              <w:spacing w:line="240" w:lineRule="auto"/>
              <w:ind w:left="274" w:hanging="238"/>
              <w:jc w:val="both"/>
              <w:rPr>
                <w:rFonts w:eastAsia="標楷體"/>
                <w:color w:val="000000" w:themeColor="text1"/>
                <w:szCs w:val="24"/>
              </w:rPr>
            </w:pPr>
            <w:r w:rsidRPr="00D450BB">
              <w:rPr>
                <w:rFonts w:eastAsia="標楷體"/>
                <w:color w:val="000000" w:themeColor="text1"/>
                <w:szCs w:val="24"/>
              </w:rPr>
              <w:t>OOO/XX%</w:t>
            </w:r>
          </w:p>
          <w:p w14:paraId="64405D5A" w14:textId="77777777" w:rsidR="007D221E" w:rsidRPr="00D450BB" w:rsidRDefault="007D221E" w:rsidP="00EE7D51">
            <w:pPr>
              <w:numPr>
                <w:ilvl w:val="0"/>
                <w:numId w:val="24"/>
              </w:numPr>
              <w:spacing w:line="240" w:lineRule="auto"/>
              <w:ind w:left="274" w:hanging="238"/>
              <w:jc w:val="both"/>
              <w:rPr>
                <w:rFonts w:eastAsia="標楷體"/>
                <w:color w:val="000000" w:themeColor="text1"/>
                <w:szCs w:val="24"/>
              </w:rPr>
            </w:pPr>
            <w:r w:rsidRPr="00D450BB">
              <w:rPr>
                <w:rFonts w:eastAsia="標楷體"/>
                <w:color w:val="000000" w:themeColor="text1"/>
                <w:szCs w:val="24"/>
              </w:rPr>
              <w:t>OOO/XX%</w:t>
            </w:r>
          </w:p>
        </w:tc>
      </w:tr>
      <w:tr w:rsidR="00D450BB" w:rsidRPr="00D450BB" w14:paraId="53BA3C30" w14:textId="77777777" w:rsidTr="003167BE">
        <w:trPr>
          <w:trHeight w:val="340"/>
        </w:trPr>
        <w:tc>
          <w:tcPr>
            <w:tcW w:w="3359" w:type="dxa"/>
            <w:tcBorders>
              <w:left w:val="single" w:sz="12" w:space="0" w:color="auto"/>
            </w:tcBorders>
            <w:vAlign w:val="center"/>
          </w:tcPr>
          <w:p w14:paraId="7FB06280"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研發人員總數</w:t>
            </w:r>
            <w:r w:rsidRPr="00D450BB">
              <w:rPr>
                <w:rFonts w:eastAsia="標楷體"/>
                <w:color w:val="000000" w:themeColor="text1"/>
                <w:szCs w:val="24"/>
              </w:rPr>
              <w:t>/</w:t>
            </w:r>
            <w:r w:rsidRPr="00D450BB">
              <w:rPr>
                <w:rFonts w:eastAsia="標楷體"/>
                <w:color w:val="000000" w:themeColor="text1"/>
                <w:szCs w:val="24"/>
              </w:rPr>
              <w:t>全公司人員總數</w:t>
            </w:r>
          </w:p>
        </w:tc>
        <w:tc>
          <w:tcPr>
            <w:tcW w:w="5997" w:type="dxa"/>
            <w:gridSpan w:val="2"/>
            <w:tcBorders>
              <w:right w:val="single" w:sz="12" w:space="0" w:color="auto"/>
            </w:tcBorders>
            <w:vAlign w:val="center"/>
          </w:tcPr>
          <w:p w14:paraId="2CBFC375"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w:t>
            </w:r>
            <w:r w:rsidRPr="00D450BB">
              <w:rPr>
                <w:rFonts w:eastAsia="標楷體"/>
                <w:color w:val="000000" w:themeColor="text1"/>
                <w:szCs w:val="24"/>
              </w:rPr>
              <w:t>人</w:t>
            </w:r>
            <w:r w:rsidRPr="00D450BB">
              <w:rPr>
                <w:rFonts w:eastAsia="標楷體"/>
                <w:color w:val="000000" w:themeColor="text1"/>
                <w:szCs w:val="24"/>
              </w:rPr>
              <w:t>/X</w:t>
            </w:r>
            <w:r w:rsidRPr="00D450BB">
              <w:rPr>
                <w:rFonts w:eastAsia="標楷體"/>
                <w:color w:val="000000" w:themeColor="text1"/>
                <w:szCs w:val="24"/>
              </w:rPr>
              <w:t>人</w:t>
            </w:r>
          </w:p>
        </w:tc>
      </w:tr>
      <w:tr w:rsidR="00D450BB" w:rsidRPr="00D450BB" w14:paraId="56790206" w14:textId="77777777" w:rsidTr="003167BE">
        <w:trPr>
          <w:trHeight w:val="340"/>
        </w:trPr>
        <w:tc>
          <w:tcPr>
            <w:tcW w:w="3359" w:type="dxa"/>
            <w:tcBorders>
              <w:left w:val="single" w:sz="12" w:space="0" w:color="auto"/>
            </w:tcBorders>
            <w:vAlign w:val="center"/>
          </w:tcPr>
          <w:p w14:paraId="2AA3F1B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w:t>
            </w:r>
            <w:r w:rsidRPr="00D450BB">
              <w:rPr>
                <w:rFonts w:eastAsia="標楷體"/>
                <w:color w:val="000000" w:themeColor="text1"/>
                <w:szCs w:val="24"/>
              </w:rPr>
              <w:t>年度實收資本額</w:t>
            </w:r>
            <w:r w:rsidRPr="00D450BB">
              <w:rPr>
                <w:rFonts w:eastAsia="標楷體"/>
                <w:color w:val="000000" w:themeColor="text1"/>
                <w:szCs w:val="24"/>
              </w:rPr>
              <w:t>(</w:t>
            </w:r>
            <w:r w:rsidRPr="00D450BB">
              <w:rPr>
                <w:rFonts w:eastAsia="標楷體"/>
                <w:color w:val="000000" w:themeColor="text1"/>
                <w:szCs w:val="24"/>
              </w:rPr>
              <w:t>千元</w:t>
            </w:r>
            <w:r w:rsidRPr="00D450BB">
              <w:rPr>
                <w:rFonts w:eastAsia="標楷體"/>
                <w:color w:val="000000" w:themeColor="text1"/>
                <w:szCs w:val="24"/>
              </w:rPr>
              <w:t>)</w:t>
            </w:r>
          </w:p>
        </w:tc>
        <w:tc>
          <w:tcPr>
            <w:tcW w:w="5997" w:type="dxa"/>
            <w:gridSpan w:val="2"/>
            <w:tcBorders>
              <w:right w:val="single" w:sz="12" w:space="0" w:color="auto"/>
            </w:tcBorders>
            <w:vAlign w:val="center"/>
          </w:tcPr>
          <w:p w14:paraId="6E7D42CF"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XXX</w:t>
            </w:r>
          </w:p>
        </w:tc>
      </w:tr>
      <w:tr w:rsidR="00D450BB" w:rsidRPr="00D450BB" w14:paraId="33F37BA4" w14:textId="77777777" w:rsidTr="003167BE">
        <w:trPr>
          <w:trHeight w:val="340"/>
        </w:trPr>
        <w:tc>
          <w:tcPr>
            <w:tcW w:w="3359" w:type="dxa"/>
            <w:tcBorders>
              <w:left w:val="single" w:sz="12" w:space="0" w:color="auto"/>
            </w:tcBorders>
            <w:vAlign w:val="center"/>
          </w:tcPr>
          <w:p w14:paraId="7B4F7FB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w:t>
            </w:r>
            <w:r w:rsidRPr="00D450BB">
              <w:rPr>
                <w:rFonts w:eastAsia="標楷體"/>
                <w:color w:val="000000" w:themeColor="text1"/>
                <w:szCs w:val="24"/>
              </w:rPr>
              <w:t>年度營業額</w:t>
            </w:r>
            <w:r w:rsidRPr="00D450BB">
              <w:rPr>
                <w:rFonts w:eastAsia="標楷體"/>
                <w:color w:val="000000" w:themeColor="text1"/>
                <w:szCs w:val="24"/>
              </w:rPr>
              <w:t>/</w:t>
            </w:r>
            <w:r w:rsidRPr="00D450BB">
              <w:rPr>
                <w:rFonts w:eastAsia="標楷體"/>
                <w:color w:val="000000" w:themeColor="text1"/>
                <w:szCs w:val="24"/>
              </w:rPr>
              <w:t>研發費用</w:t>
            </w:r>
            <w:r w:rsidRPr="00D450BB">
              <w:rPr>
                <w:rFonts w:eastAsia="標楷體"/>
                <w:color w:val="000000" w:themeColor="text1"/>
                <w:szCs w:val="24"/>
              </w:rPr>
              <w:t>(</w:t>
            </w:r>
            <w:r w:rsidRPr="00D450BB">
              <w:rPr>
                <w:rFonts w:eastAsia="標楷體"/>
                <w:color w:val="000000" w:themeColor="text1"/>
                <w:szCs w:val="24"/>
              </w:rPr>
              <w:t>千元</w:t>
            </w:r>
            <w:r w:rsidRPr="00D450BB">
              <w:rPr>
                <w:rFonts w:eastAsia="標楷體"/>
                <w:color w:val="000000" w:themeColor="text1"/>
                <w:szCs w:val="24"/>
              </w:rPr>
              <w:t>)</w:t>
            </w:r>
          </w:p>
        </w:tc>
        <w:tc>
          <w:tcPr>
            <w:tcW w:w="5997" w:type="dxa"/>
            <w:gridSpan w:val="2"/>
            <w:tcBorders>
              <w:bottom w:val="single" w:sz="4" w:space="0" w:color="auto"/>
              <w:right w:val="single" w:sz="12" w:space="0" w:color="auto"/>
            </w:tcBorders>
            <w:vAlign w:val="center"/>
          </w:tcPr>
          <w:p w14:paraId="33E359A9"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XXX/XXX</w:t>
            </w:r>
          </w:p>
        </w:tc>
      </w:tr>
      <w:tr w:rsidR="00D450BB" w:rsidRPr="00D450BB" w14:paraId="41BDBD36" w14:textId="77777777" w:rsidTr="003167BE">
        <w:trPr>
          <w:trHeight w:val="340"/>
        </w:trPr>
        <w:tc>
          <w:tcPr>
            <w:tcW w:w="3359" w:type="dxa"/>
            <w:tcBorders>
              <w:left w:val="single" w:sz="12" w:space="0" w:color="auto"/>
            </w:tcBorders>
            <w:vAlign w:val="center"/>
          </w:tcPr>
          <w:p w14:paraId="1EDB14DA" w14:textId="77777777" w:rsidR="007D221E" w:rsidRPr="00D450BB" w:rsidRDefault="007D221E" w:rsidP="007D221E">
            <w:pPr>
              <w:spacing w:line="240" w:lineRule="auto"/>
              <w:ind w:leftChars="18" w:left="43"/>
              <w:jc w:val="both"/>
              <w:rPr>
                <w:rFonts w:eastAsia="標楷體"/>
                <w:color w:val="000000" w:themeColor="text1"/>
                <w:szCs w:val="24"/>
              </w:rPr>
            </w:pPr>
            <w:r w:rsidRPr="00D450BB">
              <w:rPr>
                <w:rFonts w:eastAsia="標楷體"/>
                <w:color w:val="000000" w:themeColor="text1"/>
                <w:szCs w:val="24"/>
              </w:rPr>
              <w:t>是否為貿易自由化受影響之產業</w:t>
            </w:r>
            <w:proofErr w:type="gramStart"/>
            <w:r w:rsidRPr="00D450BB">
              <w:rPr>
                <w:rFonts w:eastAsia="標楷體"/>
                <w:color w:val="000000" w:themeColor="text1"/>
                <w:szCs w:val="24"/>
                <w:vertAlign w:val="superscript"/>
              </w:rPr>
              <w:t>註</w:t>
            </w:r>
            <w:proofErr w:type="gramEnd"/>
            <w:r w:rsidRPr="00D450BB">
              <w:rPr>
                <w:rFonts w:eastAsia="標楷體"/>
                <w:color w:val="000000" w:themeColor="text1"/>
                <w:szCs w:val="24"/>
                <w:vertAlign w:val="superscript"/>
              </w:rPr>
              <w:t>2</w:t>
            </w:r>
          </w:p>
        </w:tc>
        <w:tc>
          <w:tcPr>
            <w:tcW w:w="2410" w:type="dxa"/>
            <w:tcBorders>
              <w:right w:val="nil"/>
            </w:tcBorders>
            <w:vAlign w:val="center"/>
          </w:tcPr>
          <w:p w14:paraId="55BBB39B" w14:textId="77777777" w:rsidR="007D221E" w:rsidRPr="00D450BB" w:rsidRDefault="00000000" w:rsidP="007D221E">
            <w:pPr>
              <w:snapToGrid w:val="0"/>
              <w:spacing w:line="240" w:lineRule="auto"/>
              <w:jc w:val="both"/>
              <w:rPr>
                <w:rFonts w:eastAsia="標楷體"/>
                <w:color w:val="000000" w:themeColor="text1"/>
                <w:szCs w:val="24"/>
              </w:rPr>
            </w:pPr>
            <w:sdt>
              <w:sdtPr>
                <w:rPr>
                  <w:rFonts w:eastAsia="標楷體"/>
                  <w:color w:val="000000" w:themeColor="text1"/>
                  <w:szCs w:val="24"/>
                </w:rPr>
                <w:id w:val="-1219515454"/>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szCs w:val="24"/>
                  </w:rPr>
                  <w:t>☐</w:t>
                </w:r>
              </w:sdtContent>
            </w:sdt>
            <w:r w:rsidR="007D221E" w:rsidRPr="00D450BB">
              <w:rPr>
                <w:rFonts w:eastAsia="標楷體"/>
                <w:color w:val="000000" w:themeColor="text1"/>
                <w:sz w:val="20"/>
              </w:rPr>
              <w:t xml:space="preserve"> </w:t>
            </w:r>
            <w:r w:rsidR="007D221E" w:rsidRPr="00D450BB">
              <w:rPr>
                <w:rFonts w:eastAsia="標楷體"/>
                <w:color w:val="000000" w:themeColor="text1"/>
                <w:szCs w:val="24"/>
              </w:rPr>
              <w:t>是；</w:t>
            </w:r>
            <w:r w:rsidR="007D221E" w:rsidRPr="00D450BB">
              <w:rPr>
                <w:rFonts w:eastAsia="標楷體"/>
                <w:color w:val="000000" w:themeColor="text1"/>
                <w:szCs w:val="24"/>
              </w:rPr>
              <w:t>OO</w:t>
            </w:r>
            <w:r w:rsidR="007D221E" w:rsidRPr="00D450BB">
              <w:rPr>
                <w:rFonts w:eastAsia="標楷體"/>
                <w:color w:val="000000" w:themeColor="text1"/>
                <w:szCs w:val="24"/>
              </w:rPr>
              <w:t>產業</w:t>
            </w:r>
          </w:p>
        </w:tc>
        <w:tc>
          <w:tcPr>
            <w:tcW w:w="3587" w:type="dxa"/>
            <w:tcBorders>
              <w:left w:val="nil"/>
              <w:right w:val="single" w:sz="12" w:space="0" w:color="auto"/>
            </w:tcBorders>
            <w:vAlign w:val="center"/>
          </w:tcPr>
          <w:p w14:paraId="1CE614EE" w14:textId="77777777" w:rsidR="007D221E" w:rsidRPr="00D450BB" w:rsidRDefault="00000000" w:rsidP="007D221E">
            <w:pPr>
              <w:snapToGrid w:val="0"/>
              <w:spacing w:line="240" w:lineRule="auto"/>
              <w:jc w:val="both"/>
              <w:rPr>
                <w:rFonts w:eastAsia="標楷體"/>
                <w:color w:val="000000" w:themeColor="text1"/>
                <w:szCs w:val="24"/>
              </w:rPr>
            </w:pPr>
            <w:sdt>
              <w:sdtPr>
                <w:rPr>
                  <w:rFonts w:eastAsia="標楷體"/>
                  <w:color w:val="000000" w:themeColor="text1"/>
                  <w:szCs w:val="24"/>
                </w:rPr>
                <w:id w:val="1366636507"/>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szCs w:val="24"/>
                  </w:rPr>
                  <w:t>☐</w:t>
                </w:r>
              </w:sdtContent>
            </w:sdt>
            <w:r w:rsidR="007D221E" w:rsidRPr="00D450BB">
              <w:rPr>
                <w:rFonts w:eastAsia="標楷體"/>
                <w:color w:val="000000" w:themeColor="text1"/>
                <w:sz w:val="20"/>
              </w:rPr>
              <w:t xml:space="preserve"> </w:t>
            </w:r>
            <w:r w:rsidR="007D221E" w:rsidRPr="00D450BB">
              <w:rPr>
                <w:rFonts w:eastAsia="標楷體"/>
                <w:color w:val="000000" w:themeColor="text1"/>
                <w:szCs w:val="24"/>
              </w:rPr>
              <w:t>否</w:t>
            </w:r>
          </w:p>
        </w:tc>
      </w:tr>
      <w:tr w:rsidR="00D450BB" w:rsidRPr="00D450BB" w14:paraId="3AFF4DF3" w14:textId="77777777" w:rsidTr="003167BE">
        <w:trPr>
          <w:trHeight w:val="340"/>
        </w:trPr>
        <w:tc>
          <w:tcPr>
            <w:tcW w:w="3359" w:type="dxa"/>
            <w:tcBorders>
              <w:left w:val="single" w:sz="12" w:space="0" w:color="auto"/>
              <w:bottom w:val="single" w:sz="12" w:space="0" w:color="auto"/>
            </w:tcBorders>
            <w:vAlign w:val="center"/>
          </w:tcPr>
          <w:p w14:paraId="271096C9"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是否為潛力中堅企業</w:t>
            </w:r>
          </w:p>
        </w:tc>
        <w:tc>
          <w:tcPr>
            <w:tcW w:w="2410" w:type="dxa"/>
            <w:tcBorders>
              <w:bottom w:val="single" w:sz="12" w:space="0" w:color="auto"/>
              <w:right w:val="nil"/>
            </w:tcBorders>
            <w:vAlign w:val="center"/>
          </w:tcPr>
          <w:p w14:paraId="42757283" w14:textId="77777777" w:rsidR="007D221E" w:rsidRPr="00D450BB" w:rsidRDefault="00000000" w:rsidP="007D221E">
            <w:pPr>
              <w:snapToGrid w:val="0"/>
              <w:spacing w:line="240" w:lineRule="auto"/>
              <w:jc w:val="both"/>
              <w:rPr>
                <w:rFonts w:eastAsia="標楷體"/>
                <w:color w:val="000000" w:themeColor="text1"/>
                <w:szCs w:val="24"/>
              </w:rPr>
            </w:pPr>
            <w:sdt>
              <w:sdtPr>
                <w:rPr>
                  <w:rFonts w:eastAsia="標楷體"/>
                  <w:color w:val="000000" w:themeColor="text1"/>
                  <w:szCs w:val="24"/>
                </w:rPr>
                <w:id w:val="544715552"/>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szCs w:val="24"/>
                  </w:rPr>
                  <w:t>☐</w:t>
                </w:r>
              </w:sdtContent>
            </w:sdt>
            <w:r w:rsidR="007D221E" w:rsidRPr="00D450BB">
              <w:rPr>
                <w:rFonts w:eastAsia="標楷體"/>
                <w:color w:val="000000" w:themeColor="text1"/>
                <w:sz w:val="20"/>
              </w:rPr>
              <w:t xml:space="preserve"> </w:t>
            </w:r>
            <w:r w:rsidR="007D221E" w:rsidRPr="00D450BB">
              <w:rPr>
                <w:rFonts w:eastAsia="標楷體"/>
                <w:color w:val="000000" w:themeColor="text1"/>
                <w:szCs w:val="24"/>
              </w:rPr>
              <w:t>是；第</w:t>
            </w:r>
            <w:r w:rsidR="007D221E" w:rsidRPr="00D450BB">
              <w:rPr>
                <w:rFonts w:eastAsia="標楷體"/>
                <w:color w:val="000000" w:themeColor="text1"/>
                <w:szCs w:val="24"/>
              </w:rPr>
              <w:t>X</w:t>
            </w:r>
            <w:r w:rsidR="007D221E" w:rsidRPr="00D450BB">
              <w:rPr>
                <w:rFonts w:eastAsia="標楷體"/>
                <w:color w:val="000000" w:themeColor="text1"/>
                <w:szCs w:val="24"/>
              </w:rPr>
              <w:t>屆</w:t>
            </w:r>
          </w:p>
        </w:tc>
        <w:tc>
          <w:tcPr>
            <w:tcW w:w="3587" w:type="dxa"/>
            <w:tcBorders>
              <w:left w:val="nil"/>
              <w:bottom w:val="single" w:sz="12" w:space="0" w:color="auto"/>
              <w:right w:val="single" w:sz="12" w:space="0" w:color="auto"/>
            </w:tcBorders>
            <w:vAlign w:val="center"/>
          </w:tcPr>
          <w:p w14:paraId="2EB6EF19" w14:textId="77777777" w:rsidR="007D221E" w:rsidRPr="00D450BB" w:rsidRDefault="00000000" w:rsidP="007D221E">
            <w:pPr>
              <w:snapToGrid w:val="0"/>
              <w:spacing w:line="240" w:lineRule="auto"/>
              <w:jc w:val="both"/>
              <w:rPr>
                <w:rFonts w:eastAsia="標楷體"/>
                <w:color w:val="000000" w:themeColor="text1"/>
                <w:szCs w:val="24"/>
              </w:rPr>
            </w:pPr>
            <w:sdt>
              <w:sdtPr>
                <w:rPr>
                  <w:rFonts w:eastAsia="標楷體"/>
                  <w:color w:val="000000" w:themeColor="text1"/>
                  <w:szCs w:val="24"/>
                </w:rPr>
                <w:id w:val="-778642512"/>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szCs w:val="24"/>
                  </w:rPr>
                  <w:t>☐</w:t>
                </w:r>
              </w:sdtContent>
            </w:sdt>
            <w:r w:rsidR="007D221E" w:rsidRPr="00D450BB">
              <w:rPr>
                <w:rFonts w:eastAsia="標楷體"/>
                <w:color w:val="000000" w:themeColor="text1"/>
                <w:sz w:val="20"/>
              </w:rPr>
              <w:t xml:space="preserve"> </w:t>
            </w:r>
            <w:r w:rsidR="007D221E" w:rsidRPr="00D450BB">
              <w:rPr>
                <w:rFonts w:eastAsia="標楷體"/>
                <w:color w:val="000000" w:themeColor="text1"/>
                <w:szCs w:val="24"/>
              </w:rPr>
              <w:t>否</w:t>
            </w:r>
          </w:p>
        </w:tc>
      </w:tr>
      <w:tr w:rsidR="00D450BB" w:rsidRPr="00D450BB" w14:paraId="0E1C10E9"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6F5E4222" w14:textId="77777777" w:rsidR="007D221E" w:rsidRPr="00D450BB" w:rsidRDefault="007D221E" w:rsidP="007D221E">
            <w:pPr>
              <w:spacing w:line="240" w:lineRule="auto"/>
              <w:jc w:val="center"/>
              <w:rPr>
                <w:rFonts w:eastAsia="標楷體"/>
                <w:b/>
                <w:bCs/>
                <w:color w:val="000000" w:themeColor="text1"/>
                <w:szCs w:val="24"/>
              </w:rPr>
            </w:pPr>
            <w:r w:rsidRPr="00D450BB">
              <w:rPr>
                <w:rFonts w:eastAsia="標楷體"/>
                <w:b/>
                <w:bCs/>
                <w:color w:val="000000" w:themeColor="text1"/>
                <w:szCs w:val="24"/>
              </w:rPr>
              <w:t>商務模式</w:t>
            </w:r>
          </w:p>
        </w:tc>
      </w:tr>
      <w:tr w:rsidR="00D450BB" w:rsidRPr="00D450BB" w14:paraId="23FA0DCE" w14:textId="77777777" w:rsidTr="003167BE">
        <w:trPr>
          <w:trHeight w:val="340"/>
        </w:trPr>
        <w:tc>
          <w:tcPr>
            <w:tcW w:w="3359" w:type="dxa"/>
            <w:tcBorders>
              <w:left w:val="single" w:sz="12" w:space="0" w:color="auto"/>
            </w:tcBorders>
            <w:vAlign w:val="center"/>
          </w:tcPr>
          <w:p w14:paraId="65C1662D"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shd w:val="clear" w:color="auto" w:fill="FFFFFF"/>
              </w:rPr>
              <w:t>關鍵業務及核心能力</w:t>
            </w:r>
          </w:p>
        </w:tc>
        <w:tc>
          <w:tcPr>
            <w:tcW w:w="5997" w:type="dxa"/>
            <w:gridSpan w:val="2"/>
            <w:tcBorders>
              <w:right w:val="single" w:sz="12" w:space="0" w:color="auto"/>
            </w:tcBorders>
            <w:vAlign w:val="center"/>
          </w:tcPr>
          <w:p w14:paraId="4779BAA4"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r w:rsidRPr="00D450BB">
              <w:rPr>
                <w:rFonts w:eastAsia="標楷體"/>
                <w:color w:val="000000" w:themeColor="text1"/>
                <w:szCs w:val="24"/>
              </w:rPr>
              <w:t>技術</w:t>
            </w:r>
          </w:p>
        </w:tc>
      </w:tr>
      <w:tr w:rsidR="00D450BB" w:rsidRPr="00D450BB" w14:paraId="5C07F79F" w14:textId="77777777" w:rsidTr="003167BE">
        <w:trPr>
          <w:trHeight w:val="340"/>
        </w:trPr>
        <w:tc>
          <w:tcPr>
            <w:tcW w:w="3359" w:type="dxa"/>
            <w:tcBorders>
              <w:left w:val="single" w:sz="12" w:space="0" w:color="auto"/>
            </w:tcBorders>
            <w:vAlign w:val="center"/>
          </w:tcPr>
          <w:p w14:paraId="4AF064B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主要營業</w:t>
            </w:r>
            <w:r w:rsidRPr="00D450BB">
              <w:rPr>
                <w:rFonts w:eastAsia="標楷體"/>
                <w:color w:val="000000" w:themeColor="text1"/>
                <w:szCs w:val="24"/>
              </w:rPr>
              <w:t>/</w:t>
            </w:r>
            <w:r w:rsidRPr="00D450BB">
              <w:rPr>
                <w:rFonts w:eastAsia="標楷體"/>
                <w:color w:val="000000" w:themeColor="text1"/>
                <w:szCs w:val="24"/>
              </w:rPr>
              <w:t>產品收入項目</w:t>
            </w:r>
          </w:p>
        </w:tc>
        <w:tc>
          <w:tcPr>
            <w:tcW w:w="5997" w:type="dxa"/>
            <w:gridSpan w:val="2"/>
            <w:tcBorders>
              <w:right w:val="single" w:sz="12" w:space="0" w:color="auto"/>
            </w:tcBorders>
            <w:vAlign w:val="center"/>
          </w:tcPr>
          <w:p w14:paraId="035481E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p>
        </w:tc>
      </w:tr>
      <w:tr w:rsidR="00D450BB" w:rsidRPr="00D450BB" w14:paraId="185D7FA6" w14:textId="77777777" w:rsidTr="003167BE">
        <w:trPr>
          <w:trHeight w:val="340"/>
        </w:trPr>
        <w:tc>
          <w:tcPr>
            <w:tcW w:w="3359" w:type="dxa"/>
            <w:tcBorders>
              <w:left w:val="single" w:sz="12" w:space="0" w:color="auto"/>
            </w:tcBorders>
            <w:vAlign w:val="center"/>
          </w:tcPr>
          <w:p w14:paraId="38B368E7"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銷售模式及通路</w:t>
            </w:r>
          </w:p>
        </w:tc>
        <w:tc>
          <w:tcPr>
            <w:tcW w:w="5997" w:type="dxa"/>
            <w:gridSpan w:val="2"/>
            <w:tcBorders>
              <w:right w:val="single" w:sz="12" w:space="0" w:color="auto"/>
            </w:tcBorders>
            <w:vAlign w:val="center"/>
          </w:tcPr>
          <w:p w14:paraId="55CC441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p>
        </w:tc>
      </w:tr>
      <w:tr w:rsidR="00D450BB" w:rsidRPr="00D450BB" w14:paraId="636C357B" w14:textId="77777777" w:rsidTr="003167BE">
        <w:trPr>
          <w:trHeight w:val="340"/>
        </w:trPr>
        <w:tc>
          <w:tcPr>
            <w:tcW w:w="3359" w:type="dxa"/>
            <w:tcBorders>
              <w:left w:val="single" w:sz="12" w:space="0" w:color="auto"/>
            </w:tcBorders>
            <w:vAlign w:val="center"/>
          </w:tcPr>
          <w:p w14:paraId="55F6D3D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主要客戶</w:t>
            </w:r>
          </w:p>
        </w:tc>
        <w:tc>
          <w:tcPr>
            <w:tcW w:w="5997" w:type="dxa"/>
            <w:gridSpan w:val="2"/>
            <w:tcBorders>
              <w:right w:val="single" w:sz="12" w:space="0" w:color="auto"/>
            </w:tcBorders>
            <w:vAlign w:val="center"/>
          </w:tcPr>
          <w:p w14:paraId="792A362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r w:rsidRPr="00D450BB">
              <w:rPr>
                <w:rFonts w:eastAsia="標楷體"/>
                <w:color w:val="000000" w:themeColor="text1"/>
                <w:szCs w:val="24"/>
              </w:rPr>
              <w:t>公司</w:t>
            </w:r>
          </w:p>
        </w:tc>
      </w:tr>
      <w:tr w:rsidR="00D450BB" w:rsidRPr="00D450BB" w14:paraId="4E31DDC0" w14:textId="77777777" w:rsidTr="003167BE">
        <w:trPr>
          <w:trHeight w:val="340"/>
        </w:trPr>
        <w:tc>
          <w:tcPr>
            <w:tcW w:w="3359" w:type="dxa"/>
            <w:tcBorders>
              <w:left w:val="single" w:sz="12" w:space="0" w:color="auto"/>
            </w:tcBorders>
            <w:vAlign w:val="center"/>
          </w:tcPr>
          <w:p w14:paraId="494C9C41"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主要成本項目</w:t>
            </w:r>
          </w:p>
        </w:tc>
        <w:tc>
          <w:tcPr>
            <w:tcW w:w="5997" w:type="dxa"/>
            <w:gridSpan w:val="2"/>
            <w:tcBorders>
              <w:right w:val="single" w:sz="12" w:space="0" w:color="auto"/>
            </w:tcBorders>
            <w:vAlign w:val="center"/>
          </w:tcPr>
          <w:p w14:paraId="1B134B0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例如：人事成本</w:t>
            </w:r>
          </w:p>
        </w:tc>
      </w:tr>
      <w:tr w:rsidR="00D450BB" w:rsidRPr="00D450BB" w14:paraId="212704AC" w14:textId="77777777" w:rsidTr="003167BE">
        <w:trPr>
          <w:trHeight w:val="340"/>
        </w:trPr>
        <w:tc>
          <w:tcPr>
            <w:tcW w:w="3359" w:type="dxa"/>
            <w:tcBorders>
              <w:left w:val="single" w:sz="12" w:space="0" w:color="auto"/>
              <w:bottom w:val="single" w:sz="12" w:space="0" w:color="auto"/>
            </w:tcBorders>
            <w:vAlign w:val="center"/>
          </w:tcPr>
          <w:p w14:paraId="6A14EDE8"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關鍵合作對象</w:t>
            </w:r>
          </w:p>
        </w:tc>
        <w:tc>
          <w:tcPr>
            <w:tcW w:w="5997" w:type="dxa"/>
            <w:gridSpan w:val="2"/>
            <w:tcBorders>
              <w:bottom w:val="single" w:sz="12" w:space="0" w:color="auto"/>
              <w:right w:val="single" w:sz="12" w:space="0" w:color="auto"/>
            </w:tcBorders>
            <w:vAlign w:val="center"/>
          </w:tcPr>
          <w:p w14:paraId="3FF7D158"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例如：上游供應商</w:t>
            </w:r>
            <w:r w:rsidRPr="00D450BB">
              <w:rPr>
                <w:rFonts w:eastAsia="標楷體"/>
                <w:color w:val="000000" w:themeColor="text1"/>
                <w:szCs w:val="24"/>
              </w:rPr>
              <w:t>OO</w:t>
            </w:r>
            <w:r w:rsidRPr="00D450BB">
              <w:rPr>
                <w:rFonts w:eastAsia="標楷體"/>
                <w:color w:val="000000" w:themeColor="text1"/>
                <w:szCs w:val="24"/>
              </w:rPr>
              <w:t>公司、下游採購商</w:t>
            </w:r>
            <w:r w:rsidRPr="00D450BB">
              <w:rPr>
                <w:rFonts w:eastAsia="標楷體"/>
                <w:color w:val="000000" w:themeColor="text1"/>
                <w:szCs w:val="24"/>
              </w:rPr>
              <w:t>OO</w:t>
            </w:r>
            <w:r w:rsidRPr="00D450BB">
              <w:rPr>
                <w:rFonts w:eastAsia="標楷體"/>
                <w:color w:val="000000" w:themeColor="text1"/>
                <w:szCs w:val="24"/>
              </w:rPr>
              <w:t>公司</w:t>
            </w:r>
          </w:p>
        </w:tc>
      </w:tr>
      <w:tr w:rsidR="00D450BB" w:rsidRPr="00D450BB" w14:paraId="01F6AE2E"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70EAFCF1" w14:textId="77777777" w:rsidR="007D221E" w:rsidRPr="00D450BB" w:rsidRDefault="007D221E" w:rsidP="007D221E">
            <w:pPr>
              <w:spacing w:line="240" w:lineRule="auto"/>
              <w:jc w:val="center"/>
              <w:rPr>
                <w:rFonts w:eastAsia="標楷體"/>
                <w:b/>
                <w:bCs/>
                <w:color w:val="000000" w:themeColor="text1"/>
                <w:szCs w:val="24"/>
              </w:rPr>
            </w:pPr>
            <w:r w:rsidRPr="00D450BB">
              <w:rPr>
                <w:rFonts w:eastAsia="標楷體"/>
                <w:b/>
                <w:bCs/>
                <w:color w:val="000000" w:themeColor="text1"/>
                <w:szCs w:val="24"/>
              </w:rPr>
              <w:t>友善職場工作環境規劃</w:t>
            </w:r>
          </w:p>
        </w:tc>
      </w:tr>
      <w:tr w:rsidR="00D450BB" w:rsidRPr="00D450BB" w14:paraId="29D3BB32" w14:textId="77777777" w:rsidTr="003167BE">
        <w:trPr>
          <w:trHeight w:val="340"/>
        </w:trPr>
        <w:tc>
          <w:tcPr>
            <w:tcW w:w="9356" w:type="dxa"/>
            <w:gridSpan w:val="3"/>
            <w:tcBorders>
              <w:left w:val="single" w:sz="12" w:space="0" w:color="auto"/>
              <w:bottom w:val="single" w:sz="12" w:space="0" w:color="auto"/>
              <w:right w:val="single" w:sz="12" w:space="0" w:color="auto"/>
            </w:tcBorders>
            <w:vAlign w:val="center"/>
          </w:tcPr>
          <w:p w14:paraId="521279B3" w14:textId="0E9BBD43" w:rsidR="007D221E" w:rsidRPr="00D450BB" w:rsidRDefault="008B18C5" w:rsidP="007D221E">
            <w:pPr>
              <w:spacing w:line="240" w:lineRule="auto"/>
              <w:jc w:val="both"/>
              <w:rPr>
                <w:rFonts w:eastAsia="標楷體"/>
                <w:color w:val="000000" w:themeColor="text1"/>
                <w:szCs w:val="24"/>
              </w:rPr>
            </w:pPr>
            <w:r w:rsidRPr="00D450BB">
              <w:rPr>
                <w:rFonts w:eastAsia="標楷體"/>
                <w:color w:val="000000" w:themeColor="text1"/>
                <w:szCs w:val="24"/>
              </w:rPr>
              <w:t>例如：任</w:t>
            </w:r>
            <w:proofErr w:type="gramStart"/>
            <w:r w:rsidRPr="00D450BB">
              <w:rPr>
                <w:rFonts w:eastAsia="標楷體"/>
                <w:color w:val="000000" w:themeColor="text1"/>
                <w:szCs w:val="24"/>
              </w:rPr>
              <w:t>一</w:t>
            </w:r>
            <w:proofErr w:type="gramEnd"/>
            <w:r w:rsidRPr="00D450BB">
              <w:rPr>
                <w:rFonts w:eastAsia="標楷體"/>
                <w:color w:val="000000" w:themeColor="text1"/>
                <w:szCs w:val="24"/>
              </w:rPr>
              <w:t>性別比例達</w:t>
            </w:r>
            <w:r w:rsidRPr="00D450BB">
              <w:rPr>
                <w:rFonts w:eastAsia="標楷體"/>
                <w:color w:val="000000" w:themeColor="text1"/>
                <w:szCs w:val="24"/>
              </w:rPr>
              <w:t>1/3</w:t>
            </w:r>
            <w:r w:rsidRPr="00D450BB">
              <w:rPr>
                <w:rFonts w:eastAsia="標楷體"/>
                <w:color w:val="000000" w:themeColor="text1"/>
                <w:szCs w:val="24"/>
              </w:rPr>
              <w:t>、加僱用或新增女性研發人員、性別平等友善職場工作環境</w:t>
            </w:r>
            <w:r w:rsidRPr="00D450BB">
              <w:rPr>
                <w:rFonts w:eastAsia="標楷體"/>
                <w:color w:val="000000" w:themeColor="text1"/>
                <w:szCs w:val="24"/>
              </w:rPr>
              <w:br/>
              <w:t>(</w:t>
            </w:r>
            <w:r w:rsidRPr="00D450BB">
              <w:rPr>
                <w:rFonts w:eastAsia="標楷體"/>
                <w:color w:val="000000" w:themeColor="text1"/>
                <w:szCs w:val="24"/>
              </w:rPr>
              <w:t>包含多元性別者之需求</w:t>
            </w:r>
            <w:r w:rsidRPr="00D450BB">
              <w:rPr>
                <w:rFonts w:eastAsia="標楷體"/>
                <w:color w:val="000000" w:themeColor="text1"/>
                <w:szCs w:val="24"/>
              </w:rPr>
              <w:t>)</w:t>
            </w:r>
            <w:r w:rsidRPr="00D450BB">
              <w:rPr>
                <w:rFonts w:eastAsia="標楷體"/>
                <w:color w:val="000000" w:themeColor="text1"/>
                <w:szCs w:val="24"/>
              </w:rPr>
              <w:t>、符合「經濟部輔導及獎勵主管事業機構成立關係企業僱用身心障礙者辦法」僱用身心障礙者</w:t>
            </w:r>
          </w:p>
        </w:tc>
      </w:tr>
      <w:tr w:rsidR="00D450BB" w:rsidRPr="00D450BB" w14:paraId="1F19593A"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3AC1279C" w14:textId="77777777" w:rsidR="007D221E" w:rsidRPr="00D450BB" w:rsidRDefault="007D221E" w:rsidP="007D221E">
            <w:pPr>
              <w:spacing w:line="240" w:lineRule="auto"/>
              <w:jc w:val="center"/>
              <w:rPr>
                <w:rFonts w:eastAsia="標楷體"/>
                <w:b/>
                <w:bCs/>
                <w:color w:val="000000" w:themeColor="text1"/>
                <w:szCs w:val="24"/>
              </w:rPr>
            </w:pPr>
            <w:r w:rsidRPr="00D450BB">
              <w:rPr>
                <w:rFonts w:eastAsia="標楷體"/>
                <w:b/>
                <w:bCs/>
                <w:color w:val="000000" w:themeColor="text1"/>
                <w:szCs w:val="24"/>
              </w:rPr>
              <w:t>曾經申請政府補助、獎勵或投資計畫</w:t>
            </w:r>
          </w:p>
        </w:tc>
      </w:tr>
      <w:tr w:rsidR="00D450BB" w:rsidRPr="00D450BB" w14:paraId="275821AA" w14:textId="77777777" w:rsidTr="003167BE">
        <w:trPr>
          <w:trHeight w:val="340"/>
        </w:trPr>
        <w:tc>
          <w:tcPr>
            <w:tcW w:w="9356" w:type="dxa"/>
            <w:gridSpan w:val="3"/>
            <w:tcBorders>
              <w:left w:val="single" w:sz="12" w:space="0" w:color="auto"/>
              <w:right w:val="single" w:sz="12" w:space="0" w:color="auto"/>
            </w:tcBorders>
            <w:vAlign w:val="center"/>
          </w:tcPr>
          <w:p w14:paraId="2A80B979"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1.OO</w:t>
            </w:r>
            <w:r w:rsidRPr="00D450BB">
              <w:rPr>
                <w:rFonts w:eastAsia="標楷體"/>
                <w:color w:val="000000" w:themeColor="text1"/>
                <w:position w:val="12"/>
                <w:szCs w:val="24"/>
              </w:rPr>
              <w:t>計畫</w:t>
            </w:r>
          </w:p>
        </w:tc>
      </w:tr>
      <w:tr w:rsidR="00D450BB" w:rsidRPr="00D450BB" w14:paraId="2EF246B4" w14:textId="77777777" w:rsidTr="003167BE">
        <w:trPr>
          <w:trHeight w:val="340"/>
        </w:trPr>
        <w:tc>
          <w:tcPr>
            <w:tcW w:w="3359" w:type="dxa"/>
            <w:tcBorders>
              <w:left w:val="single" w:sz="12" w:space="0" w:color="auto"/>
            </w:tcBorders>
            <w:vAlign w:val="center"/>
          </w:tcPr>
          <w:p w14:paraId="7B102DE7"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計畫類別</w:t>
            </w:r>
          </w:p>
        </w:tc>
        <w:tc>
          <w:tcPr>
            <w:tcW w:w="5997" w:type="dxa"/>
            <w:gridSpan w:val="2"/>
            <w:tcBorders>
              <w:right w:val="single" w:sz="12" w:space="0" w:color="auto"/>
            </w:tcBorders>
            <w:vAlign w:val="center"/>
          </w:tcPr>
          <w:p w14:paraId="36BDEB22" w14:textId="77777777" w:rsidR="007D221E" w:rsidRPr="00D450BB" w:rsidRDefault="007D221E" w:rsidP="007D221E">
            <w:pPr>
              <w:spacing w:line="240" w:lineRule="auto"/>
              <w:ind w:leftChars="25" w:left="60" w:rightChars="66" w:right="158"/>
              <w:jc w:val="both"/>
              <w:rPr>
                <w:rFonts w:eastAsia="標楷體"/>
                <w:color w:val="000000" w:themeColor="text1"/>
                <w:szCs w:val="24"/>
              </w:rPr>
            </w:pPr>
            <w:r w:rsidRPr="00D450BB">
              <w:rPr>
                <w:rFonts w:eastAsia="標楷體"/>
                <w:color w:val="000000" w:themeColor="text1"/>
                <w:szCs w:val="24"/>
              </w:rPr>
              <w:t>例如</w:t>
            </w:r>
            <w:r w:rsidRPr="00D450BB">
              <w:rPr>
                <w:rFonts w:eastAsia="標楷體"/>
                <w:color w:val="000000" w:themeColor="text1"/>
                <w:szCs w:val="24"/>
              </w:rPr>
              <w:t>A</w:t>
            </w:r>
            <w:r w:rsidRPr="00D450BB">
              <w:rPr>
                <w:rFonts w:eastAsia="標楷體"/>
                <w:color w:val="000000" w:themeColor="text1"/>
                <w:szCs w:val="24"/>
                <w:vertAlign w:val="superscript"/>
              </w:rPr>
              <w:t>+</w:t>
            </w:r>
            <w:r w:rsidRPr="00D450BB">
              <w:rPr>
                <w:rFonts w:eastAsia="標楷體"/>
                <w:color w:val="000000" w:themeColor="text1"/>
                <w:szCs w:val="24"/>
              </w:rPr>
              <w:t>淬</w:t>
            </w:r>
            <w:proofErr w:type="gramStart"/>
            <w:r w:rsidRPr="00D450BB">
              <w:rPr>
                <w:rFonts w:eastAsia="標楷體"/>
                <w:color w:val="000000" w:themeColor="text1"/>
                <w:szCs w:val="24"/>
              </w:rPr>
              <w:t>鍊</w:t>
            </w:r>
            <w:proofErr w:type="gramEnd"/>
            <w:r w:rsidRPr="00D450BB">
              <w:rPr>
                <w:rFonts w:eastAsia="標楷體"/>
                <w:color w:val="000000" w:themeColor="text1"/>
                <w:szCs w:val="24"/>
              </w:rPr>
              <w:t>計畫</w:t>
            </w:r>
            <w:r w:rsidRPr="00D450BB">
              <w:rPr>
                <w:rFonts w:eastAsia="標楷體"/>
                <w:color w:val="000000" w:themeColor="text1"/>
                <w:szCs w:val="24"/>
              </w:rPr>
              <w:t>/</w:t>
            </w:r>
            <w:r w:rsidRPr="00D450BB">
              <w:rPr>
                <w:rFonts w:eastAsia="標楷體"/>
                <w:color w:val="000000" w:themeColor="text1"/>
                <w:szCs w:val="24"/>
              </w:rPr>
              <w:t>產業升級創新平台輔導計畫</w:t>
            </w:r>
            <w:r w:rsidRPr="00D450BB">
              <w:rPr>
                <w:rFonts w:eastAsia="標楷體"/>
                <w:color w:val="000000" w:themeColor="text1"/>
                <w:szCs w:val="24"/>
              </w:rPr>
              <w:t>/</w:t>
            </w:r>
            <w:r w:rsidRPr="00D450BB">
              <w:rPr>
                <w:rFonts w:eastAsia="標楷體"/>
                <w:color w:val="000000" w:themeColor="text1"/>
                <w:szCs w:val="24"/>
              </w:rPr>
              <w:t>小型企業創新研發計畫</w:t>
            </w:r>
            <w:r w:rsidRPr="00D450BB">
              <w:rPr>
                <w:rFonts w:eastAsia="標楷體"/>
                <w:color w:val="000000" w:themeColor="text1"/>
                <w:szCs w:val="24"/>
              </w:rPr>
              <w:t>(SBIR)/</w:t>
            </w:r>
            <w:r w:rsidRPr="00D450BB">
              <w:rPr>
                <w:rFonts w:eastAsia="標楷體"/>
                <w:color w:val="000000" w:themeColor="text1"/>
                <w:szCs w:val="24"/>
              </w:rPr>
              <w:t>國科會創新創業激勵計畫（</w:t>
            </w:r>
            <w:r w:rsidRPr="00D450BB">
              <w:rPr>
                <w:rFonts w:eastAsia="標楷體"/>
                <w:color w:val="000000" w:themeColor="text1"/>
                <w:szCs w:val="24"/>
              </w:rPr>
              <w:t>FITI</w:t>
            </w:r>
            <w:r w:rsidRPr="00D450BB">
              <w:rPr>
                <w:rFonts w:eastAsia="標楷體"/>
                <w:color w:val="000000" w:themeColor="text1"/>
                <w:szCs w:val="24"/>
              </w:rPr>
              <w:t>）</w:t>
            </w:r>
            <w:r w:rsidRPr="00D450BB">
              <w:rPr>
                <w:rFonts w:eastAsia="標楷體"/>
                <w:color w:val="000000" w:themeColor="text1"/>
                <w:szCs w:val="24"/>
              </w:rPr>
              <w:t>/</w:t>
            </w:r>
            <w:r w:rsidRPr="00D450BB">
              <w:rPr>
                <w:rFonts w:eastAsia="標楷體"/>
                <w:color w:val="000000" w:themeColor="text1"/>
                <w:szCs w:val="24"/>
              </w:rPr>
              <w:t>行政院國家發展基金（專案投資</w:t>
            </w:r>
            <w:r w:rsidRPr="00D450BB">
              <w:rPr>
                <w:rFonts w:eastAsia="標楷體"/>
                <w:color w:val="000000" w:themeColor="text1"/>
                <w:szCs w:val="24"/>
              </w:rPr>
              <w:t>/</w:t>
            </w:r>
            <w:r w:rsidRPr="00D450BB">
              <w:rPr>
                <w:rFonts w:eastAsia="標楷體"/>
                <w:color w:val="000000" w:themeColor="text1"/>
                <w:szCs w:val="24"/>
              </w:rPr>
              <w:t>創業天使投資方案）</w:t>
            </w:r>
            <w:r w:rsidRPr="00D450BB">
              <w:rPr>
                <w:rFonts w:eastAsia="標楷體"/>
                <w:color w:val="000000" w:themeColor="text1"/>
                <w:szCs w:val="24"/>
              </w:rPr>
              <w:t>/OO</w:t>
            </w:r>
            <w:r w:rsidRPr="00D450BB">
              <w:rPr>
                <w:rFonts w:eastAsia="標楷體"/>
                <w:color w:val="000000" w:themeColor="text1"/>
                <w:szCs w:val="24"/>
              </w:rPr>
              <w:t>計畫</w:t>
            </w:r>
          </w:p>
        </w:tc>
      </w:tr>
      <w:tr w:rsidR="00D450BB" w:rsidRPr="00D450BB" w14:paraId="79FE3D2B" w14:textId="77777777" w:rsidTr="003167BE">
        <w:trPr>
          <w:trHeight w:val="1009"/>
        </w:trPr>
        <w:tc>
          <w:tcPr>
            <w:tcW w:w="3359" w:type="dxa"/>
            <w:tcBorders>
              <w:left w:val="single" w:sz="12" w:space="0" w:color="auto"/>
            </w:tcBorders>
            <w:vAlign w:val="center"/>
          </w:tcPr>
          <w:p w14:paraId="1F8F2895"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計畫狀態</w:t>
            </w:r>
          </w:p>
        </w:tc>
        <w:tc>
          <w:tcPr>
            <w:tcW w:w="5997" w:type="dxa"/>
            <w:gridSpan w:val="2"/>
            <w:tcBorders>
              <w:right w:val="single" w:sz="12" w:space="0" w:color="auto"/>
            </w:tcBorders>
            <w:vAlign w:val="center"/>
          </w:tcPr>
          <w:p w14:paraId="521490A7" w14:textId="77777777" w:rsidR="007D221E" w:rsidRPr="00D450BB" w:rsidRDefault="007D221E" w:rsidP="007D221E">
            <w:pPr>
              <w:spacing w:line="240" w:lineRule="auto"/>
              <w:ind w:leftChars="25" w:left="60" w:rightChars="66" w:right="158"/>
              <w:jc w:val="both"/>
              <w:rPr>
                <w:rFonts w:eastAsia="標楷體"/>
                <w:color w:val="000000" w:themeColor="text1"/>
                <w:szCs w:val="24"/>
              </w:rPr>
            </w:pPr>
            <w:r w:rsidRPr="00D450BB">
              <w:rPr>
                <w:rFonts w:eastAsia="標楷體"/>
                <w:color w:val="000000" w:themeColor="text1"/>
                <w:szCs w:val="24"/>
              </w:rPr>
              <w:t>申請中</w:t>
            </w:r>
            <w:r w:rsidRPr="00D450BB">
              <w:rPr>
                <w:rFonts w:eastAsia="標楷體"/>
                <w:color w:val="000000" w:themeColor="text1"/>
                <w:szCs w:val="24"/>
              </w:rPr>
              <w:t>/</w:t>
            </w:r>
            <w:r w:rsidRPr="00D450BB">
              <w:rPr>
                <w:rFonts w:eastAsia="標楷體"/>
                <w:color w:val="000000" w:themeColor="text1"/>
                <w:szCs w:val="24"/>
              </w:rPr>
              <w:t>執行中</w:t>
            </w:r>
            <w:r w:rsidRPr="00D450BB">
              <w:rPr>
                <w:rFonts w:eastAsia="標楷體"/>
                <w:color w:val="000000" w:themeColor="text1"/>
                <w:szCs w:val="24"/>
              </w:rPr>
              <w:t>(</w:t>
            </w:r>
            <w:r w:rsidRPr="00D450BB">
              <w:rPr>
                <w:rFonts w:eastAsia="標楷體"/>
                <w:color w:val="000000" w:themeColor="text1"/>
                <w:szCs w:val="24"/>
              </w:rPr>
              <w:t>計畫期間</w:t>
            </w:r>
            <w:r w:rsidRPr="00D450BB">
              <w:rPr>
                <w:rFonts w:eastAsia="標楷體"/>
                <w:color w:val="000000" w:themeColor="text1"/>
                <w:szCs w:val="24"/>
              </w:rPr>
              <w:t>XXX.XX.XX~XXX.XX.XX)/</w:t>
            </w:r>
            <w:r w:rsidRPr="00D450BB">
              <w:rPr>
                <w:rFonts w:eastAsia="標楷體"/>
                <w:color w:val="000000" w:themeColor="text1"/>
                <w:szCs w:val="24"/>
              </w:rPr>
              <w:t>已結案</w:t>
            </w:r>
            <w:r w:rsidRPr="00D450BB">
              <w:rPr>
                <w:rFonts w:eastAsia="標楷體"/>
                <w:color w:val="000000" w:themeColor="text1"/>
                <w:szCs w:val="24"/>
              </w:rPr>
              <w:t>(</w:t>
            </w:r>
            <w:r w:rsidRPr="00D450BB">
              <w:rPr>
                <w:rFonts w:eastAsia="標楷體"/>
                <w:color w:val="000000" w:themeColor="text1"/>
                <w:szCs w:val="24"/>
              </w:rPr>
              <w:t>計畫期間</w:t>
            </w:r>
            <w:r w:rsidRPr="00D450BB">
              <w:rPr>
                <w:rFonts w:eastAsia="標楷體"/>
                <w:color w:val="000000" w:themeColor="text1"/>
                <w:szCs w:val="24"/>
              </w:rPr>
              <w:t>XXX.XX.XX~XXX.XX.XX)/</w:t>
            </w:r>
            <w:r w:rsidRPr="00D450BB">
              <w:rPr>
                <w:rFonts w:eastAsia="標楷體"/>
                <w:color w:val="000000" w:themeColor="text1"/>
                <w:szCs w:val="24"/>
              </w:rPr>
              <w:t>撤退件</w:t>
            </w:r>
            <w:r w:rsidRPr="00D450BB">
              <w:rPr>
                <w:rFonts w:eastAsia="標楷體"/>
                <w:color w:val="000000" w:themeColor="text1"/>
                <w:szCs w:val="24"/>
              </w:rPr>
              <w:t>/</w:t>
            </w:r>
            <w:r w:rsidRPr="00D450BB">
              <w:rPr>
                <w:rFonts w:eastAsia="標楷體"/>
                <w:color w:val="000000" w:themeColor="text1"/>
                <w:szCs w:val="24"/>
              </w:rPr>
              <w:t>不推薦</w:t>
            </w:r>
          </w:p>
        </w:tc>
      </w:tr>
      <w:tr w:rsidR="00D450BB" w:rsidRPr="00D450BB" w14:paraId="4E12CE15" w14:textId="77777777" w:rsidTr="003167BE">
        <w:trPr>
          <w:trHeight w:val="340"/>
        </w:trPr>
        <w:tc>
          <w:tcPr>
            <w:tcW w:w="3359" w:type="dxa"/>
            <w:tcBorders>
              <w:left w:val="single" w:sz="12" w:space="0" w:color="auto"/>
            </w:tcBorders>
            <w:vAlign w:val="center"/>
          </w:tcPr>
          <w:p w14:paraId="297D870B" w14:textId="77777777" w:rsidR="007D221E" w:rsidRPr="00D450BB" w:rsidRDefault="007D221E" w:rsidP="007D221E">
            <w:pPr>
              <w:spacing w:line="240" w:lineRule="auto"/>
              <w:jc w:val="both"/>
              <w:rPr>
                <w:rFonts w:eastAsia="標楷體"/>
                <w:color w:val="000000" w:themeColor="text1"/>
                <w:position w:val="12"/>
                <w:szCs w:val="24"/>
              </w:rPr>
            </w:pPr>
            <w:r w:rsidRPr="00D450BB">
              <w:rPr>
                <w:rFonts w:eastAsia="標楷體"/>
                <w:color w:val="000000" w:themeColor="text1"/>
                <w:position w:val="12"/>
                <w:szCs w:val="24"/>
              </w:rPr>
              <w:t>核定總經費</w:t>
            </w:r>
            <w:r w:rsidRPr="00D450BB">
              <w:rPr>
                <w:rFonts w:eastAsia="標楷體"/>
                <w:color w:val="000000" w:themeColor="text1"/>
                <w:position w:val="12"/>
                <w:szCs w:val="24"/>
              </w:rPr>
              <w:t>/</w:t>
            </w:r>
            <w:r w:rsidRPr="00D450BB">
              <w:rPr>
                <w:rFonts w:eastAsia="標楷體"/>
                <w:color w:val="000000" w:themeColor="text1"/>
                <w:position w:val="12"/>
                <w:szCs w:val="24"/>
              </w:rPr>
              <w:t>總補助款</w:t>
            </w:r>
            <w:r w:rsidRPr="00D450BB">
              <w:rPr>
                <w:rFonts w:eastAsia="標楷體"/>
                <w:color w:val="000000" w:themeColor="text1"/>
                <w:position w:val="12"/>
                <w:szCs w:val="24"/>
              </w:rPr>
              <w:t>(</w:t>
            </w:r>
            <w:r w:rsidRPr="00D450BB">
              <w:rPr>
                <w:rFonts w:eastAsia="標楷體"/>
                <w:color w:val="000000" w:themeColor="text1"/>
                <w:position w:val="12"/>
                <w:szCs w:val="24"/>
              </w:rPr>
              <w:t>千元</w:t>
            </w:r>
            <w:r w:rsidRPr="00D450BB">
              <w:rPr>
                <w:rFonts w:eastAsia="標楷體"/>
                <w:color w:val="000000" w:themeColor="text1"/>
                <w:position w:val="12"/>
                <w:szCs w:val="24"/>
              </w:rPr>
              <w:t>)</w:t>
            </w:r>
          </w:p>
          <w:p w14:paraId="4FB2848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w:t>
            </w:r>
            <w:r w:rsidRPr="00D450BB">
              <w:rPr>
                <w:rFonts w:eastAsia="標楷體"/>
                <w:color w:val="000000" w:themeColor="text1"/>
                <w:position w:val="12"/>
                <w:szCs w:val="24"/>
              </w:rPr>
              <w:t>補助比例</w:t>
            </w:r>
            <w:r w:rsidRPr="00D450BB">
              <w:rPr>
                <w:rFonts w:eastAsia="標楷體"/>
                <w:color w:val="000000" w:themeColor="text1"/>
                <w:position w:val="12"/>
                <w:szCs w:val="24"/>
              </w:rPr>
              <w:t>%)</w:t>
            </w:r>
          </w:p>
        </w:tc>
        <w:tc>
          <w:tcPr>
            <w:tcW w:w="5997" w:type="dxa"/>
            <w:gridSpan w:val="2"/>
            <w:tcBorders>
              <w:right w:val="single" w:sz="12" w:space="0" w:color="auto"/>
            </w:tcBorders>
            <w:vAlign w:val="center"/>
          </w:tcPr>
          <w:p w14:paraId="0E939048"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XXX/XXX(XX%)</w:t>
            </w:r>
          </w:p>
        </w:tc>
      </w:tr>
      <w:tr w:rsidR="00D450BB" w:rsidRPr="00D450BB" w14:paraId="3581B0FB" w14:textId="77777777" w:rsidTr="003167BE">
        <w:trPr>
          <w:trHeight w:val="340"/>
        </w:trPr>
        <w:tc>
          <w:tcPr>
            <w:tcW w:w="3359" w:type="dxa"/>
            <w:tcBorders>
              <w:left w:val="single" w:sz="12" w:space="0" w:color="auto"/>
            </w:tcBorders>
            <w:vAlign w:val="center"/>
          </w:tcPr>
          <w:p w14:paraId="4278D0BF"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計畫效益</w:t>
            </w:r>
          </w:p>
        </w:tc>
        <w:tc>
          <w:tcPr>
            <w:tcW w:w="5997" w:type="dxa"/>
            <w:gridSpan w:val="2"/>
            <w:tcBorders>
              <w:right w:val="single" w:sz="12" w:space="0" w:color="auto"/>
            </w:tcBorders>
            <w:vAlign w:val="center"/>
          </w:tcPr>
          <w:p w14:paraId="2FED166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OOO</w:t>
            </w:r>
          </w:p>
        </w:tc>
      </w:tr>
      <w:tr w:rsidR="00D450BB" w:rsidRPr="00D450BB" w14:paraId="62633DFE" w14:textId="77777777" w:rsidTr="003167BE">
        <w:trPr>
          <w:trHeight w:val="340"/>
        </w:trPr>
        <w:tc>
          <w:tcPr>
            <w:tcW w:w="3359" w:type="dxa"/>
            <w:tcBorders>
              <w:left w:val="single" w:sz="12" w:space="0" w:color="auto"/>
              <w:bottom w:val="single" w:sz="12" w:space="0" w:color="auto"/>
            </w:tcBorders>
            <w:vAlign w:val="center"/>
          </w:tcPr>
          <w:p w14:paraId="4B6F6A2B"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與本案申請之技術內容差異</w:t>
            </w:r>
          </w:p>
        </w:tc>
        <w:tc>
          <w:tcPr>
            <w:tcW w:w="5997" w:type="dxa"/>
            <w:gridSpan w:val="2"/>
            <w:tcBorders>
              <w:bottom w:val="single" w:sz="12" w:space="0" w:color="auto"/>
              <w:right w:val="single" w:sz="12" w:space="0" w:color="auto"/>
            </w:tcBorders>
            <w:vAlign w:val="center"/>
          </w:tcPr>
          <w:p w14:paraId="0C48DD6C"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OOO</w:t>
            </w:r>
          </w:p>
        </w:tc>
      </w:tr>
    </w:tbl>
    <w:p w14:paraId="144E173D" w14:textId="77777777" w:rsidR="007D221E" w:rsidRPr="00D450BB" w:rsidRDefault="007D221E" w:rsidP="007D221E">
      <w:pPr>
        <w:widowControl/>
        <w:adjustRightInd/>
        <w:spacing w:line="240" w:lineRule="auto"/>
        <w:ind w:left="550" w:hangingChars="275" w:hanging="550"/>
        <w:textAlignment w:val="auto"/>
        <w:rPr>
          <w:rFonts w:eastAsia="標楷體"/>
          <w:color w:val="000000" w:themeColor="text1"/>
          <w:sz w:val="20"/>
        </w:rPr>
      </w:pPr>
      <w:proofErr w:type="gramStart"/>
      <w:r w:rsidRPr="00D450BB">
        <w:rPr>
          <w:rFonts w:eastAsia="標楷體"/>
          <w:color w:val="000000" w:themeColor="text1"/>
          <w:sz w:val="20"/>
        </w:rPr>
        <w:t>註</w:t>
      </w:r>
      <w:proofErr w:type="gramEnd"/>
      <w:r w:rsidRPr="00D450BB">
        <w:rPr>
          <w:rFonts w:eastAsia="標楷體"/>
          <w:color w:val="000000" w:themeColor="text1"/>
          <w:sz w:val="20"/>
        </w:rPr>
        <w:t>：</w:t>
      </w:r>
      <w:r w:rsidRPr="00D450BB">
        <w:rPr>
          <w:rFonts w:eastAsia="標楷體"/>
          <w:color w:val="000000" w:themeColor="text1"/>
          <w:sz w:val="20"/>
        </w:rPr>
        <w:t>1.</w:t>
      </w:r>
      <w:r w:rsidRPr="00D450BB">
        <w:rPr>
          <w:rFonts w:eastAsia="標楷體"/>
          <w:color w:val="000000" w:themeColor="text1"/>
          <w:sz w:val="20"/>
        </w:rPr>
        <w:t>產業</w:t>
      </w:r>
      <w:proofErr w:type="gramStart"/>
      <w:r w:rsidRPr="00D450BB">
        <w:rPr>
          <w:rFonts w:eastAsia="標楷體"/>
          <w:color w:val="000000" w:themeColor="text1"/>
          <w:sz w:val="20"/>
        </w:rPr>
        <w:t>領域別請依</w:t>
      </w:r>
      <w:proofErr w:type="gramEnd"/>
      <w:r w:rsidRPr="00D450BB">
        <w:rPr>
          <w:rFonts w:eastAsia="標楷體"/>
          <w:color w:val="000000" w:themeColor="text1"/>
          <w:sz w:val="20"/>
        </w:rPr>
        <w:t>行政院主計總處公告之行業分類填報至「小類」，如</w:t>
      </w:r>
      <w:r w:rsidRPr="00D450BB">
        <w:rPr>
          <w:rFonts w:eastAsia="標楷體"/>
          <w:color w:val="000000" w:themeColor="text1"/>
          <w:sz w:val="20"/>
        </w:rPr>
        <w:t>261</w:t>
      </w:r>
      <w:r w:rsidRPr="00D450BB">
        <w:rPr>
          <w:rFonts w:eastAsia="標楷體"/>
          <w:color w:val="000000" w:themeColor="text1"/>
          <w:sz w:val="20"/>
        </w:rPr>
        <w:t>半導體製造業。</w:t>
      </w:r>
    </w:p>
    <w:p w14:paraId="12DE2A19" w14:textId="765F1B1F" w:rsidR="007D221E" w:rsidRPr="00D450BB" w:rsidRDefault="007D221E" w:rsidP="007D221E">
      <w:pPr>
        <w:widowControl/>
        <w:adjustRightInd/>
        <w:spacing w:line="240" w:lineRule="auto"/>
        <w:ind w:leftChars="165" w:left="546" w:hangingChars="75" w:hanging="150"/>
        <w:textAlignment w:val="auto"/>
        <w:rPr>
          <w:rFonts w:eastAsia="標楷體"/>
          <w:color w:val="000000" w:themeColor="text1"/>
          <w:sz w:val="20"/>
        </w:rPr>
      </w:pPr>
      <w:r w:rsidRPr="00D450BB">
        <w:rPr>
          <w:rFonts w:eastAsia="標楷體"/>
          <w:color w:val="000000" w:themeColor="text1"/>
          <w:sz w:val="20"/>
        </w:rPr>
        <w:t>2.</w:t>
      </w:r>
      <w:r w:rsidRPr="00D450BB">
        <w:rPr>
          <w:rFonts w:eastAsia="標楷體"/>
          <w:color w:val="000000" w:themeColor="text1"/>
          <w:sz w:val="20"/>
        </w:rPr>
        <w:t>產業</w:t>
      </w:r>
      <w:proofErr w:type="gramStart"/>
      <w:r w:rsidRPr="00D450BB">
        <w:rPr>
          <w:rFonts w:eastAsia="標楷體"/>
          <w:color w:val="000000" w:themeColor="text1"/>
          <w:sz w:val="20"/>
        </w:rPr>
        <w:t>領域別如為</w:t>
      </w:r>
      <w:proofErr w:type="gramEnd"/>
      <w:r w:rsidRPr="00D450BB">
        <w:rPr>
          <w:rFonts w:eastAsia="標楷體"/>
          <w:color w:val="000000" w:themeColor="text1"/>
          <w:sz w:val="20"/>
        </w:rPr>
        <w:t>貿易自由化易受影響之產業：陶瓷、製鞋、木竹製品、農藥、成衣、寢具、袋包箱、泳裝、</w:t>
      </w:r>
      <w:proofErr w:type="gramStart"/>
      <w:r w:rsidRPr="00D450BB">
        <w:rPr>
          <w:rFonts w:eastAsia="標楷體"/>
          <w:color w:val="000000" w:themeColor="text1"/>
          <w:sz w:val="20"/>
        </w:rPr>
        <w:t>織襪</w:t>
      </w:r>
      <w:proofErr w:type="gramEnd"/>
      <w:r w:rsidRPr="00D450BB">
        <w:rPr>
          <w:rFonts w:eastAsia="標楷體"/>
          <w:color w:val="000000" w:themeColor="text1"/>
          <w:sz w:val="20"/>
        </w:rPr>
        <w:t>、毛巾、石材、內衣、毛衣、家電、動物用藥、環境衛生用藥、帽子、圍巾、手套、</w:t>
      </w:r>
      <w:proofErr w:type="gramStart"/>
      <w:r w:rsidRPr="00D450BB">
        <w:rPr>
          <w:rFonts w:eastAsia="標楷體"/>
          <w:color w:val="000000" w:themeColor="text1"/>
          <w:sz w:val="20"/>
        </w:rPr>
        <w:t>傘類</w:t>
      </w:r>
      <w:proofErr w:type="gramEnd"/>
      <w:r w:rsidRPr="00D450BB">
        <w:rPr>
          <w:rFonts w:eastAsia="標楷體"/>
          <w:color w:val="000000" w:themeColor="text1"/>
          <w:sz w:val="20"/>
        </w:rPr>
        <w:t>、窗簾及護具。</w:t>
      </w:r>
    </w:p>
    <w:p w14:paraId="7001B7A1" w14:textId="77777777" w:rsidR="007D221E" w:rsidRPr="00D450BB" w:rsidRDefault="007D221E" w:rsidP="00EE7D51">
      <w:pPr>
        <w:keepNext/>
        <w:numPr>
          <w:ilvl w:val="0"/>
          <w:numId w:val="51"/>
        </w:numPr>
        <w:spacing w:afterLines="50" w:after="120" w:line="400" w:lineRule="exact"/>
        <w:jc w:val="both"/>
        <w:outlineLvl w:val="1"/>
        <w:rPr>
          <w:rFonts w:eastAsia="標楷體"/>
          <w:color w:val="000000" w:themeColor="text1"/>
          <w:szCs w:val="24"/>
        </w:rPr>
      </w:pPr>
      <w:r w:rsidRPr="00D450BB">
        <w:rPr>
          <w:rFonts w:eastAsia="標楷體"/>
          <w:color w:val="000000" w:themeColor="text1"/>
          <w:sz w:val="20"/>
        </w:rPr>
        <w:br w:type="page"/>
      </w:r>
      <w:bookmarkStart w:id="179" w:name="_Toc176368502"/>
      <w:bookmarkStart w:id="180" w:name="_Toc176383309"/>
      <w:r w:rsidRPr="00D450BB">
        <w:rPr>
          <w:rFonts w:eastAsia="標楷體"/>
          <w:color w:val="000000" w:themeColor="text1"/>
          <w:szCs w:val="24"/>
        </w:rPr>
        <w:lastRenderedPageBreak/>
        <w:t>聯盟計畫合作契約書</w:t>
      </w:r>
      <w:bookmarkStart w:id="181" w:name="_Toc108191851"/>
      <w:bookmarkStart w:id="182" w:name="_Toc108192871"/>
      <w:bookmarkStart w:id="183" w:name="_Toc108192946"/>
      <w:bookmarkStart w:id="184" w:name="_Toc108192980"/>
      <w:bookmarkEnd w:id="179"/>
      <w:bookmarkEnd w:id="180"/>
    </w:p>
    <w:p w14:paraId="0CEE7E52" w14:textId="77777777" w:rsidR="007D221E" w:rsidRPr="00D450BB" w:rsidRDefault="007D221E" w:rsidP="007D221E">
      <w:pPr>
        <w:rPr>
          <w:rFonts w:eastAsia="標楷體"/>
          <w:color w:val="000000" w:themeColor="text1"/>
        </w:rPr>
      </w:pPr>
    </w:p>
    <w:p w14:paraId="3470D9BF" w14:textId="222F98DC" w:rsidR="007D221E" w:rsidRPr="00D450BB" w:rsidRDefault="00416BC6" w:rsidP="00EE7D51">
      <w:pPr>
        <w:keepNext/>
        <w:numPr>
          <w:ilvl w:val="0"/>
          <w:numId w:val="51"/>
        </w:numPr>
        <w:spacing w:afterLines="50" w:after="120" w:line="400" w:lineRule="exact"/>
        <w:jc w:val="both"/>
        <w:outlineLvl w:val="1"/>
        <w:rPr>
          <w:rFonts w:eastAsia="標楷體"/>
          <w:color w:val="000000" w:themeColor="text1"/>
          <w:szCs w:val="24"/>
        </w:rPr>
      </w:pPr>
      <w:bookmarkStart w:id="185" w:name="_Toc176368503"/>
      <w:bookmarkStart w:id="186" w:name="_Toc176383310"/>
      <w:r w:rsidRPr="00D450BB">
        <w:rPr>
          <w:rFonts w:eastAsia="標楷體"/>
          <w:color w:val="000000" w:themeColor="text1"/>
          <w:szCs w:val="24"/>
        </w:rPr>
        <w:t>無形資產引進</w:t>
      </w:r>
      <w:r w:rsidR="007D221E" w:rsidRPr="00D450BB">
        <w:rPr>
          <w:rFonts w:eastAsia="標楷體"/>
          <w:color w:val="000000" w:themeColor="text1"/>
          <w:szCs w:val="24"/>
        </w:rPr>
        <w:t>、委託研究之</w:t>
      </w:r>
      <w:bookmarkEnd w:id="181"/>
      <w:bookmarkEnd w:id="182"/>
      <w:bookmarkEnd w:id="183"/>
      <w:bookmarkEnd w:id="184"/>
      <w:r w:rsidR="007D221E" w:rsidRPr="00D450BB">
        <w:rPr>
          <w:rFonts w:eastAsia="標楷體"/>
          <w:color w:val="000000" w:themeColor="text1"/>
          <w:szCs w:val="24"/>
        </w:rPr>
        <w:t>合作意向書</w:t>
      </w:r>
      <w:bookmarkStart w:id="187" w:name="_Toc108191852"/>
      <w:bookmarkStart w:id="188" w:name="_Toc108192872"/>
      <w:bookmarkStart w:id="189" w:name="_Toc108192947"/>
      <w:bookmarkStart w:id="190" w:name="_Toc108192981"/>
      <w:bookmarkEnd w:id="185"/>
      <w:bookmarkEnd w:id="186"/>
    </w:p>
    <w:p w14:paraId="685E3293" w14:textId="77777777" w:rsidR="007D221E" w:rsidRPr="00D450BB" w:rsidRDefault="007D221E" w:rsidP="007D221E">
      <w:pPr>
        <w:rPr>
          <w:rFonts w:eastAsia="標楷體"/>
          <w:color w:val="000000" w:themeColor="text1"/>
        </w:rPr>
      </w:pPr>
    </w:p>
    <w:p w14:paraId="00C72878" w14:textId="77777777" w:rsidR="007D221E" w:rsidRPr="00D450BB" w:rsidRDefault="007D221E" w:rsidP="00EE7D51">
      <w:pPr>
        <w:keepNext/>
        <w:numPr>
          <w:ilvl w:val="0"/>
          <w:numId w:val="51"/>
        </w:numPr>
        <w:spacing w:afterLines="50" w:after="120" w:line="400" w:lineRule="exact"/>
        <w:jc w:val="both"/>
        <w:outlineLvl w:val="1"/>
        <w:rPr>
          <w:rFonts w:eastAsia="標楷體"/>
          <w:color w:val="000000" w:themeColor="text1"/>
          <w:szCs w:val="24"/>
        </w:rPr>
      </w:pPr>
      <w:bookmarkStart w:id="191" w:name="_Toc176368504"/>
      <w:bookmarkStart w:id="192" w:name="_Toc176383311"/>
      <w:r w:rsidRPr="00D450BB">
        <w:rPr>
          <w:rFonts w:eastAsia="標楷體"/>
          <w:color w:val="000000" w:themeColor="text1"/>
          <w:szCs w:val="24"/>
        </w:rPr>
        <w:t>顧問及國內外專家願任同意書</w:t>
      </w:r>
      <w:bookmarkStart w:id="193" w:name="_Toc108191854"/>
      <w:bookmarkStart w:id="194" w:name="_Toc108192874"/>
      <w:bookmarkStart w:id="195" w:name="_Toc108192949"/>
      <w:bookmarkStart w:id="196" w:name="_Toc108192983"/>
      <w:bookmarkEnd w:id="187"/>
      <w:bookmarkEnd w:id="188"/>
      <w:bookmarkEnd w:id="189"/>
      <w:bookmarkEnd w:id="190"/>
      <w:bookmarkEnd w:id="191"/>
      <w:bookmarkEnd w:id="192"/>
    </w:p>
    <w:p w14:paraId="736828C1" w14:textId="77777777" w:rsidR="007D221E" w:rsidRPr="00D450BB" w:rsidRDefault="007D221E" w:rsidP="007D221E">
      <w:pPr>
        <w:rPr>
          <w:rFonts w:eastAsia="標楷體"/>
          <w:color w:val="000000" w:themeColor="text1"/>
        </w:rPr>
      </w:pPr>
    </w:p>
    <w:p w14:paraId="7DF077E9" w14:textId="77777777" w:rsidR="007D221E" w:rsidRPr="00D450BB" w:rsidRDefault="007D221E" w:rsidP="00EE7D51">
      <w:pPr>
        <w:keepNext/>
        <w:numPr>
          <w:ilvl w:val="0"/>
          <w:numId w:val="51"/>
        </w:numPr>
        <w:spacing w:afterLines="50" w:after="120" w:line="400" w:lineRule="exact"/>
        <w:jc w:val="both"/>
        <w:outlineLvl w:val="1"/>
        <w:rPr>
          <w:rFonts w:eastAsia="標楷體"/>
          <w:color w:val="000000" w:themeColor="text1"/>
          <w:szCs w:val="24"/>
        </w:rPr>
      </w:pPr>
      <w:bookmarkStart w:id="197" w:name="_Toc176368505"/>
      <w:bookmarkStart w:id="198" w:name="_Toc176383312"/>
      <w:r w:rsidRPr="00D450BB">
        <w:rPr>
          <w:rFonts w:eastAsia="標楷體"/>
          <w:color w:val="000000" w:themeColor="text1"/>
          <w:szCs w:val="24"/>
        </w:rPr>
        <w:t>其他</w:t>
      </w:r>
      <w:bookmarkEnd w:id="193"/>
      <w:bookmarkEnd w:id="194"/>
      <w:bookmarkEnd w:id="195"/>
      <w:bookmarkEnd w:id="196"/>
      <w:bookmarkEnd w:id="197"/>
      <w:bookmarkEnd w:id="198"/>
    </w:p>
    <w:p w14:paraId="43C12192" w14:textId="77777777" w:rsidR="00870610" w:rsidRPr="00D450BB" w:rsidRDefault="00870610" w:rsidP="00870610">
      <w:pPr>
        <w:rPr>
          <w:rFonts w:eastAsia="標楷體"/>
          <w:color w:val="000000" w:themeColor="text1"/>
          <w:szCs w:val="24"/>
        </w:rPr>
        <w:sectPr w:rsidR="00870610" w:rsidRPr="00D450BB" w:rsidSect="00AC2FFA">
          <w:headerReference w:type="default" r:id="rId20"/>
          <w:footerReference w:type="even" r:id="rId21"/>
          <w:pgSz w:w="11907" w:h="16839" w:code="9"/>
          <w:pgMar w:top="1191" w:right="1276" w:bottom="1191" w:left="1276" w:header="720" w:footer="720" w:gutter="0"/>
          <w:cols w:space="425"/>
          <w:docGrid w:linePitch="326"/>
        </w:sectPr>
      </w:pPr>
    </w:p>
    <w:p w14:paraId="05288640" w14:textId="1059565F" w:rsidR="002E7887" w:rsidRPr="00D450BB" w:rsidRDefault="002E7887" w:rsidP="003D3E39">
      <w:pPr>
        <w:widowControl/>
        <w:adjustRightInd/>
        <w:spacing w:afterLines="50" w:after="120" w:line="400" w:lineRule="exact"/>
        <w:textAlignment w:val="auto"/>
        <w:outlineLvl w:val="0"/>
        <w:rPr>
          <w:rFonts w:eastAsia="標楷體"/>
          <w:color w:val="000000" w:themeColor="text1"/>
        </w:rPr>
      </w:pPr>
      <w:bookmarkStart w:id="199" w:name="_Toc236848931"/>
      <w:r w:rsidRPr="00D450BB">
        <w:rPr>
          <w:rFonts w:eastAsia="標楷體"/>
          <w:color w:val="000000" w:themeColor="text1"/>
        </w:rPr>
        <w:lastRenderedPageBreak/>
        <w:t>附件</w:t>
      </w:r>
      <w:r w:rsidR="00392CF0" w:rsidRPr="00D450BB">
        <w:rPr>
          <w:rFonts w:eastAsia="標楷體"/>
          <w:color w:val="000000" w:themeColor="text1"/>
        </w:rPr>
        <w:t>陸</w:t>
      </w:r>
      <w:r w:rsidRPr="00D450BB">
        <w:rPr>
          <w:rFonts w:eastAsia="標楷體"/>
          <w:color w:val="000000" w:themeColor="text1"/>
        </w:rPr>
        <w:t>、</w:t>
      </w:r>
      <w:r w:rsidR="00994D88" w:rsidRPr="00D450BB">
        <w:rPr>
          <w:rFonts w:eastAsia="標楷體" w:hint="eastAsia"/>
          <w:color w:val="000000" w:themeColor="text1"/>
        </w:rPr>
        <w:t>會計科目編列原則與查核準則</w:t>
      </w:r>
      <w:bookmarkEnd w:id="199"/>
    </w:p>
    <w:p w14:paraId="7EB30071" w14:textId="691791C2" w:rsidR="002E7887" w:rsidRPr="00D450BB" w:rsidRDefault="00994D88" w:rsidP="00070036">
      <w:pPr>
        <w:pStyle w:val="affe"/>
        <w:tabs>
          <w:tab w:val="left" w:pos="4440"/>
        </w:tabs>
        <w:kinsoku w:val="0"/>
        <w:overflowPunct w:val="0"/>
        <w:adjustRightInd/>
        <w:spacing w:beforeLines="25" w:before="60" w:afterLines="100" w:after="240" w:line="240" w:lineRule="auto"/>
        <w:rPr>
          <w:rFonts w:eastAsia="標楷體"/>
          <w:b/>
          <w:color w:val="000000" w:themeColor="text1"/>
        </w:rPr>
      </w:pPr>
      <w:r w:rsidRPr="00D450BB">
        <w:rPr>
          <w:rFonts w:eastAsia="標楷體" w:hint="eastAsia"/>
          <w:b/>
          <w:color w:val="000000" w:themeColor="text1"/>
        </w:rPr>
        <w:t>會計科目編列原則與查核準則</w:t>
      </w:r>
    </w:p>
    <w:p w14:paraId="0515C3BB" w14:textId="4980039F" w:rsidR="002E7887" w:rsidRPr="00D450BB" w:rsidRDefault="001F04B7" w:rsidP="00EE7D51">
      <w:pPr>
        <w:keepNext/>
        <w:numPr>
          <w:ilvl w:val="0"/>
          <w:numId w:val="64"/>
        </w:numPr>
        <w:spacing w:afterLines="50" w:after="120" w:line="400" w:lineRule="exact"/>
        <w:jc w:val="both"/>
        <w:outlineLvl w:val="1"/>
        <w:rPr>
          <w:rFonts w:eastAsia="標楷體"/>
          <w:b/>
          <w:bCs/>
          <w:color w:val="000000" w:themeColor="text1"/>
          <w:szCs w:val="24"/>
        </w:rPr>
      </w:pPr>
      <w:r w:rsidRPr="00D450BB">
        <w:rPr>
          <w:rFonts w:eastAsia="標楷體" w:hint="eastAsia"/>
          <w:b/>
          <w:bCs/>
          <w:color w:val="000000" w:themeColor="text1"/>
          <w:szCs w:val="24"/>
        </w:rPr>
        <w:t>申請補助經費編列項目</w:t>
      </w:r>
    </w:p>
    <w:p w14:paraId="2F028BFD" w14:textId="77777777" w:rsidR="002E7887" w:rsidRPr="00D450BB" w:rsidRDefault="002E7887" w:rsidP="00F06C38">
      <w:pPr>
        <w:pStyle w:val="affe"/>
        <w:tabs>
          <w:tab w:val="left" w:pos="4440"/>
        </w:tabs>
        <w:kinsoku w:val="0"/>
        <w:overflowPunct w:val="0"/>
        <w:adjustRightInd/>
        <w:spacing w:beforeLines="100" w:before="240" w:afterLines="100" w:after="240" w:line="240" w:lineRule="auto"/>
        <w:ind w:leftChars="210" w:left="504"/>
        <w:jc w:val="left"/>
        <w:rPr>
          <w:rFonts w:eastAsia="標楷體"/>
          <w:color w:val="000000" w:themeColor="text1"/>
          <w:sz w:val="24"/>
        </w:rPr>
      </w:pPr>
      <w:r w:rsidRPr="00D450BB">
        <w:rPr>
          <w:rFonts w:eastAsia="標楷體"/>
          <w:color w:val="000000" w:themeColor="text1"/>
          <w:sz w:val="24"/>
        </w:rPr>
        <w:t>計畫補助經費之科目以下列項目為限：</w:t>
      </w:r>
    </w:p>
    <w:p w14:paraId="0FC14573" w14:textId="77777777" w:rsidR="002E7887" w:rsidRPr="00D450BB"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color w:val="000000" w:themeColor="text1"/>
        </w:rPr>
      </w:pPr>
      <w:r w:rsidRPr="00D450BB">
        <w:rPr>
          <w:rFonts w:eastAsia="標楷體"/>
          <w:color w:val="000000" w:themeColor="text1"/>
        </w:rPr>
        <w:t>一、創新或研究發展人員之人事費。</w:t>
      </w:r>
    </w:p>
    <w:p w14:paraId="04920CC5" w14:textId="5C835E08" w:rsidR="002E7887" w:rsidRPr="00D450BB"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color w:val="000000" w:themeColor="text1"/>
        </w:rPr>
      </w:pPr>
      <w:r w:rsidRPr="00D450BB">
        <w:rPr>
          <w:rFonts w:eastAsia="標楷體"/>
          <w:color w:val="000000" w:themeColor="text1"/>
        </w:rPr>
        <w:t>二、消耗性器材</w:t>
      </w:r>
      <w:r w:rsidR="003A0E40" w:rsidRPr="00D450BB">
        <w:rPr>
          <w:rFonts w:eastAsia="標楷體" w:hint="eastAsia"/>
          <w:color w:val="000000" w:themeColor="text1"/>
        </w:rPr>
        <w:t>及</w:t>
      </w:r>
      <w:r w:rsidRPr="00D450BB">
        <w:rPr>
          <w:rFonts w:eastAsia="標楷體"/>
          <w:color w:val="000000" w:themeColor="text1"/>
        </w:rPr>
        <w:t>原材料費。</w:t>
      </w:r>
    </w:p>
    <w:p w14:paraId="720099AF" w14:textId="77777777" w:rsidR="002E7887" w:rsidRPr="00D450BB"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color w:val="000000" w:themeColor="text1"/>
        </w:rPr>
      </w:pPr>
      <w:r w:rsidRPr="00D450BB">
        <w:rPr>
          <w:rFonts w:eastAsia="標楷體"/>
          <w:color w:val="000000" w:themeColor="text1"/>
        </w:rPr>
        <w:t>三、創新或研究發展設備之使用費及維護費。</w:t>
      </w:r>
    </w:p>
    <w:p w14:paraId="1C14D0A7" w14:textId="11164B37" w:rsidR="002E7887" w:rsidRPr="00D450BB"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color w:val="000000" w:themeColor="text1"/>
        </w:rPr>
      </w:pPr>
      <w:r w:rsidRPr="00D450BB">
        <w:rPr>
          <w:rFonts w:eastAsia="標楷體"/>
          <w:color w:val="000000" w:themeColor="text1"/>
        </w:rPr>
        <w:t>四、</w:t>
      </w:r>
      <w:r w:rsidR="00994D88" w:rsidRPr="00D450BB">
        <w:rPr>
          <w:rFonts w:eastAsia="標楷體" w:hint="eastAsia"/>
          <w:color w:val="000000" w:themeColor="text1"/>
        </w:rPr>
        <w:t>無</w:t>
      </w:r>
      <w:r w:rsidR="00DB3406" w:rsidRPr="00D450BB">
        <w:rPr>
          <w:rFonts w:eastAsia="標楷體" w:hint="eastAsia"/>
          <w:color w:val="000000" w:themeColor="text1"/>
        </w:rPr>
        <w:t>形資產引進、委託研究或驗證費</w:t>
      </w:r>
      <w:r w:rsidRPr="00D450BB">
        <w:rPr>
          <w:rFonts w:eastAsia="標楷體"/>
          <w:color w:val="000000" w:themeColor="text1"/>
        </w:rPr>
        <w:t>。</w:t>
      </w:r>
    </w:p>
    <w:p w14:paraId="659556BB" w14:textId="2571DCC0" w:rsidR="002E7887" w:rsidRPr="00D450BB" w:rsidRDefault="00BF5FAD"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color w:val="000000" w:themeColor="text1"/>
        </w:rPr>
      </w:pPr>
      <w:r w:rsidRPr="00D450BB">
        <w:rPr>
          <w:rFonts w:eastAsia="標楷體"/>
          <w:color w:val="000000" w:themeColor="text1"/>
        </w:rPr>
        <w:t>五</w:t>
      </w:r>
      <w:r w:rsidR="002E7887" w:rsidRPr="00D450BB">
        <w:rPr>
          <w:rFonts w:eastAsia="標楷體"/>
          <w:color w:val="000000" w:themeColor="text1"/>
        </w:rPr>
        <w:t>、</w:t>
      </w:r>
      <w:r w:rsidR="00CA5FBA" w:rsidRPr="00D450BB">
        <w:rPr>
          <w:rFonts w:eastAsia="標楷體"/>
          <w:color w:val="000000" w:themeColor="text1"/>
        </w:rPr>
        <w:t>差旅費</w:t>
      </w:r>
      <w:r w:rsidR="002E7887" w:rsidRPr="00D450BB">
        <w:rPr>
          <w:rFonts w:eastAsia="標楷體"/>
          <w:color w:val="000000" w:themeColor="text1"/>
        </w:rPr>
        <w:t>。</w:t>
      </w:r>
    </w:p>
    <w:p w14:paraId="2D2D2963" w14:textId="77777777" w:rsidR="002E7887" w:rsidRPr="00D450BB" w:rsidRDefault="00BF5FAD"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color w:val="000000" w:themeColor="text1"/>
        </w:rPr>
      </w:pPr>
      <w:r w:rsidRPr="00D450BB">
        <w:rPr>
          <w:rFonts w:eastAsia="標楷體"/>
          <w:color w:val="000000" w:themeColor="text1"/>
        </w:rPr>
        <w:t>六</w:t>
      </w:r>
      <w:r w:rsidR="002E7887" w:rsidRPr="00D450BB">
        <w:rPr>
          <w:rFonts w:eastAsia="標楷體"/>
          <w:color w:val="000000" w:themeColor="text1"/>
        </w:rPr>
        <w:t>、專利申請</w:t>
      </w:r>
      <w:r w:rsidR="006C1273" w:rsidRPr="00D450BB">
        <w:rPr>
          <w:rFonts w:eastAsia="標楷體"/>
          <w:color w:val="000000" w:themeColor="text1"/>
        </w:rPr>
        <w:t>費</w:t>
      </w:r>
      <w:r w:rsidR="002E7887" w:rsidRPr="00D450BB">
        <w:rPr>
          <w:rFonts w:eastAsia="標楷體"/>
          <w:color w:val="000000" w:themeColor="text1"/>
        </w:rPr>
        <w:t>。</w:t>
      </w:r>
    </w:p>
    <w:p w14:paraId="3899928F" w14:textId="1AE621BF" w:rsidR="00571DAD" w:rsidRPr="00D450BB" w:rsidRDefault="00D47B0B" w:rsidP="00EE7D51">
      <w:pPr>
        <w:keepNext/>
        <w:numPr>
          <w:ilvl w:val="0"/>
          <w:numId w:val="64"/>
        </w:numPr>
        <w:spacing w:afterLines="50" w:after="120" w:line="400" w:lineRule="exact"/>
        <w:jc w:val="both"/>
        <w:outlineLvl w:val="1"/>
        <w:rPr>
          <w:rFonts w:eastAsia="標楷體"/>
          <w:b/>
          <w:color w:val="000000" w:themeColor="text1"/>
        </w:rPr>
      </w:pPr>
      <w:r w:rsidRPr="00D450BB">
        <w:rPr>
          <w:rFonts w:eastAsia="標楷體"/>
          <w:color w:val="000000" w:themeColor="text1"/>
        </w:rPr>
        <w:br w:type="page"/>
      </w:r>
      <w:r w:rsidR="00994D88" w:rsidRPr="00D450BB">
        <w:rPr>
          <w:rFonts w:eastAsia="標楷體" w:hint="eastAsia"/>
          <w:b/>
          <w:bCs/>
          <w:color w:val="000000" w:themeColor="text1"/>
          <w:szCs w:val="24"/>
        </w:rPr>
        <w:lastRenderedPageBreak/>
        <w:t>會計科目編列原則與查核準則</w:t>
      </w:r>
      <w:r w:rsidR="00A24CEC" w:rsidRPr="00D450BB">
        <w:rPr>
          <w:rFonts w:eastAsia="標楷體" w:hint="eastAsia"/>
          <w:b/>
          <w:bCs/>
          <w:color w:val="000000" w:themeColor="text1"/>
          <w:szCs w:val="24"/>
        </w:rPr>
        <w:t>：</w:t>
      </w:r>
      <w:r w:rsidR="001F04B7" w:rsidRPr="00D450BB">
        <w:rPr>
          <w:rFonts w:eastAsia="標楷體" w:hint="eastAsia"/>
          <w:b/>
          <w:bCs/>
          <w:color w:val="000000" w:themeColor="text1"/>
          <w:szCs w:val="24"/>
        </w:rPr>
        <w:t>企業</w:t>
      </w:r>
    </w:p>
    <w:p w14:paraId="48B80FE5" w14:textId="77777777" w:rsidR="00F80BD2" w:rsidRPr="00D450BB" w:rsidRDefault="00FE54D3" w:rsidP="00EE7D51">
      <w:pPr>
        <w:keepNext/>
        <w:numPr>
          <w:ilvl w:val="0"/>
          <w:numId w:val="84"/>
        </w:numPr>
        <w:spacing w:afterLines="50" w:after="120" w:line="400" w:lineRule="exact"/>
        <w:jc w:val="both"/>
        <w:outlineLvl w:val="1"/>
        <w:rPr>
          <w:rFonts w:eastAsia="標楷體"/>
          <w:color w:val="000000" w:themeColor="text1"/>
          <w:szCs w:val="24"/>
        </w:rPr>
      </w:pPr>
      <w:r w:rsidRPr="00D450BB">
        <w:rPr>
          <w:rFonts w:eastAsia="標楷體"/>
          <w:color w:val="000000" w:themeColor="text1"/>
          <w:szCs w:val="24"/>
        </w:rPr>
        <w:t>創新或研究發展人員之人事費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D450BB" w:rsidRPr="00D450BB" w14:paraId="4D841928" w14:textId="77777777" w:rsidTr="00E75211">
        <w:trPr>
          <w:trHeight w:val="567"/>
          <w:tblHeader/>
          <w:jc w:val="center"/>
        </w:trPr>
        <w:tc>
          <w:tcPr>
            <w:tcW w:w="541" w:type="dxa"/>
            <w:vMerge w:val="restart"/>
            <w:vAlign w:val="center"/>
          </w:tcPr>
          <w:p w14:paraId="210F5A69" w14:textId="77777777" w:rsidR="00A21415" w:rsidRPr="00D450BB" w:rsidRDefault="00A21415"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科目</w:t>
            </w:r>
          </w:p>
        </w:tc>
        <w:tc>
          <w:tcPr>
            <w:tcW w:w="3178" w:type="dxa"/>
            <w:vMerge w:val="restart"/>
            <w:vAlign w:val="center"/>
          </w:tcPr>
          <w:p w14:paraId="650C2FB4" w14:textId="77777777" w:rsidR="00A21415" w:rsidRPr="00D450BB" w:rsidRDefault="00A21415"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編列原則</w:t>
            </w:r>
          </w:p>
        </w:tc>
        <w:tc>
          <w:tcPr>
            <w:tcW w:w="6285" w:type="dxa"/>
            <w:gridSpan w:val="2"/>
            <w:vAlign w:val="center"/>
          </w:tcPr>
          <w:p w14:paraId="1F8F0A1F" w14:textId="77777777" w:rsidR="00A21415" w:rsidRPr="00D450BB" w:rsidRDefault="00A21415"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查核準則</w:t>
            </w:r>
          </w:p>
        </w:tc>
      </w:tr>
      <w:tr w:rsidR="00D450BB" w:rsidRPr="00D450BB" w14:paraId="4851FDFE" w14:textId="77777777" w:rsidTr="00E75211">
        <w:trPr>
          <w:trHeight w:val="567"/>
          <w:tblHeader/>
          <w:jc w:val="center"/>
        </w:trPr>
        <w:tc>
          <w:tcPr>
            <w:tcW w:w="541" w:type="dxa"/>
            <w:vMerge/>
            <w:vAlign w:val="center"/>
          </w:tcPr>
          <w:p w14:paraId="5FC601D3" w14:textId="77777777" w:rsidR="00A21415" w:rsidRPr="00D450BB" w:rsidRDefault="00A21415"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78" w:type="dxa"/>
            <w:vMerge/>
            <w:vAlign w:val="center"/>
          </w:tcPr>
          <w:p w14:paraId="4A40E3E1" w14:textId="77777777" w:rsidR="00A21415" w:rsidRPr="00D450BB" w:rsidRDefault="00A21415"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42" w:type="dxa"/>
            <w:vAlign w:val="center"/>
          </w:tcPr>
          <w:p w14:paraId="3672FB9E" w14:textId="77777777" w:rsidR="00A21415" w:rsidRPr="00D450BB" w:rsidRDefault="00A21415"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應注意事項</w:t>
            </w:r>
          </w:p>
        </w:tc>
        <w:tc>
          <w:tcPr>
            <w:tcW w:w="3143" w:type="dxa"/>
            <w:vAlign w:val="center"/>
          </w:tcPr>
          <w:p w14:paraId="742B9DCF" w14:textId="77777777" w:rsidR="00A21415" w:rsidRPr="00D450BB" w:rsidRDefault="00A21415"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應備妥之支用單據</w:t>
            </w:r>
          </w:p>
        </w:tc>
      </w:tr>
      <w:tr w:rsidR="00D450BB" w:rsidRPr="00D450BB" w14:paraId="156DB1DA" w14:textId="77777777" w:rsidTr="007002EE">
        <w:trPr>
          <w:jc w:val="center"/>
        </w:trPr>
        <w:tc>
          <w:tcPr>
            <w:tcW w:w="541" w:type="dxa"/>
          </w:tcPr>
          <w:p w14:paraId="0C89D36A" w14:textId="5D114716" w:rsidR="00A21415" w:rsidRPr="00D450BB" w:rsidRDefault="00A21415" w:rsidP="000A1FB3">
            <w:pPr>
              <w:kinsoku w:val="0"/>
              <w:overflowPunct w:val="0"/>
              <w:snapToGrid w:val="0"/>
              <w:spacing w:beforeLines="25" w:before="60" w:line="240" w:lineRule="auto"/>
              <w:jc w:val="center"/>
              <w:rPr>
                <w:rFonts w:eastAsia="標楷體"/>
                <w:color w:val="000000" w:themeColor="text1"/>
                <w:sz w:val="22"/>
              </w:rPr>
            </w:pPr>
            <w:r w:rsidRPr="00D450BB">
              <w:rPr>
                <w:rFonts w:eastAsia="標楷體"/>
                <w:color w:val="000000" w:themeColor="text1"/>
                <w:sz w:val="22"/>
                <w:szCs w:val="22"/>
              </w:rPr>
              <w:t>創新或研究發展人員薪資</w:t>
            </w:r>
          </w:p>
        </w:tc>
        <w:tc>
          <w:tcPr>
            <w:tcW w:w="3178" w:type="dxa"/>
          </w:tcPr>
          <w:p w14:paraId="7AE0F3C0" w14:textId="77777777" w:rsidR="00A21415" w:rsidRPr="00D450BB" w:rsidRDefault="00A21415" w:rsidP="00EE7D51">
            <w:pPr>
              <w:numPr>
                <w:ilvl w:val="0"/>
                <w:numId w:val="65"/>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所稱創新或研究發展人員之薪資係指參與本計畫之專案團隊創新或研發人員</w:t>
            </w:r>
            <w:r w:rsidRPr="00D450BB">
              <w:rPr>
                <w:rFonts w:eastAsia="標楷體"/>
                <w:color w:val="000000" w:themeColor="text1"/>
                <w:sz w:val="22"/>
                <w:szCs w:val="22"/>
              </w:rPr>
              <w:t>(</w:t>
            </w:r>
            <w:r w:rsidRPr="00D450BB">
              <w:rPr>
                <w:rFonts w:eastAsia="標楷體"/>
                <w:color w:val="000000" w:themeColor="text1"/>
                <w:sz w:val="22"/>
                <w:szCs w:val="22"/>
              </w:rPr>
              <w:t>不含非實際投入研發之文書、會計、行政等人員</w:t>
            </w:r>
            <w:r w:rsidRPr="00D450BB">
              <w:rPr>
                <w:rFonts w:eastAsia="標楷體"/>
                <w:color w:val="000000" w:themeColor="text1"/>
                <w:sz w:val="22"/>
                <w:szCs w:val="22"/>
              </w:rPr>
              <w:t>)</w:t>
            </w:r>
            <w:r w:rsidRPr="00D450BB">
              <w:rPr>
                <w:rFonts w:eastAsia="標楷體"/>
                <w:color w:val="000000" w:themeColor="text1"/>
                <w:sz w:val="22"/>
                <w:szCs w:val="22"/>
              </w:rPr>
              <w:t>於計畫核准執行期間內發生之薪資費用。</w:t>
            </w:r>
          </w:p>
          <w:p w14:paraId="22F40802" w14:textId="77777777" w:rsidR="00A21415" w:rsidRPr="00D450BB" w:rsidRDefault="00A21415" w:rsidP="00EE7D51">
            <w:pPr>
              <w:numPr>
                <w:ilvl w:val="0"/>
                <w:numId w:val="65"/>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可列入計畫之薪資限以貨幣給付之月薪、年終獎金、專案加班費。名詞定義如下</w:t>
            </w:r>
            <w:r w:rsidRPr="00D450BB">
              <w:rPr>
                <w:rFonts w:eastAsia="標楷體"/>
                <w:color w:val="000000" w:themeColor="text1"/>
                <w:sz w:val="22"/>
                <w:szCs w:val="22"/>
              </w:rPr>
              <w:t>:</w:t>
            </w:r>
          </w:p>
          <w:p w14:paraId="06E406ED" w14:textId="77777777" w:rsidR="00A21415" w:rsidRPr="00D450BB" w:rsidRDefault="00A21415" w:rsidP="00EE7D51">
            <w:pPr>
              <w:numPr>
                <w:ilvl w:val="0"/>
                <w:numId w:val="66"/>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rPr>
            </w:pPr>
            <w:r w:rsidRPr="00D450BB">
              <w:rPr>
                <w:rFonts w:eastAsia="標楷體"/>
                <w:color w:val="000000" w:themeColor="text1"/>
                <w:sz w:val="22"/>
                <w:szCs w:val="22"/>
              </w:rPr>
              <w:t>月薪</w:t>
            </w:r>
            <w:r w:rsidRPr="00D450BB">
              <w:rPr>
                <w:rFonts w:eastAsia="標楷體"/>
                <w:color w:val="000000" w:themeColor="text1"/>
                <w:sz w:val="22"/>
                <w:szCs w:val="22"/>
              </w:rPr>
              <w:t>:</w:t>
            </w:r>
            <w:r w:rsidRPr="00D450BB">
              <w:rPr>
                <w:rFonts w:eastAsia="標楷體"/>
                <w:color w:val="000000" w:themeColor="text1"/>
                <w:sz w:val="22"/>
                <w:szCs w:val="22"/>
              </w:rPr>
              <w:t>每月定時、定額之本薪、主管加給、職務加給、專業津貼或其他相類似之固定項目，不含非固定薪資、津貼、獎金、資遣費、滿期金、免稅伙食費及執行單位相對提列、</w:t>
            </w:r>
            <w:proofErr w:type="gramStart"/>
            <w:r w:rsidRPr="00D450BB">
              <w:rPr>
                <w:rFonts w:eastAsia="標楷體"/>
                <w:color w:val="000000" w:themeColor="text1"/>
                <w:sz w:val="22"/>
                <w:szCs w:val="22"/>
              </w:rPr>
              <w:t>提撥</w:t>
            </w:r>
            <w:proofErr w:type="gramEnd"/>
            <w:r w:rsidRPr="00D450BB">
              <w:rPr>
                <w:rFonts w:eastAsia="標楷體"/>
                <w:color w:val="000000" w:themeColor="text1"/>
                <w:sz w:val="22"/>
                <w:szCs w:val="22"/>
              </w:rPr>
              <w:t>或負擔之退休金、退職金及</w:t>
            </w:r>
            <w:proofErr w:type="gramStart"/>
            <w:r w:rsidRPr="00D450BB">
              <w:rPr>
                <w:rFonts w:eastAsia="標楷體"/>
                <w:color w:val="000000" w:themeColor="text1"/>
                <w:sz w:val="22"/>
                <w:szCs w:val="22"/>
              </w:rPr>
              <w:t>勞</w:t>
            </w:r>
            <w:proofErr w:type="gramEnd"/>
            <w:r w:rsidRPr="00D450BB">
              <w:rPr>
                <w:rFonts w:eastAsia="標楷體"/>
                <w:color w:val="000000" w:themeColor="text1"/>
                <w:sz w:val="22"/>
                <w:szCs w:val="22"/>
              </w:rPr>
              <w:t>健保等。</w:t>
            </w:r>
          </w:p>
          <w:p w14:paraId="74EA6F89" w14:textId="77777777" w:rsidR="00A21415" w:rsidRPr="00D450BB" w:rsidRDefault="00A21415" w:rsidP="00EE7D51">
            <w:pPr>
              <w:numPr>
                <w:ilvl w:val="0"/>
                <w:numId w:val="66"/>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年終獎金</w:t>
            </w:r>
            <w:r w:rsidRPr="00D450BB">
              <w:rPr>
                <w:rFonts w:eastAsia="標楷體"/>
                <w:color w:val="000000" w:themeColor="text1"/>
                <w:sz w:val="22"/>
                <w:szCs w:val="22"/>
              </w:rPr>
              <w:t>(</w:t>
            </w:r>
            <w:r w:rsidRPr="00D450BB">
              <w:rPr>
                <w:rFonts w:eastAsia="標楷體"/>
                <w:color w:val="000000" w:themeColor="text1"/>
                <w:sz w:val="22"/>
                <w:szCs w:val="22"/>
              </w:rPr>
              <w:t>執行單位發放之三節獎金，上限為</w:t>
            </w:r>
            <w:r w:rsidRPr="00D450BB">
              <w:rPr>
                <w:rFonts w:eastAsia="標楷體"/>
                <w:color w:val="000000" w:themeColor="text1"/>
                <w:sz w:val="22"/>
                <w:szCs w:val="22"/>
              </w:rPr>
              <w:t>2</w:t>
            </w:r>
            <w:r w:rsidRPr="00D450BB">
              <w:rPr>
                <w:rFonts w:eastAsia="標楷體"/>
                <w:color w:val="000000" w:themeColor="text1"/>
                <w:sz w:val="22"/>
                <w:szCs w:val="22"/>
              </w:rPr>
              <w:t>個月月薪；月薪以</w:t>
            </w:r>
            <w:proofErr w:type="gramStart"/>
            <w:r w:rsidRPr="00D450BB">
              <w:rPr>
                <w:rFonts w:eastAsia="標楷體"/>
                <w:color w:val="000000" w:themeColor="text1"/>
                <w:sz w:val="22"/>
                <w:szCs w:val="22"/>
              </w:rPr>
              <w:t>本薪含職務</w:t>
            </w:r>
            <w:proofErr w:type="gramEnd"/>
            <w:r w:rsidRPr="00D450BB">
              <w:rPr>
                <w:rFonts w:eastAsia="標楷體"/>
                <w:color w:val="000000" w:themeColor="text1"/>
                <w:sz w:val="22"/>
                <w:szCs w:val="22"/>
              </w:rPr>
              <w:t>加給及主管加給為計算基礎</w:t>
            </w:r>
            <w:r w:rsidRPr="00D450BB">
              <w:rPr>
                <w:rFonts w:eastAsia="標楷體"/>
                <w:color w:val="000000" w:themeColor="text1"/>
                <w:sz w:val="22"/>
                <w:szCs w:val="22"/>
              </w:rPr>
              <w:t>)</w:t>
            </w:r>
            <w:r w:rsidRPr="00D450BB">
              <w:rPr>
                <w:rFonts w:eastAsia="標楷體"/>
                <w:color w:val="000000" w:themeColor="text1"/>
                <w:sz w:val="22"/>
                <w:szCs w:val="22"/>
              </w:rPr>
              <w:t>，不含三節獎金以外之其他獎金。</w:t>
            </w:r>
          </w:p>
          <w:p w14:paraId="60C5D8DF" w14:textId="77777777" w:rsidR="00A21415" w:rsidRPr="00D450BB" w:rsidRDefault="00A21415" w:rsidP="00EE7D51">
            <w:pPr>
              <w:numPr>
                <w:ilvl w:val="0"/>
                <w:numId w:val="66"/>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專案加班費；因執行專案所發生之加班費；專案加班費報支時數與金額上限</w:t>
            </w:r>
            <w:r w:rsidRPr="00D450BB">
              <w:rPr>
                <w:rFonts w:eastAsia="標楷體"/>
                <w:color w:val="000000" w:themeColor="text1"/>
                <w:sz w:val="22"/>
                <w:szCs w:val="22"/>
              </w:rPr>
              <w:t>:</w:t>
            </w:r>
          </w:p>
          <w:p w14:paraId="211DD7D4" w14:textId="77777777" w:rsidR="00A21415" w:rsidRPr="00D450BB" w:rsidRDefault="00A21415" w:rsidP="00C83176">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A"/>
            </w:r>
            <w:r w:rsidRPr="00D450BB">
              <w:rPr>
                <w:rFonts w:ascii="Times New Roman"/>
                <w:color w:val="000000" w:themeColor="text1"/>
                <w:sz w:val="15"/>
                <w:szCs w:val="15"/>
              </w:rPr>
              <w:t xml:space="preserve"> </w:t>
            </w:r>
            <w:r w:rsidRPr="00D450BB">
              <w:rPr>
                <w:rFonts w:ascii="Times New Roman"/>
                <w:color w:val="000000" w:themeColor="text1"/>
                <w:sz w:val="22"/>
                <w:szCs w:val="22"/>
              </w:rPr>
              <w:t>每人每月專案加班時數不得超出專案工時統計表所列報當月投入計畫之時數。</w:t>
            </w:r>
          </w:p>
          <w:p w14:paraId="10ED9A50" w14:textId="77777777" w:rsidR="00A21415" w:rsidRPr="00D450BB" w:rsidRDefault="00A21415" w:rsidP="00C83176">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B"/>
            </w:r>
            <w:r w:rsidRPr="00D450BB">
              <w:rPr>
                <w:rFonts w:ascii="Times New Roman"/>
                <w:color w:val="000000" w:themeColor="text1"/>
                <w:sz w:val="15"/>
                <w:szCs w:val="15"/>
              </w:rPr>
              <w:t xml:space="preserve"> </w:t>
            </w:r>
            <w:r w:rsidRPr="00D450BB">
              <w:rPr>
                <w:rFonts w:ascii="Times New Roman"/>
                <w:color w:val="000000" w:themeColor="text1"/>
                <w:sz w:val="22"/>
                <w:szCs w:val="22"/>
              </w:rPr>
              <w:t>每人每月專案加班費金額，不得超出以專案可認列固定月薪為基礎並依勞基法倍率標準所計算之金額。</w:t>
            </w:r>
          </w:p>
          <w:p w14:paraId="0645AEAE" w14:textId="77777777" w:rsidR="00A21415" w:rsidRPr="00D450BB" w:rsidRDefault="00A21415" w:rsidP="00EE7D51">
            <w:pPr>
              <w:numPr>
                <w:ilvl w:val="0"/>
                <w:numId w:val="65"/>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待聘人員以不超過總創新或研究發展人員及國際人才合計之</w:t>
            </w:r>
            <w:r w:rsidRPr="00D450BB">
              <w:rPr>
                <w:rFonts w:eastAsia="標楷體"/>
                <w:color w:val="000000" w:themeColor="text1"/>
                <w:sz w:val="22"/>
                <w:szCs w:val="22"/>
              </w:rPr>
              <w:t>30%</w:t>
            </w:r>
            <w:r w:rsidRPr="00D450BB">
              <w:rPr>
                <w:rFonts w:eastAsia="標楷體"/>
                <w:color w:val="000000" w:themeColor="text1"/>
                <w:sz w:val="22"/>
                <w:szCs w:val="22"/>
              </w:rPr>
              <w:t>為原則。</w:t>
            </w:r>
          </w:p>
          <w:p w14:paraId="1E8050B1" w14:textId="3A4B04DB" w:rsidR="00A21415" w:rsidRPr="00D450BB" w:rsidRDefault="00A21415" w:rsidP="00EE7D51">
            <w:pPr>
              <w:numPr>
                <w:ilvl w:val="0"/>
                <w:numId w:val="65"/>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計畫所需預算依不同職級人</w:t>
            </w:r>
            <w:r w:rsidRPr="00D450BB">
              <w:rPr>
                <w:rFonts w:eastAsia="標楷體"/>
                <w:color w:val="000000" w:themeColor="text1"/>
                <w:sz w:val="22"/>
                <w:szCs w:val="22"/>
              </w:rPr>
              <w:lastRenderedPageBreak/>
              <w:t>員各年度預計投入人月總數及平均月薪編列</w:t>
            </w:r>
            <w:r w:rsidRPr="00D450BB">
              <w:rPr>
                <w:rFonts w:eastAsia="標楷體"/>
                <w:color w:val="000000" w:themeColor="text1"/>
                <w:sz w:val="22"/>
                <w:szCs w:val="22"/>
              </w:rPr>
              <w:t>(</w:t>
            </w:r>
            <w:r w:rsidRPr="00D450BB">
              <w:rPr>
                <w:rFonts w:eastAsia="標楷體"/>
                <w:color w:val="000000" w:themeColor="text1"/>
                <w:sz w:val="22"/>
                <w:szCs w:val="22"/>
              </w:rPr>
              <w:t>該員各月投入人月</w:t>
            </w:r>
            <w:r w:rsidRPr="00D450BB">
              <w:rPr>
                <w:rFonts w:eastAsia="標楷體"/>
                <w:color w:val="000000" w:themeColor="text1"/>
                <w:sz w:val="22"/>
                <w:szCs w:val="22"/>
              </w:rPr>
              <w:t>=</w:t>
            </w:r>
            <w:r w:rsidRPr="00D450BB">
              <w:rPr>
                <w:rFonts w:eastAsia="標楷體"/>
                <w:color w:val="000000" w:themeColor="text1"/>
                <w:sz w:val="22"/>
                <w:szCs w:val="22"/>
              </w:rPr>
              <w:t>當月投入專案時數</w:t>
            </w:r>
            <w:r w:rsidRPr="00D450BB">
              <w:rPr>
                <w:rFonts w:eastAsia="標楷體"/>
                <w:color w:val="000000" w:themeColor="text1"/>
                <w:sz w:val="22"/>
                <w:szCs w:val="22"/>
              </w:rPr>
              <w:t>÷</w:t>
            </w:r>
            <w:r w:rsidRPr="00D450BB">
              <w:rPr>
                <w:rFonts w:eastAsia="標楷體"/>
                <w:color w:val="000000" w:themeColor="text1"/>
                <w:sz w:val="22"/>
                <w:szCs w:val="22"/>
              </w:rPr>
              <w:t>當月應上班總時數</w:t>
            </w:r>
            <w:r w:rsidRPr="00D450BB">
              <w:rPr>
                <w:rFonts w:eastAsia="標楷體"/>
                <w:color w:val="000000" w:themeColor="text1"/>
                <w:sz w:val="22"/>
                <w:szCs w:val="22"/>
              </w:rPr>
              <w:t>)</w:t>
            </w:r>
            <w:r w:rsidRPr="00D450BB">
              <w:rPr>
                <w:rFonts w:eastAsia="標楷體"/>
                <w:color w:val="000000" w:themeColor="text1"/>
                <w:sz w:val="22"/>
                <w:szCs w:val="22"/>
              </w:rPr>
              <w:t>。</w:t>
            </w:r>
          </w:p>
        </w:tc>
        <w:tc>
          <w:tcPr>
            <w:tcW w:w="3142" w:type="dxa"/>
          </w:tcPr>
          <w:p w14:paraId="6B060F83" w14:textId="77777777" w:rsidR="00A21415" w:rsidRPr="00D450BB" w:rsidRDefault="00A21415" w:rsidP="00EE7D51">
            <w:pPr>
              <w:numPr>
                <w:ilvl w:val="0"/>
                <w:numId w:val="67"/>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所列報人員應為執行單位聘用人員（不含派遣人力及研發替代役第</w:t>
            </w:r>
            <w:r w:rsidRPr="00D450BB">
              <w:rPr>
                <w:rFonts w:eastAsia="標楷體"/>
                <w:color w:val="000000" w:themeColor="text1"/>
                <w:sz w:val="22"/>
                <w:szCs w:val="22"/>
              </w:rPr>
              <w:t xml:space="preserve"> 1</w:t>
            </w:r>
            <w:r w:rsidRPr="00D450BB">
              <w:rPr>
                <w:rFonts w:eastAsia="標楷體"/>
                <w:color w:val="000000" w:themeColor="text1"/>
                <w:sz w:val="22"/>
                <w:szCs w:val="22"/>
              </w:rPr>
              <w:t>、</w:t>
            </w:r>
            <w:r w:rsidRPr="00D450BB">
              <w:rPr>
                <w:rFonts w:eastAsia="標楷體"/>
                <w:color w:val="000000" w:themeColor="text1"/>
                <w:sz w:val="22"/>
                <w:szCs w:val="22"/>
              </w:rPr>
              <w:t xml:space="preserve">2 </w:t>
            </w:r>
            <w:r w:rsidRPr="00D450BB">
              <w:rPr>
                <w:rFonts w:eastAsia="標楷體"/>
                <w:color w:val="000000" w:themeColor="text1"/>
                <w:sz w:val="22"/>
                <w:szCs w:val="22"/>
              </w:rPr>
              <w:t>階段人員）且與本計畫原編列名單相符；如有人員更替或待聘人員之聘用，應依程序辦理變更。</w:t>
            </w:r>
          </w:p>
          <w:p w14:paraId="628DF924" w14:textId="77777777" w:rsidR="00A21415" w:rsidRPr="00D450BB" w:rsidRDefault="00A21415" w:rsidP="00EE7D51">
            <w:pPr>
              <w:numPr>
                <w:ilvl w:val="0"/>
                <w:numId w:val="6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新增或異動加入計畫人員，其學經歷背景與擔任本研究計畫工作（以下簡稱專案計畫）無不合理情形。</w:t>
            </w:r>
          </w:p>
          <w:p w14:paraId="7B9BD149" w14:textId="77777777" w:rsidR="00A21415" w:rsidRPr="00D450BB" w:rsidRDefault="00A21415" w:rsidP="00EE7D51">
            <w:pPr>
              <w:numPr>
                <w:ilvl w:val="0"/>
                <w:numId w:val="6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參與專案之人員，應提供專案研發紀錄簿。</w:t>
            </w:r>
          </w:p>
          <w:p w14:paraId="23B8DD59" w14:textId="77777777" w:rsidR="00A21415" w:rsidRPr="00D450BB" w:rsidRDefault="00A21415" w:rsidP="00EE7D51">
            <w:pPr>
              <w:numPr>
                <w:ilvl w:val="0"/>
                <w:numId w:val="6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所提供之工時紀錄經核對其內部差勤紀錄，無不合理情形。</w:t>
            </w:r>
          </w:p>
          <w:p w14:paraId="061074AE" w14:textId="77777777" w:rsidR="00A21415" w:rsidRPr="00D450BB" w:rsidRDefault="00A21415" w:rsidP="00EE7D51">
            <w:pPr>
              <w:numPr>
                <w:ilvl w:val="0"/>
                <w:numId w:val="6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所列報薪資項目符合編列原則第</w:t>
            </w:r>
            <w:r w:rsidRPr="00D450BB">
              <w:rPr>
                <w:rFonts w:eastAsia="標楷體"/>
                <w:color w:val="000000" w:themeColor="text1"/>
                <w:sz w:val="22"/>
                <w:szCs w:val="22"/>
              </w:rPr>
              <w:t>2</w:t>
            </w:r>
            <w:r w:rsidRPr="00D450BB">
              <w:rPr>
                <w:rFonts w:eastAsia="標楷體"/>
                <w:color w:val="000000" w:themeColor="text1"/>
                <w:sz w:val="22"/>
                <w:szCs w:val="22"/>
              </w:rPr>
              <w:t>點規定，並與薪資清冊所載金額核算相符，且以依投入專案計畫工時之比例計算。薪資清冊之當月實領金額應與銀行轉帳等支付證明相符。</w:t>
            </w:r>
          </w:p>
          <w:p w14:paraId="4058E66B" w14:textId="77777777" w:rsidR="00A21415" w:rsidRPr="00D450BB" w:rsidRDefault="00A21415" w:rsidP="00EE7D51">
            <w:pPr>
              <w:numPr>
                <w:ilvl w:val="0"/>
                <w:numId w:val="6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因專案需要延時加班發給之加班費應具備加班紀錄，其加班事由應與專案有關，並經計畫主持人核准；專案加班費報支符合編列原則第</w:t>
            </w:r>
            <w:r w:rsidRPr="00D450BB">
              <w:rPr>
                <w:rFonts w:eastAsia="標楷體"/>
                <w:color w:val="000000" w:themeColor="text1"/>
                <w:sz w:val="22"/>
                <w:szCs w:val="22"/>
              </w:rPr>
              <w:t>2</w:t>
            </w:r>
            <w:r w:rsidRPr="00D450BB">
              <w:rPr>
                <w:rFonts w:eastAsia="標楷體"/>
                <w:color w:val="000000" w:themeColor="text1"/>
                <w:sz w:val="22"/>
                <w:szCs w:val="22"/>
              </w:rPr>
              <w:t>點</w:t>
            </w:r>
            <w:r w:rsidRPr="00D450BB">
              <w:rPr>
                <w:rFonts w:eastAsia="標楷體"/>
                <w:color w:val="000000" w:themeColor="text1"/>
                <w:sz w:val="22"/>
                <w:szCs w:val="22"/>
              </w:rPr>
              <w:t>(3)</w:t>
            </w:r>
            <w:r w:rsidRPr="00D450BB">
              <w:rPr>
                <w:rFonts w:eastAsia="標楷體"/>
                <w:color w:val="000000" w:themeColor="text1"/>
                <w:sz w:val="22"/>
                <w:szCs w:val="22"/>
              </w:rPr>
              <w:t>規定。</w:t>
            </w:r>
          </w:p>
          <w:p w14:paraId="2D8C5AFB" w14:textId="77777777" w:rsidR="00A21415" w:rsidRPr="00D450BB" w:rsidRDefault="00A21415" w:rsidP="00EE7D51">
            <w:pPr>
              <w:numPr>
                <w:ilvl w:val="0"/>
                <w:numId w:val="6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年終獎金</w:t>
            </w:r>
            <w:proofErr w:type="gramStart"/>
            <w:r w:rsidRPr="00D450BB">
              <w:rPr>
                <w:rFonts w:eastAsia="標楷體"/>
                <w:color w:val="000000" w:themeColor="text1"/>
                <w:sz w:val="22"/>
                <w:szCs w:val="22"/>
              </w:rPr>
              <w:t>採</w:t>
            </w:r>
            <w:proofErr w:type="gramEnd"/>
            <w:r w:rsidRPr="00D450BB">
              <w:rPr>
                <w:rFonts w:eastAsia="標楷體"/>
                <w:color w:val="000000" w:themeColor="text1"/>
                <w:sz w:val="22"/>
                <w:szCs w:val="22"/>
              </w:rPr>
              <w:t>按月提列方式列報，</w:t>
            </w:r>
            <w:proofErr w:type="gramStart"/>
            <w:r w:rsidRPr="00D450BB">
              <w:rPr>
                <w:rFonts w:eastAsia="標楷體"/>
                <w:color w:val="000000" w:themeColor="text1"/>
                <w:sz w:val="22"/>
                <w:szCs w:val="22"/>
              </w:rPr>
              <w:t>其提列</w:t>
            </w:r>
            <w:proofErr w:type="gramEnd"/>
            <w:r w:rsidRPr="00D450BB">
              <w:rPr>
                <w:rFonts w:eastAsia="標楷體"/>
                <w:color w:val="000000" w:themeColor="text1"/>
                <w:sz w:val="22"/>
                <w:szCs w:val="22"/>
              </w:rPr>
              <w:t>數應小於或等於</w:t>
            </w:r>
            <w:proofErr w:type="gramStart"/>
            <w:r w:rsidRPr="00D450BB">
              <w:rPr>
                <w:rFonts w:eastAsia="標楷體"/>
                <w:color w:val="000000" w:themeColor="text1"/>
                <w:sz w:val="22"/>
                <w:szCs w:val="22"/>
              </w:rPr>
              <w:t>實發數</w:t>
            </w:r>
            <w:proofErr w:type="gramEnd"/>
            <w:r w:rsidRPr="00D450BB">
              <w:rPr>
                <w:rFonts w:eastAsia="標楷體"/>
                <w:color w:val="000000" w:themeColor="text1"/>
                <w:sz w:val="22"/>
                <w:szCs w:val="22"/>
              </w:rPr>
              <w:t>，並不得超過</w:t>
            </w:r>
            <w:r w:rsidRPr="00D450BB">
              <w:rPr>
                <w:rFonts w:eastAsia="標楷體"/>
                <w:color w:val="000000" w:themeColor="text1"/>
                <w:sz w:val="22"/>
                <w:szCs w:val="22"/>
              </w:rPr>
              <w:t>2</w:t>
            </w:r>
            <w:r w:rsidRPr="00D450BB">
              <w:rPr>
                <w:rFonts w:eastAsia="標楷體"/>
                <w:color w:val="000000" w:themeColor="text1"/>
                <w:sz w:val="22"/>
                <w:szCs w:val="22"/>
              </w:rPr>
              <w:t>個月月薪，且應依投入專案計畫工時之比例計算。</w:t>
            </w:r>
            <w:r w:rsidRPr="00D450BB">
              <w:rPr>
                <w:rFonts w:eastAsia="標楷體"/>
                <w:color w:val="000000" w:themeColor="text1"/>
                <w:sz w:val="22"/>
                <w:szCs w:val="22"/>
              </w:rPr>
              <w:t>(</w:t>
            </w:r>
            <w:proofErr w:type="gramStart"/>
            <w:r w:rsidRPr="00D450BB">
              <w:rPr>
                <w:rFonts w:eastAsia="標楷體"/>
                <w:color w:val="000000" w:themeColor="text1"/>
                <w:sz w:val="22"/>
                <w:szCs w:val="22"/>
              </w:rPr>
              <w:t>實發數含</w:t>
            </w:r>
            <w:proofErr w:type="gramEnd"/>
            <w:r w:rsidRPr="00D450BB">
              <w:rPr>
                <w:rFonts w:eastAsia="標楷體"/>
                <w:color w:val="000000" w:themeColor="text1"/>
                <w:sz w:val="22"/>
                <w:szCs w:val="22"/>
              </w:rPr>
              <w:t>執行單位所發放當年度端午、中秋及次年初所發前</w:t>
            </w:r>
            <w:r w:rsidRPr="00D450BB">
              <w:rPr>
                <w:rFonts w:eastAsia="標楷體"/>
                <w:color w:val="000000" w:themeColor="text1"/>
                <w:sz w:val="22"/>
                <w:szCs w:val="22"/>
              </w:rPr>
              <w:t>1</w:t>
            </w:r>
            <w:r w:rsidRPr="00D450BB">
              <w:rPr>
                <w:rFonts w:eastAsia="標楷體"/>
                <w:color w:val="000000" w:themeColor="text1"/>
                <w:sz w:val="22"/>
                <w:szCs w:val="22"/>
              </w:rPr>
              <w:t>年度之年終獎金，查核時若上列獎金可預見將發放，但無法確定發放金額，將以該員前一年度所發放同項目獎金計算</w:t>
            </w:r>
            <w:r w:rsidRPr="00D450BB">
              <w:rPr>
                <w:rFonts w:eastAsia="標楷體"/>
                <w:color w:val="000000" w:themeColor="text1"/>
                <w:sz w:val="22"/>
                <w:szCs w:val="22"/>
              </w:rPr>
              <w:t>)</w:t>
            </w:r>
          </w:p>
          <w:p w14:paraId="7C8B2D4A" w14:textId="77777777" w:rsidR="00A21415" w:rsidRPr="00D450BB" w:rsidRDefault="00A21415" w:rsidP="00EE7D51">
            <w:pPr>
              <w:numPr>
                <w:ilvl w:val="0"/>
                <w:numId w:val="6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所列報薪資與薪資扣繳憑單</w:t>
            </w:r>
            <w:r w:rsidRPr="00D450BB">
              <w:rPr>
                <w:rFonts w:eastAsia="標楷體"/>
                <w:color w:val="000000" w:themeColor="text1"/>
                <w:sz w:val="22"/>
                <w:szCs w:val="22"/>
              </w:rPr>
              <w:lastRenderedPageBreak/>
              <w:t>相比，其差異應具合理解釋。</w:t>
            </w:r>
          </w:p>
          <w:p w14:paraId="3BA45F35" w14:textId="0255757C" w:rsidR="00A21415" w:rsidRPr="00D450BB" w:rsidRDefault="00A21415" w:rsidP="00EE7D51">
            <w:pPr>
              <w:numPr>
                <w:ilvl w:val="0"/>
                <w:numId w:val="67"/>
              </w:numPr>
              <w:tabs>
                <w:tab w:val="clear" w:pos="360"/>
              </w:tabs>
              <w:kinsoku w:val="0"/>
              <w:overflowPunct w:val="0"/>
              <w:snapToGrid w:val="0"/>
              <w:spacing w:afterLines="25" w:after="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非經變更同意，全程投入總人月數之列報以計畫原編列數為上限。</w:t>
            </w:r>
          </w:p>
        </w:tc>
        <w:tc>
          <w:tcPr>
            <w:tcW w:w="3143" w:type="dxa"/>
          </w:tcPr>
          <w:p w14:paraId="2388C46E" w14:textId="77777777" w:rsidR="00A21415" w:rsidRPr="00D450BB" w:rsidRDefault="00A21415" w:rsidP="00EE7D51">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薪資清冊。</w:t>
            </w:r>
          </w:p>
          <w:p w14:paraId="50E47426" w14:textId="77777777" w:rsidR="00A21415" w:rsidRPr="00D450BB" w:rsidRDefault="00A21415" w:rsidP="00EE7D51">
            <w:pPr>
              <w:numPr>
                <w:ilvl w:val="0"/>
                <w:numId w:val="6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專案工時紀錄、加班紀錄。</w:t>
            </w:r>
          </w:p>
          <w:p w14:paraId="6748AB85" w14:textId="77777777" w:rsidR="00A21415" w:rsidRPr="00D450BB" w:rsidRDefault="00A21415" w:rsidP="00EE7D51">
            <w:pPr>
              <w:numPr>
                <w:ilvl w:val="0"/>
                <w:numId w:val="6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足以佐證支付金額之轉帳紀錄或其他證明文件。</w:t>
            </w:r>
          </w:p>
          <w:p w14:paraId="69E905B9" w14:textId="77777777" w:rsidR="00A21415" w:rsidRPr="00D450BB" w:rsidRDefault="00A21415" w:rsidP="00EE7D51">
            <w:pPr>
              <w:numPr>
                <w:ilvl w:val="0"/>
                <w:numId w:val="6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投保紀錄。</w:t>
            </w:r>
          </w:p>
          <w:p w14:paraId="2B8D8671" w14:textId="77777777" w:rsidR="00A21415" w:rsidRPr="00D450BB" w:rsidRDefault="00A21415" w:rsidP="00EE7D51">
            <w:pPr>
              <w:numPr>
                <w:ilvl w:val="0"/>
                <w:numId w:val="6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薪資扣繳憑單。</w:t>
            </w:r>
          </w:p>
          <w:p w14:paraId="6F6B56AB" w14:textId="77777777" w:rsidR="00A21415" w:rsidRPr="00D450BB" w:rsidRDefault="00A21415" w:rsidP="00EE7D51">
            <w:pPr>
              <w:numPr>
                <w:ilvl w:val="0"/>
                <w:numId w:val="6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差勤記錄。</w:t>
            </w:r>
          </w:p>
          <w:p w14:paraId="03E8D21D" w14:textId="77777777" w:rsidR="00A21415" w:rsidRPr="00D450BB" w:rsidRDefault="00A21415" w:rsidP="00EE7D51">
            <w:pPr>
              <w:numPr>
                <w:ilvl w:val="0"/>
                <w:numId w:val="6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新進或異動加入人員之學經歷資料。</w:t>
            </w:r>
          </w:p>
          <w:p w14:paraId="2BE543FB" w14:textId="15D15CE8" w:rsidR="00A21415" w:rsidRPr="00D450BB" w:rsidRDefault="00A21415" w:rsidP="00EE7D51">
            <w:pPr>
              <w:numPr>
                <w:ilvl w:val="0"/>
                <w:numId w:val="6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依變更程序提供申請</w:t>
            </w:r>
            <w:r w:rsidRPr="00D450BB">
              <w:rPr>
                <w:rFonts w:eastAsia="標楷體"/>
                <w:color w:val="000000" w:themeColor="text1"/>
                <w:sz w:val="22"/>
                <w:szCs w:val="22"/>
              </w:rPr>
              <w:t>/</w:t>
            </w:r>
            <w:r w:rsidRPr="00D450BB">
              <w:rPr>
                <w:rFonts w:eastAsia="標楷體"/>
                <w:color w:val="000000" w:themeColor="text1"/>
                <w:sz w:val="22"/>
                <w:szCs w:val="22"/>
              </w:rPr>
              <w:t>核准文件。</w:t>
            </w:r>
          </w:p>
        </w:tc>
      </w:tr>
      <w:tr w:rsidR="00D450BB" w:rsidRPr="00D450BB" w14:paraId="69DA176D" w14:textId="77777777" w:rsidTr="007002EE">
        <w:trPr>
          <w:jc w:val="center"/>
        </w:trPr>
        <w:tc>
          <w:tcPr>
            <w:tcW w:w="541" w:type="dxa"/>
          </w:tcPr>
          <w:p w14:paraId="1E6A845B" w14:textId="5E264AF2" w:rsidR="00BF1317" w:rsidRPr="00D450BB" w:rsidRDefault="00BF1317" w:rsidP="000A1FB3">
            <w:pPr>
              <w:jc w:val="center"/>
              <w:rPr>
                <w:color w:val="000000" w:themeColor="text1"/>
              </w:rPr>
            </w:pPr>
            <w:r w:rsidRPr="00D450BB">
              <w:rPr>
                <w:rFonts w:eastAsia="標楷體"/>
                <w:color w:val="000000" w:themeColor="text1"/>
                <w:sz w:val="22"/>
                <w:szCs w:val="22"/>
              </w:rPr>
              <w:t>國際研發人員薪資</w:t>
            </w:r>
          </w:p>
        </w:tc>
        <w:tc>
          <w:tcPr>
            <w:tcW w:w="3178" w:type="dxa"/>
          </w:tcPr>
          <w:p w14:paraId="7E1605F8" w14:textId="77777777" w:rsidR="00BF1317" w:rsidRPr="00D450BB" w:rsidRDefault="00BF1317" w:rsidP="00EE7D51">
            <w:pPr>
              <w:numPr>
                <w:ilvl w:val="0"/>
                <w:numId w:val="69"/>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執行單位如屬中小企業，新聘具備國外資深研發經歷背景之中華民國國民或外籍專業人士，參與本計畫專案團隊，從事專案計畫創新研發等專門性及技術性工作，於計畫核准執行期間內發生之薪資費用。</w:t>
            </w:r>
          </w:p>
          <w:p w14:paraId="2DEFF60D" w14:textId="77777777" w:rsidR="00BF1317" w:rsidRPr="00D450BB" w:rsidRDefault="00BF1317" w:rsidP="00EE7D51">
            <w:pPr>
              <w:numPr>
                <w:ilvl w:val="0"/>
                <w:numId w:val="6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所稱</w:t>
            </w:r>
            <w:proofErr w:type="gramStart"/>
            <w:r w:rsidRPr="00D450BB">
              <w:rPr>
                <w:rFonts w:eastAsia="標楷體"/>
                <w:color w:val="000000" w:themeColor="text1"/>
                <w:sz w:val="22"/>
                <w:szCs w:val="22"/>
              </w:rPr>
              <w:t>新聘係指</w:t>
            </w:r>
            <w:proofErr w:type="gramEnd"/>
            <w:r w:rsidRPr="00D450BB">
              <w:rPr>
                <w:rFonts w:eastAsia="標楷體"/>
                <w:color w:val="000000" w:themeColor="text1"/>
                <w:sz w:val="22"/>
                <w:szCs w:val="22"/>
              </w:rPr>
              <w:t>自計畫執行開始日起所聘用，且自計畫執行開始日往前推算</w:t>
            </w:r>
            <w:r w:rsidRPr="00D450BB">
              <w:rPr>
                <w:rFonts w:eastAsia="標楷體"/>
                <w:color w:val="000000" w:themeColor="text1"/>
                <w:sz w:val="22"/>
                <w:szCs w:val="22"/>
              </w:rPr>
              <w:t>1</w:t>
            </w:r>
            <w:r w:rsidRPr="00D450BB">
              <w:rPr>
                <w:rFonts w:eastAsia="標楷體"/>
                <w:color w:val="000000" w:themeColor="text1"/>
                <w:sz w:val="22"/>
                <w:szCs w:val="22"/>
              </w:rPr>
              <w:t>年內未曾任職於執行單位，任職期間以勞保投保紀錄為認定依據。</w:t>
            </w:r>
          </w:p>
          <w:p w14:paraId="69BF2D68" w14:textId="77777777" w:rsidR="00BF1317" w:rsidRPr="00D450BB" w:rsidRDefault="00BF1317" w:rsidP="00EE7D51">
            <w:pPr>
              <w:numPr>
                <w:ilvl w:val="0"/>
                <w:numId w:val="6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所稱外籍專業人士，應符合下列規定：</w:t>
            </w:r>
          </w:p>
          <w:p w14:paraId="663DE311" w14:textId="77777777" w:rsidR="00BF1317" w:rsidRPr="00D450BB" w:rsidRDefault="00BF1317" w:rsidP="00EE7D51">
            <w:pPr>
              <w:numPr>
                <w:ilvl w:val="0"/>
                <w:numId w:val="90"/>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所稱外籍專業人士，不包括大陸地區人民。</w:t>
            </w:r>
          </w:p>
          <w:p w14:paraId="6F3CFFC7" w14:textId="77777777" w:rsidR="00BF1317" w:rsidRPr="00D450BB" w:rsidRDefault="00BF1317" w:rsidP="00EE7D51">
            <w:pPr>
              <w:numPr>
                <w:ilvl w:val="0"/>
                <w:numId w:val="90"/>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rPr>
            </w:pPr>
            <w:r w:rsidRPr="00D450BB">
              <w:rPr>
                <w:rFonts w:eastAsia="標楷體"/>
                <w:color w:val="000000" w:themeColor="text1"/>
                <w:sz w:val="22"/>
                <w:szCs w:val="22"/>
              </w:rPr>
              <w:t>所列報外籍專業人士需取得外籍專業人士就業</w:t>
            </w:r>
            <w:r w:rsidRPr="00D450BB">
              <w:rPr>
                <w:rFonts w:eastAsia="標楷體"/>
                <w:color w:val="000000" w:themeColor="text1"/>
                <w:sz w:val="22"/>
                <w:szCs w:val="22"/>
              </w:rPr>
              <w:t>PASS</w:t>
            </w:r>
            <w:r w:rsidRPr="00D450BB">
              <w:rPr>
                <w:rFonts w:eastAsia="標楷體"/>
                <w:color w:val="000000" w:themeColor="text1"/>
                <w:sz w:val="22"/>
                <w:szCs w:val="22"/>
              </w:rPr>
              <w:t>卡或已獲各主管機關核發聘僱工作許可。如與中華民國境內設有戶籍之國民結婚且獲居留之外籍配偶，應已取得居留證。該外籍專業人士必須入國</w:t>
            </w:r>
            <w:r w:rsidRPr="00D450BB">
              <w:rPr>
                <w:rFonts w:eastAsia="標楷體"/>
                <w:color w:val="000000" w:themeColor="text1"/>
                <w:sz w:val="22"/>
                <w:szCs w:val="22"/>
              </w:rPr>
              <w:t>(</w:t>
            </w:r>
            <w:r w:rsidRPr="00D450BB">
              <w:rPr>
                <w:rFonts w:eastAsia="標楷體"/>
                <w:color w:val="000000" w:themeColor="text1"/>
                <w:sz w:val="22"/>
                <w:szCs w:val="22"/>
              </w:rPr>
              <w:t>即來台工作</w:t>
            </w:r>
            <w:r w:rsidRPr="00D450BB">
              <w:rPr>
                <w:rFonts w:eastAsia="標楷體"/>
                <w:color w:val="000000" w:themeColor="text1"/>
                <w:sz w:val="22"/>
                <w:szCs w:val="22"/>
              </w:rPr>
              <w:t>)</w:t>
            </w:r>
            <w:r w:rsidRPr="00D450BB">
              <w:rPr>
                <w:rFonts w:eastAsia="標楷體"/>
                <w:color w:val="000000" w:themeColor="text1"/>
                <w:sz w:val="22"/>
                <w:szCs w:val="22"/>
              </w:rPr>
              <w:t>始符合本專案計畫之補助意旨。</w:t>
            </w:r>
          </w:p>
          <w:p w14:paraId="122D781F" w14:textId="77777777" w:rsidR="00BF1317" w:rsidRPr="00D450BB" w:rsidRDefault="00BF1317" w:rsidP="00EE7D51">
            <w:pPr>
              <w:numPr>
                <w:ilvl w:val="0"/>
                <w:numId w:val="6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應提供其國外研發資歷與研發實績，以為審查之依據。</w:t>
            </w:r>
          </w:p>
          <w:p w14:paraId="776467D4" w14:textId="7565F66E" w:rsidR="00BF1317" w:rsidRPr="00D450BB" w:rsidRDefault="00BF1317" w:rsidP="00EE7D51">
            <w:pPr>
              <w:numPr>
                <w:ilvl w:val="0"/>
                <w:numId w:val="69"/>
              </w:numPr>
              <w:tabs>
                <w:tab w:val="clear" w:pos="360"/>
              </w:tabs>
              <w:kinsoku w:val="0"/>
              <w:overflowPunct w:val="0"/>
              <w:snapToGrid w:val="0"/>
              <w:spacing w:afterLines="25" w:after="60" w:line="240" w:lineRule="auto"/>
              <w:ind w:left="220" w:rightChars="25" w:right="60" w:hangingChars="100" w:hanging="220"/>
              <w:jc w:val="both"/>
              <w:rPr>
                <w:color w:val="000000" w:themeColor="text1"/>
              </w:rPr>
            </w:pPr>
            <w:r w:rsidRPr="00D450BB">
              <w:rPr>
                <w:rFonts w:eastAsia="標楷體"/>
                <w:color w:val="000000" w:themeColor="text1"/>
                <w:sz w:val="22"/>
                <w:szCs w:val="22"/>
              </w:rPr>
              <w:t>可列報、不得列報薪資項目及其他編列原則同創新或研究發展人員薪資規定。</w:t>
            </w:r>
          </w:p>
        </w:tc>
        <w:tc>
          <w:tcPr>
            <w:tcW w:w="3142" w:type="dxa"/>
          </w:tcPr>
          <w:p w14:paraId="63ABCA80" w14:textId="77777777" w:rsidR="00BF1317" w:rsidRPr="00D450BB" w:rsidRDefault="00BF1317" w:rsidP="00EE7D51">
            <w:pPr>
              <w:numPr>
                <w:ilvl w:val="0"/>
                <w:numId w:val="70"/>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所列報人員應為執行單位聘用人員且與本計畫原編列名單相符，並符合編列原則第</w:t>
            </w:r>
            <w:r w:rsidRPr="00D450BB">
              <w:rPr>
                <w:rFonts w:eastAsia="標楷體"/>
                <w:color w:val="000000" w:themeColor="text1"/>
                <w:sz w:val="22"/>
                <w:szCs w:val="22"/>
              </w:rPr>
              <w:t>2</w:t>
            </w:r>
            <w:r w:rsidRPr="00D450BB">
              <w:rPr>
                <w:rFonts w:eastAsia="標楷體"/>
                <w:color w:val="000000" w:themeColor="text1"/>
                <w:sz w:val="22"/>
                <w:szCs w:val="22"/>
              </w:rPr>
              <w:t>及第</w:t>
            </w:r>
            <w:r w:rsidRPr="00D450BB">
              <w:rPr>
                <w:rFonts w:eastAsia="標楷體"/>
                <w:color w:val="000000" w:themeColor="text1"/>
                <w:sz w:val="22"/>
                <w:szCs w:val="22"/>
              </w:rPr>
              <w:t>3</w:t>
            </w:r>
            <w:r w:rsidRPr="00D450BB">
              <w:rPr>
                <w:rFonts w:eastAsia="標楷體"/>
                <w:color w:val="000000" w:themeColor="text1"/>
                <w:sz w:val="22"/>
                <w:szCs w:val="22"/>
              </w:rPr>
              <w:t>點規定；如有人員更替或待聘人員之聘用，應依程序辦理變更。</w:t>
            </w:r>
          </w:p>
          <w:p w14:paraId="61F028E0" w14:textId="50848A1C" w:rsidR="00BF1317" w:rsidRPr="00D450BB" w:rsidRDefault="00BF1317" w:rsidP="00EE7D51">
            <w:pPr>
              <w:numPr>
                <w:ilvl w:val="0"/>
                <w:numId w:val="70"/>
              </w:numPr>
              <w:tabs>
                <w:tab w:val="clear" w:pos="360"/>
              </w:tabs>
              <w:kinsoku w:val="0"/>
              <w:overflowPunct w:val="0"/>
              <w:snapToGrid w:val="0"/>
              <w:spacing w:line="240" w:lineRule="auto"/>
              <w:ind w:left="220" w:rightChars="25" w:right="60" w:hangingChars="100" w:hanging="220"/>
              <w:jc w:val="both"/>
              <w:rPr>
                <w:color w:val="000000" w:themeColor="text1"/>
              </w:rPr>
            </w:pPr>
            <w:r w:rsidRPr="00D450BB">
              <w:rPr>
                <w:rFonts w:eastAsia="標楷體"/>
                <w:color w:val="000000" w:themeColor="text1"/>
                <w:sz w:val="22"/>
                <w:szCs w:val="22"/>
              </w:rPr>
              <w:t>其他應注意事項同創新或研究發展人員薪資規定</w:t>
            </w:r>
            <w:r w:rsidRPr="00D450BB">
              <w:rPr>
                <w:rFonts w:eastAsia="標楷體"/>
                <w:color w:val="000000" w:themeColor="text1"/>
                <w:sz w:val="22"/>
                <w:szCs w:val="22"/>
              </w:rPr>
              <w:t>(</w:t>
            </w:r>
            <w:r w:rsidRPr="00D450BB">
              <w:rPr>
                <w:rFonts w:eastAsia="標楷體"/>
                <w:color w:val="000000" w:themeColor="text1"/>
                <w:sz w:val="22"/>
                <w:szCs w:val="22"/>
              </w:rPr>
              <w:t>請注意</w:t>
            </w:r>
            <w:r w:rsidRPr="00D450BB">
              <w:rPr>
                <w:rFonts w:eastAsia="標楷體"/>
                <w:color w:val="000000" w:themeColor="text1"/>
                <w:sz w:val="22"/>
                <w:szCs w:val="22"/>
              </w:rPr>
              <w:t>:</w:t>
            </w:r>
            <w:r w:rsidRPr="00D450BB">
              <w:rPr>
                <w:rFonts w:eastAsia="標楷體"/>
                <w:color w:val="000000" w:themeColor="text1"/>
                <w:sz w:val="22"/>
                <w:szCs w:val="22"/>
              </w:rPr>
              <w:t>依聘僱契約約定，所支付之本人及眷屬來回旅費、依契約規定返國渡假之旅費、搬家費、水電瓦斯費、清潔費、電話費、租金、租賃物修繕費及子女獎學金等，不論是否適用「營利事業給付符合外籍專業人士租稅優惠之規定」</w:t>
            </w:r>
            <w:proofErr w:type="gramStart"/>
            <w:r w:rsidRPr="00D450BB">
              <w:rPr>
                <w:rFonts w:eastAsia="標楷體"/>
                <w:color w:val="000000" w:themeColor="text1"/>
                <w:sz w:val="22"/>
                <w:szCs w:val="22"/>
              </w:rPr>
              <w:t>均非屬</w:t>
            </w:r>
            <w:proofErr w:type="gramEnd"/>
            <w:r w:rsidRPr="00D450BB">
              <w:rPr>
                <w:rFonts w:eastAsia="標楷體"/>
                <w:color w:val="000000" w:themeColor="text1"/>
                <w:sz w:val="22"/>
                <w:szCs w:val="22"/>
              </w:rPr>
              <w:t>計畫所稱薪資</w:t>
            </w:r>
            <w:r w:rsidRPr="00D450BB">
              <w:rPr>
                <w:rFonts w:eastAsia="標楷體"/>
                <w:color w:val="000000" w:themeColor="text1"/>
                <w:sz w:val="22"/>
                <w:szCs w:val="22"/>
              </w:rPr>
              <w:t>)</w:t>
            </w:r>
            <w:r w:rsidRPr="00D450BB">
              <w:rPr>
                <w:rFonts w:eastAsia="標楷體"/>
                <w:color w:val="000000" w:themeColor="text1"/>
                <w:sz w:val="22"/>
                <w:szCs w:val="22"/>
              </w:rPr>
              <w:t>。</w:t>
            </w:r>
          </w:p>
        </w:tc>
        <w:tc>
          <w:tcPr>
            <w:tcW w:w="3143" w:type="dxa"/>
          </w:tcPr>
          <w:p w14:paraId="07B32672" w14:textId="77777777" w:rsidR="00BF1317" w:rsidRPr="00D450BB" w:rsidRDefault="00BF1317" w:rsidP="00EE7D51">
            <w:pPr>
              <w:numPr>
                <w:ilvl w:val="0"/>
                <w:numId w:val="71"/>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外籍專業人士就業</w:t>
            </w:r>
            <w:r w:rsidRPr="00D450BB">
              <w:rPr>
                <w:rFonts w:eastAsia="標楷體"/>
                <w:color w:val="000000" w:themeColor="text1"/>
                <w:sz w:val="22"/>
                <w:szCs w:val="22"/>
              </w:rPr>
              <w:t>PASS</w:t>
            </w:r>
            <w:r w:rsidRPr="00D450BB">
              <w:rPr>
                <w:rFonts w:eastAsia="標楷體"/>
                <w:color w:val="000000" w:themeColor="text1"/>
                <w:sz w:val="22"/>
                <w:szCs w:val="22"/>
              </w:rPr>
              <w:t>卡影本或已獲各主管機關核發聘僱工作許可文件或外僑居留證或外僑永久居留證、移民署所核發之入出境證明文件。</w:t>
            </w:r>
            <w:r w:rsidRPr="00D450BB">
              <w:rPr>
                <w:rFonts w:eastAsia="標楷體"/>
                <w:color w:val="000000" w:themeColor="text1"/>
                <w:sz w:val="22"/>
                <w:szCs w:val="22"/>
              </w:rPr>
              <w:t>(</w:t>
            </w:r>
            <w:proofErr w:type="gramStart"/>
            <w:r w:rsidRPr="00D450BB">
              <w:rPr>
                <w:rFonts w:eastAsia="標楷體"/>
                <w:color w:val="000000" w:themeColor="text1"/>
                <w:sz w:val="22"/>
                <w:szCs w:val="22"/>
              </w:rPr>
              <w:t>註</w:t>
            </w:r>
            <w:proofErr w:type="gramEnd"/>
            <w:r w:rsidRPr="00D450BB">
              <w:rPr>
                <w:rFonts w:eastAsia="標楷體"/>
                <w:color w:val="000000" w:themeColor="text1"/>
                <w:sz w:val="22"/>
                <w:szCs w:val="22"/>
              </w:rPr>
              <w:t>：若因查核需要，得要求提供財政部國稅局核發之外僑綜合所得稅納稅證明書</w:t>
            </w:r>
            <w:r w:rsidRPr="00D450BB">
              <w:rPr>
                <w:rFonts w:eastAsia="標楷體"/>
                <w:color w:val="000000" w:themeColor="text1"/>
                <w:sz w:val="22"/>
                <w:szCs w:val="22"/>
              </w:rPr>
              <w:t>)</w:t>
            </w:r>
            <w:r w:rsidRPr="00D450BB">
              <w:rPr>
                <w:rFonts w:eastAsia="標楷體"/>
                <w:color w:val="000000" w:themeColor="text1"/>
                <w:sz w:val="22"/>
                <w:szCs w:val="22"/>
              </w:rPr>
              <w:t>。</w:t>
            </w:r>
          </w:p>
          <w:p w14:paraId="555CF2C3" w14:textId="7ED6A7D2" w:rsidR="00BF1317" w:rsidRPr="00D450BB" w:rsidRDefault="00BF1317" w:rsidP="00EE7D51">
            <w:pPr>
              <w:numPr>
                <w:ilvl w:val="0"/>
                <w:numId w:val="71"/>
              </w:numPr>
              <w:tabs>
                <w:tab w:val="clear" w:pos="360"/>
              </w:tabs>
              <w:kinsoku w:val="0"/>
              <w:overflowPunct w:val="0"/>
              <w:snapToGrid w:val="0"/>
              <w:spacing w:line="240" w:lineRule="auto"/>
              <w:ind w:left="220" w:rightChars="25" w:right="60" w:hangingChars="100" w:hanging="220"/>
              <w:jc w:val="both"/>
              <w:rPr>
                <w:color w:val="000000" w:themeColor="text1"/>
              </w:rPr>
            </w:pPr>
            <w:r w:rsidRPr="00D450BB">
              <w:rPr>
                <w:rFonts w:eastAsia="標楷體"/>
                <w:color w:val="000000" w:themeColor="text1"/>
                <w:sz w:val="22"/>
                <w:szCs w:val="22"/>
              </w:rPr>
              <w:t>其他同創新或研究發展人員薪資應備支用單據。</w:t>
            </w:r>
          </w:p>
        </w:tc>
      </w:tr>
      <w:tr w:rsidR="00D450BB" w:rsidRPr="00D450BB" w14:paraId="23CB7FA8" w14:textId="77777777" w:rsidTr="007002EE">
        <w:trPr>
          <w:jc w:val="center"/>
        </w:trPr>
        <w:tc>
          <w:tcPr>
            <w:tcW w:w="541" w:type="dxa"/>
          </w:tcPr>
          <w:p w14:paraId="1EAD66D9" w14:textId="77777777" w:rsidR="00BF1317" w:rsidRPr="00D450BB" w:rsidRDefault="00BF1317" w:rsidP="000A1FB3">
            <w:pPr>
              <w:kinsoku w:val="0"/>
              <w:overflowPunct w:val="0"/>
              <w:snapToGrid w:val="0"/>
              <w:spacing w:beforeLines="25" w:before="60" w:line="240" w:lineRule="auto"/>
              <w:jc w:val="center"/>
              <w:rPr>
                <w:rFonts w:eastAsia="標楷體"/>
                <w:color w:val="000000" w:themeColor="text1"/>
                <w:sz w:val="22"/>
              </w:rPr>
            </w:pPr>
            <w:r w:rsidRPr="00D450BB">
              <w:rPr>
                <w:rFonts w:eastAsia="標楷體"/>
                <w:color w:val="000000" w:themeColor="text1"/>
                <w:sz w:val="22"/>
                <w:szCs w:val="22"/>
              </w:rPr>
              <w:t>顧問、</w:t>
            </w:r>
          </w:p>
          <w:p w14:paraId="65A64E55" w14:textId="7D4F4628" w:rsidR="00BF1317" w:rsidRPr="00D450BB" w:rsidRDefault="00BF1317" w:rsidP="000A1FB3">
            <w:pPr>
              <w:jc w:val="center"/>
              <w:rPr>
                <w:rFonts w:eastAsia="標楷體"/>
                <w:color w:val="000000" w:themeColor="text1"/>
                <w:sz w:val="22"/>
                <w:szCs w:val="22"/>
              </w:rPr>
            </w:pPr>
            <w:r w:rsidRPr="00D450BB">
              <w:rPr>
                <w:rFonts w:eastAsia="標楷體"/>
                <w:color w:val="000000" w:themeColor="text1"/>
                <w:sz w:val="22"/>
                <w:szCs w:val="22"/>
              </w:rPr>
              <w:t>專家</w:t>
            </w:r>
            <w:r w:rsidRPr="00D450BB">
              <w:rPr>
                <w:rFonts w:eastAsia="標楷體"/>
                <w:color w:val="000000" w:themeColor="text1"/>
                <w:sz w:val="22"/>
                <w:szCs w:val="22"/>
              </w:rPr>
              <w:lastRenderedPageBreak/>
              <w:t>費</w:t>
            </w:r>
          </w:p>
        </w:tc>
        <w:tc>
          <w:tcPr>
            <w:tcW w:w="3178" w:type="dxa"/>
          </w:tcPr>
          <w:p w14:paraId="654356A1" w14:textId="77777777" w:rsidR="00BF1317" w:rsidRPr="00D450BB" w:rsidRDefault="00BF1317" w:rsidP="00EE7D51">
            <w:pPr>
              <w:numPr>
                <w:ilvl w:val="0"/>
                <w:numId w:val="72"/>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所稱顧問、專家費係指專案計畫聘請顧問及國內外專家個人，於計畫核准執行期間內所發生之酬勞費。</w:t>
            </w:r>
          </w:p>
          <w:p w14:paraId="635F401E" w14:textId="77777777" w:rsidR="00BF1317" w:rsidRPr="00D450BB" w:rsidRDefault="00BF1317" w:rsidP="00EE7D51">
            <w:pPr>
              <w:numPr>
                <w:ilvl w:val="0"/>
                <w:numId w:val="72"/>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所聘請之顧問、專家應為自然人，若聘請機關、團體、學</w:t>
            </w:r>
            <w:r w:rsidRPr="00D450BB">
              <w:rPr>
                <w:rFonts w:eastAsia="標楷體"/>
                <w:color w:val="000000" w:themeColor="text1"/>
                <w:sz w:val="22"/>
                <w:szCs w:val="22"/>
              </w:rPr>
              <w:lastRenderedPageBreak/>
              <w:t>校或事業單位提供顧問服務，則請編列於委託研究費。</w:t>
            </w:r>
          </w:p>
          <w:p w14:paraId="582BB2BD" w14:textId="77777777" w:rsidR="00BF1317" w:rsidRPr="00D450BB" w:rsidRDefault="00BF1317" w:rsidP="00EE7D51">
            <w:pPr>
              <w:numPr>
                <w:ilvl w:val="0"/>
                <w:numId w:val="72"/>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應提供顧問、專家之專業背景、學經歷資料以為審查之依據。</w:t>
            </w:r>
          </w:p>
          <w:p w14:paraId="3817EE5E" w14:textId="1F74CF75" w:rsidR="00BF1317" w:rsidRPr="00D450BB" w:rsidRDefault="00BF1317" w:rsidP="00EE7D51">
            <w:pPr>
              <w:numPr>
                <w:ilvl w:val="0"/>
                <w:numId w:val="72"/>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費用之編列限支付顧問及國內外專家之酬勞，不含顧問、專家之差旅費或其他衍生性費用。</w:t>
            </w:r>
          </w:p>
        </w:tc>
        <w:tc>
          <w:tcPr>
            <w:tcW w:w="3142" w:type="dxa"/>
          </w:tcPr>
          <w:p w14:paraId="5F478A54" w14:textId="77777777" w:rsidR="00BF1317" w:rsidRPr="00D450BB" w:rsidRDefault="00BF1317" w:rsidP="00EE7D51">
            <w:pPr>
              <w:numPr>
                <w:ilvl w:val="0"/>
                <w:numId w:val="73"/>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所列報人員應與本計畫原編列名單相符，如有人員更替應依程序辦理變更。</w:t>
            </w:r>
          </w:p>
          <w:p w14:paraId="569295A7" w14:textId="77777777" w:rsidR="00BF1317" w:rsidRPr="00D450BB" w:rsidRDefault="00BF1317" w:rsidP="00EE7D51">
            <w:pPr>
              <w:numPr>
                <w:ilvl w:val="0"/>
                <w:numId w:val="73"/>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顧問、專家費之列支，其支用單據應依公司內部規定並經計畫主持人核准；所列報</w:t>
            </w:r>
            <w:r w:rsidRPr="00D450BB">
              <w:rPr>
                <w:rFonts w:eastAsia="標楷體"/>
                <w:color w:val="000000" w:themeColor="text1"/>
                <w:sz w:val="22"/>
                <w:szCs w:val="22"/>
              </w:rPr>
              <w:lastRenderedPageBreak/>
              <w:t>之費用應與支用單據及支付證明核算相符</w:t>
            </w:r>
            <w:r w:rsidRPr="00D450BB">
              <w:rPr>
                <w:rFonts w:eastAsia="標楷體"/>
                <w:color w:val="000000" w:themeColor="text1"/>
                <w:sz w:val="22"/>
                <w:szCs w:val="22"/>
              </w:rPr>
              <w:t>(</w:t>
            </w:r>
            <w:r w:rsidRPr="00D450BB">
              <w:rPr>
                <w:rFonts w:eastAsia="標楷體"/>
                <w:color w:val="000000" w:themeColor="text1"/>
                <w:sz w:val="22"/>
                <w:szCs w:val="22"/>
              </w:rPr>
              <w:t>付款對象應與簽約對象一致</w:t>
            </w:r>
            <w:r w:rsidRPr="00D450BB">
              <w:rPr>
                <w:rFonts w:eastAsia="標楷體"/>
                <w:color w:val="000000" w:themeColor="text1"/>
                <w:sz w:val="22"/>
                <w:szCs w:val="22"/>
              </w:rPr>
              <w:t>)</w:t>
            </w:r>
            <w:r w:rsidRPr="00D450BB">
              <w:rPr>
                <w:rFonts w:eastAsia="標楷體"/>
                <w:color w:val="000000" w:themeColor="text1"/>
                <w:sz w:val="22"/>
                <w:szCs w:val="22"/>
              </w:rPr>
              <w:t>。</w:t>
            </w:r>
          </w:p>
          <w:p w14:paraId="5083F90A" w14:textId="77777777" w:rsidR="00BF1317" w:rsidRPr="00D450BB" w:rsidRDefault="00BF1317" w:rsidP="00EE7D51">
            <w:pPr>
              <w:numPr>
                <w:ilvl w:val="0"/>
                <w:numId w:val="73"/>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顧問、專家費，</w:t>
            </w:r>
            <w:proofErr w:type="gramStart"/>
            <w:r w:rsidRPr="00D450BB">
              <w:rPr>
                <w:rFonts w:eastAsia="標楷體"/>
                <w:color w:val="000000" w:themeColor="text1"/>
                <w:sz w:val="22"/>
                <w:szCs w:val="22"/>
              </w:rPr>
              <w:t>採</w:t>
            </w:r>
            <w:proofErr w:type="gramEnd"/>
            <w:r w:rsidRPr="00D450BB">
              <w:rPr>
                <w:rFonts w:eastAsia="標楷體"/>
                <w:color w:val="000000" w:themeColor="text1"/>
                <w:sz w:val="22"/>
                <w:szCs w:val="22"/>
              </w:rPr>
              <w:t>按月計酬者，不得超出預算所訂給付標準。</w:t>
            </w:r>
          </w:p>
          <w:p w14:paraId="71F5D882" w14:textId="77777777" w:rsidR="00BF1317" w:rsidRPr="00D450BB" w:rsidRDefault="00BF1317" w:rsidP="00EE7D51">
            <w:pPr>
              <w:numPr>
                <w:ilvl w:val="0"/>
                <w:numId w:val="73"/>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顧問、專家費契約所約定勞務提供期間超出計畫執行</w:t>
            </w:r>
            <w:proofErr w:type="gramStart"/>
            <w:r w:rsidRPr="00D450BB">
              <w:rPr>
                <w:rFonts w:eastAsia="標楷體"/>
                <w:color w:val="000000" w:themeColor="text1"/>
                <w:sz w:val="22"/>
                <w:szCs w:val="22"/>
              </w:rPr>
              <w:t>期間，</w:t>
            </w:r>
            <w:proofErr w:type="gramEnd"/>
            <w:r w:rsidRPr="00D450BB">
              <w:rPr>
                <w:rFonts w:eastAsia="標楷體"/>
                <w:color w:val="000000" w:themeColor="text1"/>
                <w:sz w:val="22"/>
                <w:szCs w:val="22"/>
              </w:rPr>
              <w:t>以計畫執行期間內應分攤之費用為列報上限。</w:t>
            </w:r>
          </w:p>
          <w:p w14:paraId="09205DAD" w14:textId="7F7FF84C" w:rsidR="00BF1317" w:rsidRPr="00D450BB" w:rsidRDefault="00BF1317" w:rsidP="00EE7D51">
            <w:pPr>
              <w:numPr>
                <w:ilvl w:val="0"/>
                <w:numId w:val="73"/>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所列報費用與扣繳憑單相比，其差異應具合理解釋。</w:t>
            </w:r>
          </w:p>
        </w:tc>
        <w:tc>
          <w:tcPr>
            <w:tcW w:w="3143" w:type="dxa"/>
          </w:tcPr>
          <w:p w14:paraId="6B656C39" w14:textId="77777777" w:rsidR="00BF1317" w:rsidRPr="00D450BB" w:rsidRDefault="00BF1317" w:rsidP="00EE7D51">
            <w:pPr>
              <w:numPr>
                <w:ilvl w:val="0"/>
                <w:numId w:val="74"/>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聘書、契約書或其他足以佐證顧問、專家勞務內容及提供期間之資料。</w:t>
            </w:r>
          </w:p>
          <w:p w14:paraId="2CF5C736" w14:textId="77777777" w:rsidR="00BF1317" w:rsidRPr="00D450BB" w:rsidRDefault="00BF1317" w:rsidP="00EE7D51">
            <w:pPr>
              <w:numPr>
                <w:ilvl w:val="0"/>
                <w:numId w:val="74"/>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顧問、專家費領款收據</w:t>
            </w:r>
            <w:r w:rsidRPr="00D450BB">
              <w:rPr>
                <w:rFonts w:eastAsia="標楷體"/>
                <w:color w:val="000000" w:themeColor="text1"/>
                <w:sz w:val="22"/>
                <w:szCs w:val="22"/>
              </w:rPr>
              <w:t>(</w:t>
            </w:r>
            <w:proofErr w:type="gramStart"/>
            <w:r w:rsidRPr="00D450BB">
              <w:rPr>
                <w:rFonts w:eastAsia="標楷體"/>
                <w:color w:val="000000" w:themeColor="text1"/>
                <w:sz w:val="22"/>
                <w:szCs w:val="22"/>
              </w:rPr>
              <w:t>應書明</w:t>
            </w:r>
            <w:proofErr w:type="gramEnd"/>
            <w:r w:rsidRPr="00D450BB">
              <w:rPr>
                <w:rFonts w:eastAsia="標楷體"/>
                <w:color w:val="000000" w:themeColor="text1"/>
                <w:sz w:val="22"/>
                <w:szCs w:val="22"/>
              </w:rPr>
              <w:t>專案名稱、支付內容、顧問、專家姓名、地址、身分</w:t>
            </w:r>
            <w:r w:rsidRPr="00D450BB">
              <w:rPr>
                <w:rFonts w:eastAsia="標楷體"/>
                <w:color w:val="000000" w:themeColor="text1"/>
                <w:sz w:val="22"/>
                <w:szCs w:val="22"/>
              </w:rPr>
              <w:lastRenderedPageBreak/>
              <w:t>證編號</w:t>
            </w:r>
            <w:r w:rsidRPr="00D450BB">
              <w:rPr>
                <w:rFonts w:eastAsia="標楷體"/>
                <w:color w:val="000000" w:themeColor="text1"/>
                <w:sz w:val="22"/>
                <w:szCs w:val="22"/>
              </w:rPr>
              <w:t>/</w:t>
            </w:r>
            <w:r w:rsidRPr="00D450BB">
              <w:rPr>
                <w:rFonts w:eastAsia="標楷體"/>
                <w:color w:val="000000" w:themeColor="text1"/>
                <w:sz w:val="22"/>
                <w:szCs w:val="22"/>
              </w:rPr>
              <w:t>國外專家為護照號碼，經顧問、專家簽名或蓋章，並加蓋計畫專章</w:t>
            </w:r>
            <w:r w:rsidRPr="00D450BB">
              <w:rPr>
                <w:rFonts w:eastAsia="標楷體"/>
                <w:color w:val="000000" w:themeColor="text1"/>
                <w:sz w:val="22"/>
                <w:szCs w:val="22"/>
              </w:rPr>
              <w:t>)</w:t>
            </w:r>
            <w:r w:rsidRPr="00D450BB">
              <w:rPr>
                <w:rFonts w:eastAsia="標楷體"/>
                <w:color w:val="000000" w:themeColor="text1"/>
                <w:sz w:val="22"/>
                <w:szCs w:val="22"/>
              </w:rPr>
              <w:t>。</w:t>
            </w:r>
          </w:p>
          <w:p w14:paraId="6BE829DF" w14:textId="74A8C5C2" w:rsidR="00BF1317" w:rsidRPr="00D450BB" w:rsidRDefault="00BF1317" w:rsidP="00EE7D51">
            <w:pPr>
              <w:numPr>
                <w:ilvl w:val="0"/>
                <w:numId w:val="74"/>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內部記帳傳票</w:t>
            </w:r>
            <w:r w:rsidRPr="00D450BB">
              <w:rPr>
                <w:rFonts w:eastAsia="標楷體"/>
                <w:color w:val="000000" w:themeColor="text1"/>
                <w:sz w:val="22"/>
                <w:szCs w:val="22"/>
              </w:rPr>
              <w:t>(</w:t>
            </w:r>
            <w:r w:rsidRPr="00D450BB">
              <w:rPr>
                <w:rFonts w:eastAsia="標楷體"/>
                <w:color w:val="000000" w:themeColor="text1"/>
                <w:sz w:val="22"/>
                <w:szCs w:val="22"/>
              </w:rPr>
              <w:t>摘要欄或專案欄應依據計畫類別註明</w:t>
            </w:r>
            <w:r w:rsidR="009C6686" w:rsidRPr="00D450BB">
              <w:rPr>
                <w:rFonts w:eastAsia="標楷體"/>
                <w:color w:val="000000" w:themeColor="text1"/>
                <w:sz w:val="22"/>
                <w:szCs w:val="22"/>
              </w:rPr>
              <w:t>A+</w:t>
            </w:r>
            <w:r w:rsidR="00B86491" w:rsidRPr="00D450BB">
              <w:rPr>
                <w:rFonts w:eastAsia="標楷體" w:hint="eastAsia"/>
                <w:color w:val="000000" w:themeColor="text1"/>
                <w:sz w:val="22"/>
                <w:szCs w:val="22"/>
              </w:rPr>
              <w:t>稀土自主化</w:t>
            </w:r>
            <w:r w:rsidRPr="00D450BB">
              <w:rPr>
                <w:rFonts w:eastAsia="標楷體"/>
                <w:color w:val="000000" w:themeColor="text1"/>
                <w:sz w:val="22"/>
                <w:szCs w:val="22"/>
              </w:rPr>
              <w:t>)</w:t>
            </w:r>
            <w:r w:rsidRPr="00D450BB">
              <w:rPr>
                <w:rFonts w:eastAsia="標楷體"/>
                <w:color w:val="000000" w:themeColor="text1"/>
                <w:sz w:val="22"/>
                <w:szCs w:val="22"/>
              </w:rPr>
              <w:t>、</w:t>
            </w:r>
            <w:proofErr w:type="gramStart"/>
            <w:r w:rsidRPr="00D450BB">
              <w:rPr>
                <w:rFonts w:eastAsia="標楷體"/>
                <w:color w:val="000000" w:themeColor="text1"/>
                <w:sz w:val="22"/>
                <w:szCs w:val="22"/>
              </w:rPr>
              <w:t>明細帳</w:t>
            </w:r>
            <w:proofErr w:type="gramEnd"/>
            <w:r w:rsidRPr="00D450BB">
              <w:rPr>
                <w:rFonts w:eastAsia="標楷體"/>
                <w:color w:val="000000" w:themeColor="text1"/>
                <w:sz w:val="22"/>
                <w:szCs w:val="22"/>
              </w:rPr>
              <w:t>。</w:t>
            </w:r>
          </w:p>
          <w:p w14:paraId="449B4640" w14:textId="77777777" w:rsidR="00BF1317" w:rsidRPr="00D450BB" w:rsidRDefault="00BF1317" w:rsidP="00EE7D51">
            <w:pPr>
              <w:pStyle w:val="affc"/>
              <w:numPr>
                <w:ilvl w:val="0"/>
                <w:numId w:val="74"/>
              </w:numPr>
              <w:tabs>
                <w:tab w:val="clear" w:pos="360"/>
              </w:tabs>
              <w:kinsoku w:val="0"/>
              <w:overflowPunct w:val="0"/>
              <w:adjustRightInd w:val="0"/>
              <w:snapToGrid w:val="0"/>
              <w:ind w:leftChars="0" w:left="220" w:rightChars="25" w:right="60" w:hangingChars="100" w:hanging="220"/>
              <w:jc w:val="both"/>
              <w:textAlignment w:val="baseline"/>
              <w:rPr>
                <w:rFonts w:ascii="Times New Roman"/>
                <w:color w:val="000000" w:themeColor="text1"/>
                <w:sz w:val="22"/>
                <w:szCs w:val="22"/>
              </w:rPr>
            </w:pPr>
            <w:r w:rsidRPr="00D450BB">
              <w:rPr>
                <w:rFonts w:ascii="Times New Roman"/>
                <w:color w:val="000000" w:themeColor="text1"/>
                <w:sz w:val="22"/>
                <w:szCs w:val="22"/>
              </w:rPr>
              <w:t>足以佐證付款之支票影本或存根、銀行對</w:t>
            </w:r>
            <w:proofErr w:type="gramStart"/>
            <w:r w:rsidRPr="00D450BB">
              <w:rPr>
                <w:rFonts w:ascii="Times New Roman"/>
                <w:color w:val="000000" w:themeColor="text1"/>
                <w:sz w:val="22"/>
                <w:szCs w:val="22"/>
              </w:rPr>
              <w:t>帳單</w:t>
            </w:r>
            <w:proofErr w:type="gramEnd"/>
            <w:r w:rsidRPr="00D450BB">
              <w:rPr>
                <w:rFonts w:ascii="Times New Roman"/>
                <w:color w:val="000000" w:themeColor="text1"/>
                <w:sz w:val="22"/>
                <w:szCs w:val="22"/>
              </w:rPr>
              <w:t>、銀行轉帳、匯款或其他單據</w:t>
            </w:r>
            <w:r w:rsidRPr="00D450BB">
              <w:rPr>
                <w:rFonts w:ascii="Times New Roman"/>
                <w:color w:val="000000" w:themeColor="text1"/>
                <w:sz w:val="22"/>
                <w:szCs w:val="22"/>
              </w:rPr>
              <w:t>(</w:t>
            </w:r>
            <w:r w:rsidRPr="00D450BB">
              <w:rPr>
                <w:rFonts w:ascii="Times New Roman"/>
                <w:color w:val="000000" w:themeColor="text1"/>
                <w:sz w:val="22"/>
                <w:szCs w:val="22"/>
              </w:rPr>
              <w:t>涉及外幣支付時應附當時之外幣匯率表</w:t>
            </w:r>
            <w:r w:rsidRPr="00D450BB">
              <w:rPr>
                <w:rFonts w:ascii="Times New Roman"/>
                <w:color w:val="000000" w:themeColor="text1"/>
                <w:sz w:val="22"/>
                <w:szCs w:val="22"/>
              </w:rPr>
              <w:t>)</w:t>
            </w:r>
            <w:r w:rsidRPr="00D450BB">
              <w:rPr>
                <w:rFonts w:ascii="Times New Roman"/>
                <w:color w:val="000000" w:themeColor="text1"/>
                <w:sz w:val="22"/>
                <w:szCs w:val="22"/>
              </w:rPr>
              <w:t>。</w:t>
            </w:r>
          </w:p>
          <w:p w14:paraId="13E2D101" w14:textId="77777777" w:rsidR="00BF1317" w:rsidRPr="00D450BB" w:rsidRDefault="00BF1317" w:rsidP="00EE7D51">
            <w:pPr>
              <w:pStyle w:val="affc"/>
              <w:numPr>
                <w:ilvl w:val="0"/>
                <w:numId w:val="74"/>
              </w:numPr>
              <w:tabs>
                <w:tab w:val="clear" w:pos="360"/>
              </w:tabs>
              <w:kinsoku w:val="0"/>
              <w:overflowPunct w:val="0"/>
              <w:adjustRightInd w:val="0"/>
              <w:snapToGrid w:val="0"/>
              <w:ind w:leftChars="0" w:left="220" w:rightChars="25" w:right="60" w:hangingChars="100" w:hanging="220"/>
              <w:jc w:val="both"/>
              <w:textAlignment w:val="baseline"/>
              <w:rPr>
                <w:rFonts w:ascii="Times New Roman"/>
                <w:color w:val="000000" w:themeColor="text1"/>
                <w:sz w:val="22"/>
                <w:szCs w:val="22"/>
              </w:rPr>
            </w:pPr>
            <w:r w:rsidRPr="00D450BB">
              <w:rPr>
                <w:rFonts w:ascii="Times New Roman"/>
                <w:color w:val="000000" w:themeColor="text1"/>
                <w:sz w:val="22"/>
                <w:szCs w:val="22"/>
              </w:rPr>
              <w:t>酬勞費之扣繳憑單或扣繳稅額繳款書或二代健保繳款單。</w:t>
            </w:r>
          </w:p>
          <w:p w14:paraId="39B65AF0" w14:textId="7F78DF56" w:rsidR="00BF1317" w:rsidRPr="00D450BB" w:rsidRDefault="00BF1317" w:rsidP="00EE7D51">
            <w:pPr>
              <w:pStyle w:val="affc"/>
              <w:numPr>
                <w:ilvl w:val="0"/>
                <w:numId w:val="74"/>
              </w:numPr>
              <w:tabs>
                <w:tab w:val="clear" w:pos="360"/>
              </w:tabs>
              <w:kinsoku w:val="0"/>
              <w:overflowPunct w:val="0"/>
              <w:adjustRightInd w:val="0"/>
              <w:snapToGrid w:val="0"/>
              <w:spacing w:afterLines="25" w:after="60"/>
              <w:ind w:leftChars="0" w:left="220" w:rightChars="25" w:right="60" w:hangingChars="100" w:hanging="220"/>
              <w:jc w:val="both"/>
              <w:textAlignment w:val="baseline"/>
              <w:rPr>
                <w:color w:val="000000" w:themeColor="text1"/>
                <w:sz w:val="22"/>
                <w:szCs w:val="22"/>
              </w:rPr>
            </w:pPr>
            <w:r w:rsidRPr="00D450BB">
              <w:rPr>
                <w:rFonts w:ascii="Times New Roman"/>
                <w:color w:val="000000" w:themeColor="text1"/>
                <w:sz w:val="22"/>
                <w:szCs w:val="22"/>
              </w:rPr>
              <w:t>依變更程序提供申請</w:t>
            </w:r>
            <w:r w:rsidRPr="00D450BB">
              <w:rPr>
                <w:rFonts w:ascii="Times New Roman"/>
                <w:color w:val="000000" w:themeColor="text1"/>
                <w:sz w:val="22"/>
                <w:szCs w:val="22"/>
              </w:rPr>
              <w:t>/</w:t>
            </w:r>
            <w:r w:rsidRPr="00D450BB">
              <w:rPr>
                <w:rFonts w:ascii="Times New Roman"/>
                <w:color w:val="000000" w:themeColor="text1"/>
                <w:sz w:val="22"/>
                <w:szCs w:val="22"/>
              </w:rPr>
              <w:t>核准文件。</w:t>
            </w:r>
          </w:p>
        </w:tc>
      </w:tr>
    </w:tbl>
    <w:p w14:paraId="6672ECBD" w14:textId="41BD9BF8" w:rsidR="005C4B90" w:rsidRPr="00D450BB" w:rsidRDefault="005C4B90" w:rsidP="00EE7D51">
      <w:pPr>
        <w:keepNext/>
        <w:numPr>
          <w:ilvl w:val="0"/>
          <w:numId w:val="84"/>
        </w:numPr>
        <w:spacing w:afterLines="50" w:after="120" w:line="400" w:lineRule="exact"/>
        <w:jc w:val="both"/>
        <w:outlineLvl w:val="1"/>
        <w:rPr>
          <w:rFonts w:eastAsia="標楷體"/>
          <w:color w:val="000000" w:themeColor="text1"/>
        </w:rPr>
      </w:pPr>
      <w:r w:rsidRPr="00D450BB">
        <w:rPr>
          <w:rFonts w:eastAsia="標楷體"/>
          <w:color w:val="000000" w:themeColor="text1"/>
        </w:rPr>
        <w:lastRenderedPageBreak/>
        <w:br w:type="page"/>
      </w:r>
      <w:r w:rsidRPr="00D450BB">
        <w:rPr>
          <w:rFonts w:eastAsia="標楷體"/>
          <w:color w:val="000000" w:themeColor="text1"/>
          <w:szCs w:val="24"/>
        </w:rPr>
        <w:lastRenderedPageBreak/>
        <w:t>消耗性器材</w:t>
      </w:r>
      <w:r w:rsidR="003A0E40" w:rsidRPr="00D450BB">
        <w:rPr>
          <w:rFonts w:eastAsia="標楷體" w:hint="eastAsia"/>
          <w:color w:val="000000" w:themeColor="text1"/>
          <w:szCs w:val="24"/>
        </w:rPr>
        <w:t>及</w:t>
      </w:r>
      <w:r w:rsidRPr="00D450BB">
        <w:rPr>
          <w:rFonts w:eastAsia="標楷體"/>
          <w:color w:val="000000" w:themeColor="text1"/>
          <w:szCs w:val="24"/>
        </w:rPr>
        <w:t>原材料費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D450BB" w:rsidRPr="00D450BB" w14:paraId="7394689C" w14:textId="77777777" w:rsidTr="00E75211">
        <w:trPr>
          <w:trHeight w:val="567"/>
          <w:tblHeader/>
          <w:jc w:val="center"/>
        </w:trPr>
        <w:tc>
          <w:tcPr>
            <w:tcW w:w="541" w:type="dxa"/>
            <w:vMerge w:val="restart"/>
            <w:vAlign w:val="center"/>
          </w:tcPr>
          <w:p w14:paraId="214CC900"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科目</w:t>
            </w:r>
          </w:p>
        </w:tc>
        <w:tc>
          <w:tcPr>
            <w:tcW w:w="3178" w:type="dxa"/>
            <w:vMerge w:val="restart"/>
            <w:vAlign w:val="center"/>
          </w:tcPr>
          <w:p w14:paraId="19C7D28E"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編列原則</w:t>
            </w:r>
          </w:p>
        </w:tc>
        <w:tc>
          <w:tcPr>
            <w:tcW w:w="6285" w:type="dxa"/>
            <w:gridSpan w:val="2"/>
            <w:vAlign w:val="center"/>
          </w:tcPr>
          <w:p w14:paraId="21E544FD"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查核準則</w:t>
            </w:r>
          </w:p>
        </w:tc>
      </w:tr>
      <w:tr w:rsidR="00D450BB" w:rsidRPr="00D450BB" w14:paraId="698F06A7" w14:textId="77777777" w:rsidTr="00E75211">
        <w:trPr>
          <w:trHeight w:val="567"/>
          <w:tblHeader/>
          <w:jc w:val="center"/>
        </w:trPr>
        <w:tc>
          <w:tcPr>
            <w:tcW w:w="541" w:type="dxa"/>
            <w:vMerge/>
            <w:vAlign w:val="center"/>
          </w:tcPr>
          <w:p w14:paraId="1F7E2C8C"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78" w:type="dxa"/>
            <w:vMerge/>
            <w:vAlign w:val="center"/>
          </w:tcPr>
          <w:p w14:paraId="467FC4B6"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42" w:type="dxa"/>
            <w:vAlign w:val="center"/>
          </w:tcPr>
          <w:p w14:paraId="2EAA4965"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應注意事項</w:t>
            </w:r>
          </w:p>
        </w:tc>
        <w:tc>
          <w:tcPr>
            <w:tcW w:w="3143" w:type="dxa"/>
            <w:vAlign w:val="center"/>
          </w:tcPr>
          <w:p w14:paraId="55CE61E9"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應備妥之支用單據</w:t>
            </w:r>
          </w:p>
        </w:tc>
      </w:tr>
      <w:tr w:rsidR="00D450BB" w:rsidRPr="00D450BB" w14:paraId="1DAF6D59" w14:textId="77777777" w:rsidTr="007002EE">
        <w:trPr>
          <w:jc w:val="center"/>
        </w:trPr>
        <w:tc>
          <w:tcPr>
            <w:tcW w:w="541" w:type="dxa"/>
          </w:tcPr>
          <w:p w14:paraId="2EFF1ACC" w14:textId="6B69F51D" w:rsidR="00BF1317" w:rsidRPr="00D450BB" w:rsidRDefault="00BF1317" w:rsidP="000A1FB3">
            <w:pPr>
              <w:kinsoku w:val="0"/>
              <w:overflowPunct w:val="0"/>
              <w:snapToGrid w:val="0"/>
              <w:spacing w:beforeLines="25" w:before="60" w:line="240" w:lineRule="auto"/>
              <w:jc w:val="center"/>
              <w:rPr>
                <w:rFonts w:eastAsia="標楷體"/>
                <w:color w:val="000000" w:themeColor="text1"/>
                <w:sz w:val="22"/>
              </w:rPr>
            </w:pPr>
            <w:r w:rsidRPr="00D450BB">
              <w:rPr>
                <w:rFonts w:eastAsia="標楷體"/>
                <w:color w:val="000000" w:themeColor="text1"/>
                <w:sz w:val="22"/>
                <w:szCs w:val="22"/>
              </w:rPr>
              <w:t>消耗性器材及原材料費</w:t>
            </w:r>
          </w:p>
        </w:tc>
        <w:tc>
          <w:tcPr>
            <w:tcW w:w="3178" w:type="dxa"/>
          </w:tcPr>
          <w:p w14:paraId="5AED56BD" w14:textId="77777777" w:rsidR="00BF1317" w:rsidRPr="00D450BB" w:rsidRDefault="00BF1317" w:rsidP="00EE7D51">
            <w:pPr>
              <w:numPr>
                <w:ilvl w:val="0"/>
                <w:numId w:val="75"/>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所稱消耗性器材及原材料費係指計畫核准執行期間內專為執行開發計畫所發生之消耗性器材及原材料費，本科目得包含購入耗材時</w:t>
            </w:r>
            <w:proofErr w:type="gramStart"/>
            <w:r w:rsidRPr="00D450BB">
              <w:rPr>
                <w:rFonts w:eastAsia="標楷體"/>
                <w:color w:val="000000" w:themeColor="text1"/>
                <w:sz w:val="22"/>
                <w:szCs w:val="22"/>
              </w:rPr>
              <w:t>併</w:t>
            </w:r>
            <w:proofErr w:type="gramEnd"/>
            <w:r w:rsidRPr="00D450BB">
              <w:rPr>
                <w:rFonts w:eastAsia="標楷體"/>
                <w:color w:val="000000" w:themeColor="text1"/>
                <w:sz w:val="22"/>
                <w:szCs w:val="22"/>
              </w:rPr>
              <w:t>同發生之運費、進口關稅及研發製程中產生委外加工費</w:t>
            </w:r>
            <w:r w:rsidRPr="00D450BB">
              <w:rPr>
                <w:rFonts w:eastAsia="標楷體"/>
                <w:color w:val="000000" w:themeColor="text1"/>
                <w:sz w:val="22"/>
                <w:szCs w:val="22"/>
              </w:rPr>
              <w:t>(</w:t>
            </w:r>
            <w:r w:rsidRPr="00D450BB">
              <w:rPr>
                <w:rFonts w:eastAsia="標楷體"/>
                <w:color w:val="000000" w:themeColor="text1"/>
                <w:sz w:val="22"/>
                <w:szCs w:val="22"/>
              </w:rPr>
              <w:t>例如晶片業之</w:t>
            </w:r>
            <w:r w:rsidRPr="00D450BB">
              <w:rPr>
                <w:rFonts w:eastAsia="標楷體"/>
                <w:color w:val="000000" w:themeColor="text1"/>
                <w:sz w:val="22"/>
                <w:szCs w:val="22"/>
              </w:rPr>
              <w:t>shuttle</w:t>
            </w:r>
            <w:r w:rsidRPr="00D450BB">
              <w:rPr>
                <w:rFonts w:eastAsia="標楷體"/>
                <w:color w:val="000000" w:themeColor="text1"/>
                <w:sz w:val="22"/>
                <w:szCs w:val="22"/>
              </w:rPr>
              <w:t>、封裝測試、</w:t>
            </w:r>
            <w:r w:rsidRPr="00D450BB">
              <w:rPr>
                <w:rFonts w:eastAsia="標楷體"/>
                <w:color w:val="000000" w:themeColor="text1"/>
                <w:sz w:val="22"/>
                <w:szCs w:val="22"/>
              </w:rPr>
              <w:t>PCB layout…</w:t>
            </w:r>
            <w:r w:rsidRPr="00D450BB">
              <w:rPr>
                <w:rFonts w:eastAsia="標楷體"/>
                <w:color w:val="000000" w:themeColor="text1"/>
                <w:sz w:val="22"/>
                <w:szCs w:val="22"/>
              </w:rPr>
              <w:t>等</w:t>
            </w:r>
            <w:r w:rsidRPr="00D450BB">
              <w:rPr>
                <w:rFonts w:eastAsia="標楷體"/>
                <w:color w:val="000000" w:themeColor="text1"/>
                <w:sz w:val="22"/>
                <w:szCs w:val="22"/>
              </w:rPr>
              <w:t>)</w:t>
            </w:r>
            <w:r w:rsidRPr="00D450BB">
              <w:rPr>
                <w:rFonts w:eastAsia="標楷體"/>
                <w:color w:val="000000" w:themeColor="text1"/>
                <w:sz w:val="22"/>
                <w:szCs w:val="22"/>
              </w:rPr>
              <w:t>，但不含可全額或依比例扣抵之營業稅進項稅額、辦公所需事務性耗材；列入資產之模具、</w:t>
            </w:r>
            <w:proofErr w:type="gramStart"/>
            <w:r w:rsidRPr="00D450BB">
              <w:rPr>
                <w:rFonts w:eastAsia="標楷體"/>
                <w:color w:val="000000" w:themeColor="text1"/>
                <w:sz w:val="22"/>
                <w:szCs w:val="22"/>
              </w:rPr>
              <w:t>治具等</w:t>
            </w:r>
            <w:proofErr w:type="gramEnd"/>
            <w:r w:rsidRPr="00D450BB">
              <w:rPr>
                <w:rFonts w:eastAsia="標楷體"/>
                <w:color w:val="000000" w:themeColor="text1"/>
                <w:sz w:val="22"/>
                <w:szCs w:val="22"/>
              </w:rPr>
              <w:t>(</w:t>
            </w:r>
            <w:r w:rsidRPr="00D450BB">
              <w:rPr>
                <w:rFonts w:eastAsia="標楷體"/>
                <w:color w:val="000000" w:themeColor="text1"/>
                <w:sz w:val="22"/>
                <w:szCs w:val="22"/>
              </w:rPr>
              <w:t>列入固定資產之設備請編列於設備使用費</w:t>
            </w:r>
            <w:proofErr w:type="gramStart"/>
            <w:r w:rsidRPr="00D450BB">
              <w:rPr>
                <w:rFonts w:eastAsia="標楷體"/>
                <w:color w:val="000000" w:themeColor="text1"/>
                <w:sz w:val="22"/>
                <w:szCs w:val="22"/>
              </w:rPr>
              <w:t>）</w:t>
            </w:r>
            <w:proofErr w:type="gramEnd"/>
            <w:r w:rsidRPr="00D450BB">
              <w:rPr>
                <w:rFonts w:eastAsia="標楷體"/>
                <w:color w:val="000000" w:themeColor="text1"/>
                <w:sz w:val="22"/>
                <w:szCs w:val="22"/>
              </w:rPr>
              <w:t>。</w:t>
            </w:r>
          </w:p>
          <w:p w14:paraId="0BB3CDB1" w14:textId="5E257E94" w:rsidR="00BF1317" w:rsidRPr="00D450BB" w:rsidRDefault="00BF1317" w:rsidP="00EE7D51">
            <w:pPr>
              <w:numPr>
                <w:ilvl w:val="0"/>
                <w:numId w:val="75"/>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應依計畫所需之項目、數量、單位、金額編列，金額大或數量多者應逐項編列，較細微者可合併編列為</w:t>
            </w:r>
            <w:proofErr w:type="gramStart"/>
            <w:r w:rsidRPr="00D450BB">
              <w:rPr>
                <w:rFonts w:eastAsia="標楷體"/>
                <w:color w:val="000000" w:themeColor="text1"/>
                <w:sz w:val="22"/>
                <w:szCs w:val="22"/>
              </w:rPr>
              <w:t>其他項並註明</w:t>
            </w:r>
            <w:proofErr w:type="gramEnd"/>
            <w:r w:rsidRPr="00D450BB">
              <w:rPr>
                <w:rFonts w:eastAsia="標楷體"/>
                <w:color w:val="000000" w:themeColor="text1"/>
                <w:sz w:val="22"/>
                <w:szCs w:val="22"/>
              </w:rPr>
              <w:t>(</w:t>
            </w:r>
            <w:r w:rsidRPr="00D450BB">
              <w:rPr>
                <w:rFonts w:eastAsia="標楷體"/>
                <w:color w:val="000000" w:themeColor="text1"/>
                <w:sz w:val="22"/>
                <w:szCs w:val="22"/>
              </w:rPr>
              <w:t>請至少詳列材料費中</w:t>
            </w:r>
            <w:r w:rsidRPr="00D450BB">
              <w:rPr>
                <w:rFonts w:eastAsia="標楷體"/>
                <w:color w:val="000000" w:themeColor="text1"/>
                <w:sz w:val="22"/>
                <w:szCs w:val="22"/>
              </w:rPr>
              <w:t>70%</w:t>
            </w:r>
            <w:r w:rsidRPr="00D450BB">
              <w:rPr>
                <w:rFonts w:eastAsia="標楷體"/>
                <w:color w:val="000000" w:themeColor="text1"/>
                <w:sz w:val="22"/>
                <w:szCs w:val="22"/>
              </w:rPr>
              <w:t>之項目</w:t>
            </w:r>
            <w:r w:rsidRPr="00D450BB">
              <w:rPr>
                <w:rFonts w:eastAsia="標楷體"/>
                <w:color w:val="000000" w:themeColor="text1"/>
                <w:sz w:val="22"/>
                <w:szCs w:val="22"/>
              </w:rPr>
              <w:t>)</w:t>
            </w:r>
            <w:r w:rsidRPr="00D450BB">
              <w:rPr>
                <w:rFonts w:eastAsia="標楷體"/>
                <w:color w:val="000000" w:themeColor="text1"/>
                <w:sz w:val="22"/>
                <w:szCs w:val="22"/>
              </w:rPr>
              <w:t>。</w:t>
            </w:r>
          </w:p>
        </w:tc>
        <w:tc>
          <w:tcPr>
            <w:tcW w:w="3142" w:type="dxa"/>
          </w:tcPr>
          <w:p w14:paraId="5F75DF83" w14:textId="77777777" w:rsidR="00BF1317" w:rsidRPr="00D450BB" w:rsidRDefault="00BF1317" w:rsidP="00EE7D51">
            <w:pPr>
              <w:numPr>
                <w:ilvl w:val="0"/>
                <w:numId w:val="76"/>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所報支消耗性器材及原材料項目應符合計畫書編列預算項目，若擬新增項目應依變更程序辦理變更。</w:t>
            </w:r>
          </w:p>
          <w:p w14:paraId="480C8612" w14:textId="77777777" w:rsidR="00BF1317" w:rsidRPr="00D450BB" w:rsidRDefault="00BF1317" w:rsidP="00EE7D51">
            <w:pPr>
              <w:numPr>
                <w:ilvl w:val="0"/>
                <w:numId w:val="76"/>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單據日期應在專案計畫執行</w:t>
            </w:r>
            <w:proofErr w:type="gramStart"/>
            <w:r w:rsidRPr="00D450BB">
              <w:rPr>
                <w:rFonts w:eastAsia="標楷體"/>
                <w:color w:val="000000" w:themeColor="text1"/>
                <w:sz w:val="22"/>
                <w:szCs w:val="22"/>
              </w:rPr>
              <w:t>起迄</w:t>
            </w:r>
            <w:proofErr w:type="gramEnd"/>
            <w:r w:rsidRPr="00D450BB">
              <w:rPr>
                <w:rFonts w:eastAsia="標楷體"/>
                <w:color w:val="000000" w:themeColor="text1"/>
                <w:sz w:val="22"/>
                <w:szCs w:val="22"/>
              </w:rPr>
              <w:t>期間內，單據日期之確定依下列方式處理：領</w:t>
            </w:r>
            <w:proofErr w:type="gramStart"/>
            <w:r w:rsidRPr="00D450BB">
              <w:rPr>
                <w:rFonts w:eastAsia="標楷體"/>
                <w:color w:val="000000" w:themeColor="text1"/>
                <w:sz w:val="22"/>
                <w:szCs w:val="22"/>
              </w:rPr>
              <w:t>料者依領</w:t>
            </w:r>
            <w:proofErr w:type="gramEnd"/>
            <w:r w:rsidRPr="00D450BB">
              <w:rPr>
                <w:rFonts w:eastAsia="標楷體"/>
                <w:color w:val="000000" w:themeColor="text1"/>
                <w:sz w:val="22"/>
                <w:szCs w:val="22"/>
              </w:rPr>
              <w:t>料日期；國內購買者依統一發票或收據日期；國外購買者依進口報單之進口日期（無進口報單之支出依據</w:t>
            </w:r>
            <w:r w:rsidRPr="00D450BB">
              <w:rPr>
                <w:rFonts w:eastAsia="標楷體"/>
                <w:color w:val="000000" w:themeColor="text1"/>
                <w:sz w:val="22"/>
                <w:szCs w:val="22"/>
              </w:rPr>
              <w:t>Invoice</w:t>
            </w:r>
            <w:r w:rsidRPr="00D450BB">
              <w:rPr>
                <w:rFonts w:eastAsia="標楷體"/>
                <w:color w:val="000000" w:themeColor="text1"/>
                <w:sz w:val="22"/>
                <w:szCs w:val="22"/>
              </w:rPr>
              <w:t>日期）；</w:t>
            </w:r>
            <w:proofErr w:type="gramStart"/>
            <w:r w:rsidRPr="00D450BB">
              <w:rPr>
                <w:rFonts w:eastAsia="標楷體"/>
                <w:color w:val="000000" w:themeColor="text1"/>
                <w:sz w:val="22"/>
                <w:szCs w:val="22"/>
              </w:rPr>
              <w:t>惟計入專</w:t>
            </w:r>
            <w:proofErr w:type="gramEnd"/>
            <w:r w:rsidRPr="00D450BB">
              <w:rPr>
                <w:rFonts w:eastAsia="標楷體"/>
                <w:color w:val="000000" w:themeColor="text1"/>
                <w:sz w:val="22"/>
                <w:szCs w:val="22"/>
              </w:rPr>
              <w:t>費用費之傳票日期亦應在計畫執行</w:t>
            </w:r>
            <w:proofErr w:type="gramStart"/>
            <w:r w:rsidRPr="00D450BB">
              <w:rPr>
                <w:rFonts w:eastAsia="標楷體"/>
                <w:color w:val="000000" w:themeColor="text1"/>
                <w:sz w:val="22"/>
                <w:szCs w:val="22"/>
              </w:rPr>
              <w:t>起迄</w:t>
            </w:r>
            <w:proofErr w:type="gramEnd"/>
            <w:r w:rsidRPr="00D450BB">
              <w:rPr>
                <w:rFonts w:eastAsia="標楷體"/>
                <w:color w:val="000000" w:themeColor="text1"/>
                <w:sz w:val="22"/>
                <w:szCs w:val="22"/>
              </w:rPr>
              <w:t>期間內。</w:t>
            </w:r>
          </w:p>
          <w:p w14:paraId="23804672" w14:textId="77777777" w:rsidR="00BF1317" w:rsidRPr="00D450BB" w:rsidRDefault="00BF1317" w:rsidP="00EE7D51">
            <w:pPr>
              <w:numPr>
                <w:ilvl w:val="0"/>
                <w:numId w:val="76"/>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為專案計畫需求採購者，其請（</w:t>
            </w:r>
            <w:proofErr w:type="gramStart"/>
            <w:r w:rsidRPr="00D450BB">
              <w:rPr>
                <w:rFonts w:eastAsia="標楷體"/>
                <w:color w:val="000000" w:themeColor="text1"/>
                <w:sz w:val="22"/>
                <w:szCs w:val="22"/>
              </w:rPr>
              <w:t>採</w:t>
            </w:r>
            <w:proofErr w:type="gramEnd"/>
            <w:r w:rsidRPr="00D450BB">
              <w:rPr>
                <w:rFonts w:eastAsia="標楷體"/>
                <w:color w:val="000000" w:themeColor="text1"/>
                <w:sz w:val="22"/>
                <w:szCs w:val="22"/>
              </w:rPr>
              <w:t>）購、報支、應依公司內部規定並經計畫主持人核准；所列報項目、金額應與支用單據核算相符。其相關付款佐證經抽查未發現異常情形。</w:t>
            </w:r>
          </w:p>
          <w:p w14:paraId="0B1B3818" w14:textId="77777777" w:rsidR="00BF1317" w:rsidRPr="00D450BB" w:rsidRDefault="00BF1317" w:rsidP="00EE7D51">
            <w:pPr>
              <w:numPr>
                <w:ilvl w:val="0"/>
                <w:numId w:val="76"/>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自共通性消耗性器材及原材料領料於專案作業者，領用程序應依執行單位內部規定並經計畫主持人核准，其計價方法與其內部列帳方式一致。所列報之消耗器材及原材料之項目、金額應與支用單據核算相符。</w:t>
            </w:r>
          </w:p>
          <w:p w14:paraId="2E43986F" w14:textId="77777777" w:rsidR="00BF1317" w:rsidRPr="00D450BB" w:rsidRDefault="00BF1317" w:rsidP="00EE7D51">
            <w:pPr>
              <w:numPr>
                <w:ilvl w:val="0"/>
                <w:numId w:val="76"/>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領用或消耗之消耗性器材及原材料費所產生之計畫樣品、產製品或下腳料，於計畫核准執行期間內出售或提供試用所產生之收入，應自專案消耗性器材及原材料費中扣除。</w:t>
            </w:r>
          </w:p>
          <w:p w14:paraId="723B9823" w14:textId="77777777" w:rsidR="00BF1317" w:rsidRPr="00D450BB" w:rsidRDefault="00BF1317" w:rsidP="00EE7D51">
            <w:pPr>
              <w:numPr>
                <w:ilvl w:val="0"/>
                <w:numId w:val="76"/>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所列報消耗性器材及原材料應為專案計畫研發所需，若列入在製品、製成品成本或銷貨成本內者，不予認定；未為耗用而列為庫存者，亦不得報支。</w:t>
            </w:r>
          </w:p>
          <w:p w14:paraId="7348714B" w14:textId="77777777" w:rsidR="00BF1317" w:rsidRPr="00D450BB" w:rsidRDefault="00BF1317" w:rsidP="00EE7D51">
            <w:pPr>
              <w:numPr>
                <w:ilvl w:val="0"/>
                <w:numId w:val="76"/>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領用自製之在製品或製成品作為專案計畫使用，僅得報</w:t>
            </w:r>
            <w:r w:rsidRPr="00D450BB">
              <w:rPr>
                <w:rFonts w:eastAsia="標楷體"/>
                <w:color w:val="000000" w:themeColor="text1"/>
                <w:sz w:val="22"/>
                <w:szCs w:val="22"/>
              </w:rPr>
              <w:lastRenderedPageBreak/>
              <w:t>支內含之原料、物料成本，不含人工成本及製造費用。</w:t>
            </w:r>
          </w:p>
          <w:p w14:paraId="3D2F50BE" w14:textId="77777777" w:rsidR="00BF1317" w:rsidRPr="00D450BB" w:rsidRDefault="00BF1317" w:rsidP="00EE7D51">
            <w:pPr>
              <w:numPr>
                <w:ilvl w:val="0"/>
                <w:numId w:val="76"/>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採購耗材時</w:t>
            </w:r>
            <w:proofErr w:type="gramStart"/>
            <w:r w:rsidRPr="00D450BB">
              <w:rPr>
                <w:rFonts w:eastAsia="標楷體"/>
                <w:color w:val="000000" w:themeColor="text1"/>
                <w:sz w:val="22"/>
                <w:szCs w:val="22"/>
              </w:rPr>
              <w:t>併</w:t>
            </w:r>
            <w:proofErr w:type="gramEnd"/>
            <w:r w:rsidRPr="00D450BB">
              <w:rPr>
                <w:rFonts w:eastAsia="標楷體"/>
                <w:color w:val="000000" w:themeColor="text1"/>
                <w:sz w:val="22"/>
                <w:szCs w:val="22"/>
              </w:rPr>
              <w:t>同發生之運費及進口關稅得計入消耗性器材及原材料費採購成本報支，惟不得報支其後再發生之運費，亦不得列報支付款項時金融業者所收取之匯兌或作業手續費。</w:t>
            </w:r>
          </w:p>
          <w:p w14:paraId="0BE6C104" w14:textId="5B3964A9" w:rsidR="00BF1317" w:rsidRPr="00D450BB" w:rsidRDefault="00BF1317" w:rsidP="00EE7D51">
            <w:pPr>
              <w:numPr>
                <w:ilvl w:val="0"/>
                <w:numId w:val="76"/>
              </w:numPr>
              <w:tabs>
                <w:tab w:val="clear" w:pos="360"/>
              </w:tabs>
              <w:kinsoku w:val="0"/>
              <w:overflowPunct w:val="0"/>
              <w:snapToGrid w:val="0"/>
              <w:spacing w:afterLines="25" w:after="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所報支消耗器材及原材料用量以計畫全程原編列數為上限，擬增加用量應依變更程序辦理變更。</w:t>
            </w:r>
          </w:p>
        </w:tc>
        <w:tc>
          <w:tcPr>
            <w:tcW w:w="3143" w:type="dxa"/>
          </w:tcPr>
          <w:p w14:paraId="43D786DA" w14:textId="77777777" w:rsidR="00BF1317" w:rsidRPr="00D450BB" w:rsidRDefault="00BF1317" w:rsidP="00EE7D51">
            <w:pPr>
              <w:numPr>
                <w:ilvl w:val="0"/>
                <w:numId w:val="77"/>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lastRenderedPageBreak/>
              <w:t>為專案計畫採購者應提供：</w:t>
            </w:r>
          </w:p>
          <w:p w14:paraId="3E5D42C5" w14:textId="77777777" w:rsidR="00BF1317" w:rsidRPr="00D450BB" w:rsidRDefault="00BF1317" w:rsidP="00EE7D51">
            <w:pPr>
              <w:numPr>
                <w:ilvl w:val="0"/>
                <w:numId w:val="91"/>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請購單或費用申請、核銷單、採購單、驗收單、統一發票、收據、</w:t>
            </w:r>
            <w:r w:rsidRPr="00D450BB">
              <w:rPr>
                <w:rFonts w:eastAsia="標楷體"/>
                <w:color w:val="000000" w:themeColor="text1"/>
                <w:sz w:val="22"/>
                <w:szCs w:val="22"/>
              </w:rPr>
              <w:t>invoice</w:t>
            </w:r>
            <w:r w:rsidRPr="00D450BB">
              <w:rPr>
                <w:rFonts w:eastAsia="標楷體"/>
                <w:color w:val="000000" w:themeColor="text1"/>
                <w:sz w:val="22"/>
                <w:szCs w:val="22"/>
              </w:rPr>
              <w:t>、進口報單、分攤表</w:t>
            </w:r>
            <w:r w:rsidRPr="00D450BB">
              <w:rPr>
                <w:rFonts w:eastAsia="標楷體"/>
                <w:color w:val="000000" w:themeColor="text1"/>
                <w:sz w:val="22"/>
                <w:szCs w:val="22"/>
              </w:rPr>
              <w:t>(</w:t>
            </w:r>
            <w:r w:rsidRPr="00D450BB">
              <w:rPr>
                <w:rFonts w:eastAsia="標楷體"/>
                <w:color w:val="000000" w:themeColor="text1"/>
                <w:sz w:val="22"/>
                <w:szCs w:val="22"/>
              </w:rPr>
              <w:t>須加蓋計畫專章</w:t>
            </w:r>
            <w:r w:rsidRPr="00D450BB">
              <w:rPr>
                <w:rFonts w:eastAsia="標楷體"/>
                <w:color w:val="000000" w:themeColor="text1"/>
                <w:sz w:val="22"/>
                <w:szCs w:val="22"/>
              </w:rPr>
              <w:t>)</w:t>
            </w:r>
            <w:r w:rsidRPr="00D450BB">
              <w:rPr>
                <w:rFonts w:eastAsia="標楷體"/>
                <w:color w:val="000000" w:themeColor="text1"/>
                <w:sz w:val="22"/>
                <w:szCs w:val="22"/>
              </w:rPr>
              <w:t>及付款憑證。</w:t>
            </w:r>
          </w:p>
          <w:p w14:paraId="1AD756C9" w14:textId="09B799CB" w:rsidR="00BF1317" w:rsidRPr="00D450BB" w:rsidRDefault="00BF1317" w:rsidP="00EE7D51">
            <w:pPr>
              <w:numPr>
                <w:ilvl w:val="0"/>
                <w:numId w:val="91"/>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內部記帳傳票</w:t>
            </w:r>
            <w:r w:rsidRPr="00D450BB">
              <w:rPr>
                <w:rFonts w:eastAsia="標楷體"/>
                <w:color w:val="000000" w:themeColor="text1"/>
                <w:sz w:val="22"/>
                <w:szCs w:val="22"/>
              </w:rPr>
              <w:t>(</w:t>
            </w:r>
            <w:r w:rsidRPr="00D450BB">
              <w:rPr>
                <w:rFonts w:eastAsia="標楷體"/>
                <w:color w:val="000000" w:themeColor="text1"/>
                <w:sz w:val="22"/>
                <w:szCs w:val="22"/>
              </w:rPr>
              <w:t>摘要欄或專案欄應依據計畫類別註明</w:t>
            </w:r>
            <w:r w:rsidR="009C6686" w:rsidRPr="00D450BB">
              <w:rPr>
                <w:rFonts w:eastAsia="標楷體"/>
                <w:color w:val="000000" w:themeColor="text1"/>
                <w:sz w:val="22"/>
                <w:szCs w:val="22"/>
              </w:rPr>
              <w:t>A+</w:t>
            </w:r>
            <w:r w:rsidR="00B86491" w:rsidRPr="00D450BB">
              <w:rPr>
                <w:rFonts w:eastAsia="標楷體" w:hint="eastAsia"/>
                <w:color w:val="000000" w:themeColor="text1"/>
                <w:sz w:val="22"/>
                <w:szCs w:val="22"/>
              </w:rPr>
              <w:t>稀土自主化</w:t>
            </w:r>
            <w:r w:rsidRPr="00D450BB">
              <w:rPr>
                <w:rFonts w:eastAsia="標楷體"/>
                <w:color w:val="000000" w:themeColor="text1"/>
                <w:sz w:val="22"/>
                <w:szCs w:val="22"/>
              </w:rPr>
              <w:t>)</w:t>
            </w:r>
            <w:r w:rsidRPr="00D450BB">
              <w:rPr>
                <w:rFonts w:eastAsia="標楷體"/>
                <w:color w:val="000000" w:themeColor="text1"/>
                <w:sz w:val="22"/>
                <w:szCs w:val="22"/>
              </w:rPr>
              <w:t>、</w:t>
            </w:r>
            <w:proofErr w:type="gramStart"/>
            <w:r w:rsidRPr="00D450BB">
              <w:rPr>
                <w:rFonts w:eastAsia="標楷體"/>
                <w:color w:val="000000" w:themeColor="text1"/>
                <w:sz w:val="22"/>
                <w:szCs w:val="22"/>
              </w:rPr>
              <w:t>明細帳</w:t>
            </w:r>
            <w:proofErr w:type="gramEnd"/>
            <w:r w:rsidRPr="00D450BB">
              <w:rPr>
                <w:rFonts w:eastAsia="標楷體"/>
                <w:color w:val="000000" w:themeColor="text1"/>
                <w:sz w:val="22"/>
                <w:szCs w:val="22"/>
              </w:rPr>
              <w:t>。</w:t>
            </w:r>
          </w:p>
          <w:p w14:paraId="522920FB" w14:textId="77777777" w:rsidR="00BF1317" w:rsidRPr="00D450BB" w:rsidRDefault="00BF1317" w:rsidP="00EE7D51">
            <w:pPr>
              <w:numPr>
                <w:ilvl w:val="0"/>
                <w:numId w:val="91"/>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足以佐證付款之水單、信用狀、匯款單、支票影本、銀行對</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、進口結匯單據、銀行轉帳、零用金支付清單等支付證明（涉及外幣支付時應附當時之外幣匯率表）。</w:t>
            </w:r>
          </w:p>
          <w:p w14:paraId="0EE30D5C" w14:textId="77777777" w:rsidR="00BF1317" w:rsidRPr="00D450BB" w:rsidRDefault="00BF1317" w:rsidP="00EE7D51">
            <w:pPr>
              <w:numPr>
                <w:ilvl w:val="0"/>
                <w:numId w:val="7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自共通性器材及原材料</w:t>
            </w:r>
            <w:proofErr w:type="gramStart"/>
            <w:r w:rsidRPr="00D450BB">
              <w:rPr>
                <w:rFonts w:eastAsia="標楷體"/>
                <w:color w:val="000000" w:themeColor="text1"/>
                <w:sz w:val="22"/>
                <w:szCs w:val="22"/>
              </w:rPr>
              <w:t>領料應提供</w:t>
            </w:r>
            <w:proofErr w:type="gramEnd"/>
            <w:r w:rsidRPr="00D450BB">
              <w:rPr>
                <w:rFonts w:eastAsia="標楷體"/>
                <w:color w:val="000000" w:themeColor="text1"/>
                <w:sz w:val="22"/>
                <w:szCs w:val="22"/>
              </w:rPr>
              <w:t>：</w:t>
            </w:r>
          </w:p>
          <w:p w14:paraId="37844389" w14:textId="77777777" w:rsidR="00BF1317" w:rsidRPr="00D450BB" w:rsidRDefault="00BF1317" w:rsidP="00EE7D51">
            <w:pPr>
              <w:numPr>
                <w:ilvl w:val="0"/>
                <w:numId w:val="92"/>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proofErr w:type="gramStart"/>
            <w:r w:rsidRPr="00D450BB">
              <w:rPr>
                <w:rFonts w:eastAsia="標楷體"/>
                <w:color w:val="000000" w:themeColor="text1"/>
                <w:sz w:val="22"/>
                <w:szCs w:val="22"/>
              </w:rPr>
              <w:t>領料單</w:t>
            </w:r>
            <w:proofErr w:type="gramEnd"/>
            <w:r w:rsidRPr="00D450BB">
              <w:rPr>
                <w:rFonts w:eastAsia="標楷體"/>
                <w:color w:val="000000" w:themeColor="text1"/>
                <w:sz w:val="22"/>
                <w:szCs w:val="22"/>
              </w:rPr>
              <w:t>(</w:t>
            </w:r>
            <w:r w:rsidRPr="00D450BB">
              <w:rPr>
                <w:rFonts w:eastAsia="標楷體"/>
                <w:color w:val="000000" w:themeColor="text1"/>
                <w:sz w:val="22"/>
                <w:szCs w:val="22"/>
              </w:rPr>
              <w:t>須加蓋計畫專章</w:t>
            </w:r>
            <w:r w:rsidRPr="00D450BB">
              <w:rPr>
                <w:rFonts w:eastAsia="標楷體"/>
                <w:color w:val="000000" w:themeColor="text1"/>
                <w:sz w:val="22"/>
                <w:szCs w:val="22"/>
              </w:rPr>
              <w:t>)</w:t>
            </w:r>
            <w:r w:rsidRPr="00D450BB">
              <w:rPr>
                <w:rFonts w:eastAsia="標楷體"/>
                <w:color w:val="000000" w:themeColor="text1"/>
                <w:sz w:val="22"/>
                <w:szCs w:val="22"/>
              </w:rPr>
              <w:t>。</w:t>
            </w:r>
          </w:p>
          <w:p w14:paraId="681FB2B0" w14:textId="77777777" w:rsidR="00BF1317" w:rsidRPr="00D450BB" w:rsidRDefault="00BF1317" w:rsidP="00EE7D51">
            <w:pPr>
              <w:numPr>
                <w:ilvl w:val="0"/>
                <w:numId w:val="92"/>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原物料進、耗、存資料、費用分攤表或費用計算表。</w:t>
            </w:r>
          </w:p>
          <w:p w14:paraId="2316F490" w14:textId="6393AD07" w:rsidR="00BF1317" w:rsidRPr="00D450BB" w:rsidRDefault="00BF1317" w:rsidP="00EE7D51">
            <w:pPr>
              <w:numPr>
                <w:ilvl w:val="0"/>
                <w:numId w:val="92"/>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內部記帳傳票</w:t>
            </w:r>
            <w:r w:rsidRPr="00D450BB">
              <w:rPr>
                <w:rFonts w:eastAsia="標楷體"/>
                <w:color w:val="000000" w:themeColor="text1"/>
                <w:sz w:val="22"/>
                <w:szCs w:val="22"/>
              </w:rPr>
              <w:t>(</w:t>
            </w:r>
            <w:r w:rsidRPr="00D450BB">
              <w:rPr>
                <w:rFonts w:eastAsia="標楷體"/>
                <w:color w:val="000000" w:themeColor="text1"/>
                <w:sz w:val="22"/>
                <w:szCs w:val="22"/>
              </w:rPr>
              <w:t>摘要欄或專案欄應依據計畫類別註明</w:t>
            </w:r>
            <w:r w:rsidR="009C6686" w:rsidRPr="00D450BB">
              <w:rPr>
                <w:rFonts w:eastAsia="標楷體"/>
                <w:color w:val="000000" w:themeColor="text1"/>
                <w:sz w:val="22"/>
                <w:szCs w:val="22"/>
              </w:rPr>
              <w:t>A+</w:t>
            </w:r>
            <w:r w:rsidR="00B86491" w:rsidRPr="00D450BB">
              <w:rPr>
                <w:rFonts w:eastAsia="標楷體" w:hint="eastAsia"/>
                <w:color w:val="000000" w:themeColor="text1"/>
                <w:sz w:val="22"/>
                <w:szCs w:val="22"/>
              </w:rPr>
              <w:t>稀土自主化</w:t>
            </w:r>
            <w:r w:rsidRPr="00D450BB">
              <w:rPr>
                <w:rFonts w:eastAsia="標楷體"/>
                <w:color w:val="000000" w:themeColor="text1"/>
                <w:sz w:val="22"/>
                <w:szCs w:val="22"/>
              </w:rPr>
              <w:t>)</w:t>
            </w:r>
            <w:r w:rsidRPr="00D450BB">
              <w:rPr>
                <w:rFonts w:eastAsia="標楷體"/>
                <w:color w:val="000000" w:themeColor="text1"/>
                <w:sz w:val="22"/>
                <w:szCs w:val="22"/>
              </w:rPr>
              <w:t>、</w:t>
            </w:r>
            <w:proofErr w:type="gramStart"/>
            <w:r w:rsidRPr="00D450BB">
              <w:rPr>
                <w:rFonts w:eastAsia="標楷體"/>
                <w:color w:val="000000" w:themeColor="text1"/>
                <w:sz w:val="22"/>
                <w:szCs w:val="22"/>
              </w:rPr>
              <w:t>明細帳</w:t>
            </w:r>
            <w:proofErr w:type="gramEnd"/>
            <w:r w:rsidRPr="00D450BB">
              <w:rPr>
                <w:rFonts w:eastAsia="標楷體"/>
                <w:color w:val="000000" w:themeColor="text1"/>
                <w:sz w:val="22"/>
                <w:szCs w:val="22"/>
              </w:rPr>
              <w:t>。</w:t>
            </w:r>
          </w:p>
          <w:p w14:paraId="42B0FDFF" w14:textId="77777777" w:rsidR="00BF1317" w:rsidRPr="00D450BB" w:rsidRDefault="00BF1317" w:rsidP="00EE7D51">
            <w:pPr>
              <w:numPr>
                <w:ilvl w:val="0"/>
                <w:numId w:val="92"/>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rPr>
            </w:pPr>
            <w:r w:rsidRPr="00D450BB">
              <w:rPr>
                <w:rFonts w:eastAsia="標楷體"/>
                <w:color w:val="000000" w:themeColor="text1"/>
                <w:sz w:val="22"/>
                <w:szCs w:val="22"/>
              </w:rPr>
              <w:t>查核人員如認為有必要，得要求執行單位提供依據營利事業所得稅核課期間內應保存之原始採購憑證。</w:t>
            </w:r>
          </w:p>
          <w:p w14:paraId="2E877565" w14:textId="1B0CF6A2" w:rsidR="00BF1317" w:rsidRPr="00D450BB" w:rsidRDefault="00BF1317" w:rsidP="00EE7D51">
            <w:pPr>
              <w:numPr>
                <w:ilvl w:val="0"/>
                <w:numId w:val="7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依變更程序提供申請</w:t>
            </w:r>
            <w:r w:rsidRPr="00D450BB">
              <w:rPr>
                <w:rFonts w:eastAsia="標楷體"/>
                <w:color w:val="000000" w:themeColor="text1"/>
                <w:sz w:val="22"/>
                <w:szCs w:val="22"/>
              </w:rPr>
              <w:t>/</w:t>
            </w:r>
            <w:r w:rsidRPr="00D450BB">
              <w:rPr>
                <w:rFonts w:eastAsia="標楷體"/>
                <w:color w:val="000000" w:themeColor="text1"/>
                <w:sz w:val="22"/>
                <w:szCs w:val="22"/>
              </w:rPr>
              <w:t>核准文件。</w:t>
            </w:r>
          </w:p>
        </w:tc>
      </w:tr>
    </w:tbl>
    <w:p w14:paraId="6E602F03" w14:textId="77777777" w:rsidR="005C4B90" w:rsidRPr="00D450BB" w:rsidRDefault="00C7287A" w:rsidP="00EE7D51">
      <w:pPr>
        <w:keepNext/>
        <w:numPr>
          <w:ilvl w:val="0"/>
          <w:numId w:val="84"/>
        </w:numPr>
        <w:spacing w:afterLines="50" w:after="120" w:line="400" w:lineRule="exact"/>
        <w:jc w:val="both"/>
        <w:outlineLvl w:val="1"/>
        <w:rPr>
          <w:rFonts w:eastAsia="標楷體"/>
          <w:color w:val="000000" w:themeColor="text1"/>
        </w:rPr>
      </w:pPr>
      <w:r w:rsidRPr="00D450BB">
        <w:rPr>
          <w:rFonts w:eastAsia="標楷體"/>
          <w:color w:val="000000" w:themeColor="text1"/>
        </w:rPr>
        <w:br w:type="page"/>
      </w:r>
      <w:r w:rsidR="005C4B90" w:rsidRPr="00D450BB">
        <w:rPr>
          <w:rFonts w:eastAsia="標楷體"/>
          <w:color w:val="000000" w:themeColor="text1"/>
          <w:szCs w:val="24"/>
        </w:rPr>
        <w:lastRenderedPageBreak/>
        <w:t>創新或研究發展設備之使用費及維護費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D450BB" w:rsidRPr="00D450BB" w14:paraId="7FD8930F" w14:textId="77777777" w:rsidTr="00E75211">
        <w:trPr>
          <w:trHeight w:val="567"/>
          <w:tblHeader/>
          <w:jc w:val="center"/>
        </w:trPr>
        <w:tc>
          <w:tcPr>
            <w:tcW w:w="541" w:type="dxa"/>
            <w:vMerge w:val="restart"/>
            <w:vAlign w:val="center"/>
          </w:tcPr>
          <w:p w14:paraId="337EA191"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科目</w:t>
            </w:r>
          </w:p>
        </w:tc>
        <w:tc>
          <w:tcPr>
            <w:tcW w:w="3178" w:type="dxa"/>
            <w:vMerge w:val="restart"/>
            <w:vAlign w:val="center"/>
          </w:tcPr>
          <w:p w14:paraId="1C08F50B"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編列原則</w:t>
            </w:r>
          </w:p>
        </w:tc>
        <w:tc>
          <w:tcPr>
            <w:tcW w:w="6285" w:type="dxa"/>
            <w:gridSpan w:val="2"/>
            <w:vAlign w:val="center"/>
          </w:tcPr>
          <w:p w14:paraId="1EAD77C5"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查核準則</w:t>
            </w:r>
          </w:p>
        </w:tc>
      </w:tr>
      <w:tr w:rsidR="00D450BB" w:rsidRPr="00D450BB" w14:paraId="6DD1AA87" w14:textId="77777777" w:rsidTr="00E75211">
        <w:trPr>
          <w:trHeight w:val="567"/>
          <w:tblHeader/>
          <w:jc w:val="center"/>
        </w:trPr>
        <w:tc>
          <w:tcPr>
            <w:tcW w:w="541" w:type="dxa"/>
            <w:vMerge/>
            <w:vAlign w:val="center"/>
          </w:tcPr>
          <w:p w14:paraId="328EA621"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78" w:type="dxa"/>
            <w:vMerge/>
            <w:vAlign w:val="center"/>
          </w:tcPr>
          <w:p w14:paraId="2588073F"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42" w:type="dxa"/>
            <w:vAlign w:val="center"/>
          </w:tcPr>
          <w:p w14:paraId="6E8ACBC2"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應注意事項</w:t>
            </w:r>
          </w:p>
        </w:tc>
        <w:tc>
          <w:tcPr>
            <w:tcW w:w="3143" w:type="dxa"/>
            <w:vAlign w:val="center"/>
          </w:tcPr>
          <w:p w14:paraId="5DB7C371" w14:textId="77777777" w:rsidR="00BF1317" w:rsidRPr="00D450BB" w:rsidRDefault="00BF1317"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應備妥之支用單據</w:t>
            </w:r>
          </w:p>
        </w:tc>
      </w:tr>
      <w:tr w:rsidR="00D450BB" w:rsidRPr="00D450BB" w14:paraId="338987CC" w14:textId="77777777" w:rsidTr="007002EE">
        <w:trPr>
          <w:jc w:val="center"/>
        </w:trPr>
        <w:tc>
          <w:tcPr>
            <w:tcW w:w="541" w:type="dxa"/>
          </w:tcPr>
          <w:p w14:paraId="1F87ED23" w14:textId="581E73F5" w:rsidR="00BF1317" w:rsidRPr="00D450BB" w:rsidRDefault="00BF1317" w:rsidP="000A1FB3">
            <w:pPr>
              <w:kinsoku w:val="0"/>
              <w:overflowPunct w:val="0"/>
              <w:snapToGrid w:val="0"/>
              <w:spacing w:beforeLines="25" w:before="60" w:line="240" w:lineRule="auto"/>
              <w:jc w:val="center"/>
              <w:rPr>
                <w:rFonts w:eastAsia="標楷體"/>
                <w:color w:val="000000" w:themeColor="text1"/>
                <w:sz w:val="22"/>
              </w:rPr>
            </w:pPr>
            <w:r w:rsidRPr="00D450BB">
              <w:rPr>
                <w:rFonts w:eastAsia="標楷體"/>
                <w:color w:val="000000" w:themeColor="text1"/>
                <w:sz w:val="22"/>
                <w:szCs w:val="22"/>
              </w:rPr>
              <w:t>創新或研究發展設備使用費</w:t>
            </w:r>
          </w:p>
        </w:tc>
        <w:tc>
          <w:tcPr>
            <w:tcW w:w="3178" w:type="dxa"/>
          </w:tcPr>
          <w:p w14:paraId="235350A7" w14:textId="77777777" w:rsidR="00BF1317" w:rsidRPr="00D450BB" w:rsidRDefault="00BF1317" w:rsidP="00EE7D51">
            <w:pPr>
              <w:numPr>
                <w:ilvl w:val="0"/>
                <w:numId w:val="78"/>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4"/>
              </w:rPr>
            </w:pPr>
            <w:r w:rsidRPr="00D450BB">
              <w:rPr>
                <w:rFonts w:eastAsia="標楷體"/>
                <w:bCs/>
                <w:color w:val="000000" w:themeColor="text1"/>
                <w:sz w:val="22"/>
                <w:szCs w:val="22"/>
              </w:rPr>
              <w:t>所稱設備使用費係指於計畫執行期間內</w:t>
            </w:r>
            <w:r w:rsidRPr="00D450BB">
              <w:rPr>
                <w:rFonts w:eastAsia="標楷體"/>
                <w:color w:val="000000" w:themeColor="text1"/>
                <w:sz w:val="22"/>
                <w:szCs w:val="24"/>
              </w:rPr>
              <w:t>，使用設備</w:t>
            </w:r>
            <w:r w:rsidRPr="00D450BB">
              <w:rPr>
                <w:rFonts w:eastAsia="標楷體"/>
                <w:color w:val="000000" w:themeColor="text1"/>
                <w:sz w:val="22"/>
                <w:szCs w:val="24"/>
              </w:rPr>
              <w:t>(</w:t>
            </w:r>
            <w:r w:rsidRPr="00D450BB">
              <w:rPr>
                <w:rFonts w:eastAsia="標楷體"/>
                <w:color w:val="000000" w:themeColor="text1"/>
                <w:sz w:val="22"/>
                <w:szCs w:val="24"/>
              </w:rPr>
              <w:t>包含購置或資本租賃之軟硬體設備、軟體升級、列入資產之模具、</w:t>
            </w:r>
            <w:proofErr w:type="gramStart"/>
            <w:r w:rsidRPr="00D450BB">
              <w:rPr>
                <w:rFonts w:eastAsia="標楷體"/>
                <w:color w:val="000000" w:themeColor="text1"/>
                <w:sz w:val="22"/>
                <w:szCs w:val="24"/>
              </w:rPr>
              <w:t>治具</w:t>
            </w:r>
            <w:proofErr w:type="gramEnd"/>
            <w:r w:rsidRPr="00D450BB">
              <w:rPr>
                <w:rFonts w:eastAsia="標楷體"/>
                <w:color w:val="000000" w:themeColor="text1"/>
                <w:sz w:val="22"/>
                <w:szCs w:val="24"/>
              </w:rPr>
              <w:t>、夾具或計畫執行期間所發生雜項購置，及租賃</w:t>
            </w:r>
            <w:r w:rsidRPr="00D450BB">
              <w:rPr>
                <w:rFonts w:eastAsia="標楷體"/>
                <w:color w:val="000000" w:themeColor="text1"/>
                <w:sz w:val="22"/>
                <w:szCs w:val="24"/>
              </w:rPr>
              <w:t>EDA Tools/</w:t>
            </w:r>
            <w:r w:rsidRPr="00D450BB">
              <w:rPr>
                <w:rFonts w:eastAsia="標楷體"/>
                <w:color w:val="000000" w:themeColor="text1"/>
                <w:sz w:val="22"/>
                <w:szCs w:val="24"/>
              </w:rPr>
              <w:t>專業研發軟體、雲端設備</w:t>
            </w:r>
            <w:proofErr w:type="gramStart"/>
            <w:r w:rsidRPr="00D450BB">
              <w:rPr>
                <w:rFonts w:eastAsia="標楷體"/>
                <w:color w:val="000000" w:themeColor="text1"/>
                <w:sz w:val="22"/>
                <w:szCs w:val="24"/>
              </w:rPr>
              <w:t>）</w:t>
            </w:r>
            <w:proofErr w:type="gramEnd"/>
            <w:r w:rsidRPr="00D450BB">
              <w:rPr>
                <w:rFonts w:eastAsia="標楷體"/>
                <w:color w:val="000000" w:themeColor="text1"/>
                <w:sz w:val="22"/>
                <w:szCs w:val="24"/>
              </w:rPr>
              <w:t>所應分攤之費用</w:t>
            </w:r>
            <w:proofErr w:type="gramStart"/>
            <w:r w:rsidRPr="00D450BB">
              <w:rPr>
                <w:rFonts w:eastAsia="標楷體"/>
                <w:color w:val="000000" w:themeColor="text1"/>
                <w:sz w:val="22"/>
                <w:szCs w:val="24"/>
              </w:rPr>
              <w:t>（</w:t>
            </w:r>
            <w:proofErr w:type="gramEnd"/>
            <w:r w:rsidRPr="00D450BB">
              <w:rPr>
                <w:rFonts w:eastAsia="標楷體"/>
                <w:color w:val="000000" w:themeColor="text1"/>
                <w:sz w:val="22"/>
                <w:szCs w:val="24"/>
              </w:rPr>
              <w:t>不含可全額或依比例扣抵之營業稅進項稅額；不得編列非實際投入研發工作之文書、行政、會計與專案管理等所使用之相關設備</w:t>
            </w:r>
            <w:proofErr w:type="gramStart"/>
            <w:r w:rsidRPr="00D450BB">
              <w:rPr>
                <w:rFonts w:eastAsia="標楷體"/>
                <w:color w:val="000000" w:themeColor="text1"/>
                <w:sz w:val="22"/>
                <w:szCs w:val="24"/>
              </w:rPr>
              <w:t>）</w:t>
            </w:r>
            <w:proofErr w:type="gramEnd"/>
            <w:r w:rsidRPr="00D450BB">
              <w:rPr>
                <w:rFonts w:eastAsia="標楷體"/>
                <w:color w:val="000000" w:themeColor="text1"/>
                <w:sz w:val="22"/>
                <w:szCs w:val="24"/>
              </w:rPr>
              <w:t>。</w:t>
            </w:r>
          </w:p>
          <w:p w14:paraId="4E49D78E" w14:textId="77777777" w:rsidR="00BF1317" w:rsidRPr="00D450BB" w:rsidRDefault="00BF1317" w:rsidP="00EE7D51">
            <w:pPr>
              <w:numPr>
                <w:ilvl w:val="0"/>
                <w:numId w:val="7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4"/>
              </w:rPr>
            </w:pPr>
            <w:r w:rsidRPr="00D450BB">
              <w:rPr>
                <w:rFonts w:eastAsia="標楷體"/>
                <w:color w:val="000000" w:themeColor="text1"/>
                <w:sz w:val="22"/>
                <w:szCs w:val="24"/>
              </w:rPr>
              <w:t>以購置（含資本租賃）方式使用設備：</w:t>
            </w:r>
          </w:p>
          <w:p w14:paraId="01DF47F8" w14:textId="77777777" w:rsidR="00BF1317" w:rsidRPr="00D450BB" w:rsidRDefault="00BF1317" w:rsidP="00EE7D51">
            <w:pPr>
              <w:numPr>
                <w:ilvl w:val="0"/>
                <w:numId w:val="93"/>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應依新增、已有設備逐項列示，計畫開始日（含）</w:t>
            </w:r>
            <w:proofErr w:type="gramStart"/>
            <w:r w:rsidRPr="00D450BB">
              <w:rPr>
                <w:rFonts w:eastAsia="標楷體"/>
                <w:color w:val="000000" w:themeColor="text1"/>
                <w:sz w:val="22"/>
                <w:szCs w:val="22"/>
              </w:rPr>
              <w:t>後購入</w:t>
            </w:r>
            <w:proofErr w:type="gramEnd"/>
            <w:r w:rsidRPr="00D450BB">
              <w:rPr>
                <w:rFonts w:eastAsia="標楷體"/>
                <w:color w:val="000000" w:themeColor="text1"/>
                <w:sz w:val="22"/>
                <w:szCs w:val="22"/>
              </w:rPr>
              <w:t>之設備為新設備，購入日期之確定依下列方式處理：國內採購依統一發票日期，國外採購以進口報單上之進口日期為依據。</w:t>
            </w:r>
          </w:p>
          <w:p w14:paraId="6DD89F5A" w14:textId="77777777" w:rsidR="00BF1317" w:rsidRPr="00D450BB" w:rsidRDefault="00BF1317" w:rsidP="00EE7D51">
            <w:pPr>
              <w:numPr>
                <w:ilvl w:val="0"/>
                <w:numId w:val="93"/>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每月使用費</w:t>
            </w:r>
            <w:r w:rsidRPr="00D450BB">
              <w:rPr>
                <w:rFonts w:eastAsia="標楷體"/>
                <w:color w:val="000000" w:themeColor="text1"/>
                <w:sz w:val="22"/>
                <w:szCs w:val="22"/>
              </w:rPr>
              <w:t xml:space="preserve">=C/60 </w:t>
            </w:r>
            <w:r w:rsidRPr="00D450BB">
              <w:rPr>
                <w:rFonts w:eastAsia="標楷體"/>
                <w:color w:val="000000" w:themeColor="text1"/>
                <w:sz w:val="22"/>
                <w:szCs w:val="22"/>
              </w:rPr>
              <w:t>，並依預計使用月數編列。</w:t>
            </w:r>
          </w:p>
          <w:p w14:paraId="2A662A9F" w14:textId="77777777" w:rsidR="00BF1317" w:rsidRPr="00D450BB" w:rsidRDefault="00BF1317" w:rsidP="007223D3">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A"/>
            </w:r>
            <w:r w:rsidRPr="00D450BB">
              <w:rPr>
                <w:rFonts w:hint="eastAsia"/>
                <w:color w:val="000000" w:themeColor="text1"/>
                <w:sz w:val="22"/>
                <w:szCs w:val="22"/>
              </w:rPr>
              <w:t xml:space="preserve"> </w:t>
            </w:r>
            <w:r w:rsidRPr="00D450BB">
              <w:rPr>
                <w:rFonts w:ascii="Times New Roman"/>
                <w:color w:val="000000" w:themeColor="text1"/>
                <w:sz w:val="22"/>
                <w:szCs w:val="22"/>
              </w:rPr>
              <w:t>新購設備，</w:t>
            </w:r>
            <w:r w:rsidRPr="00D450BB">
              <w:rPr>
                <w:rFonts w:ascii="Times New Roman"/>
                <w:color w:val="000000" w:themeColor="text1"/>
                <w:sz w:val="22"/>
                <w:szCs w:val="22"/>
              </w:rPr>
              <w:t>C=</w:t>
            </w:r>
            <w:r w:rsidRPr="00D450BB">
              <w:rPr>
                <w:rFonts w:ascii="Times New Roman"/>
                <w:color w:val="000000" w:themeColor="text1"/>
                <w:sz w:val="22"/>
                <w:szCs w:val="22"/>
              </w:rPr>
              <w:t>購置成本（含增添改良）；已有設備，</w:t>
            </w:r>
            <w:r w:rsidRPr="00D450BB">
              <w:rPr>
                <w:rFonts w:ascii="Times New Roman"/>
                <w:color w:val="000000" w:themeColor="text1"/>
                <w:sz w:val="22"/>
                <w:szCs w:val="22"/>
              </w:rPr>
              <w:t>C=</w:t>
            </w:r>
            <w:r w:rsidRPr="00D450BB">
              <w:rPr>
                <w:rFonts w:ascii="Times New Roman"/>
                <w:color w:val="000000" w:themeColor="text1"/>
                <w:sz w:val="22"/>
                <w:szCs w:val="22"/>
              </w:rPr>
              <w:t>計畫開始日</w:t>
            </w:r>
            <w:proofErr w:type="gramStart"/>
            <w:r w:rsidRPr="00D450BB">
              <w:rPr>
                <w:rFonts w:ascii="Times New Roman"/>
                <w:color w:val="000000" w:themeColor="text1"/>
                <w:sz w:val="22"/>
                <w:szCs w:val="22"/>
              </w:rPr>
              <w:t>帳面</w:t>
            </w:r>
            <w:proofErr w:type="gramEnd"/>
            <w:r w:rsidRPr="00D450BB">
              <w:rPr>
                <w:rFonts w:ascii="Times New Roman"/>
                <w:color w:val="000000" w:themeColor="text1"/>
                <w:sz w:val="22"/>
                <w:szCs w:val="22"/>
              </w:rPr>
              <w:t>價值（即計畫開始前一日之未折減餘額）。</w:t>
            </w:r>
          </w:p>
          <w:p w14:paraId="2C7DE7F6" w14:textId="77777777" w:rsidR="00BF1317" w:rsidRPr="00D450BB" w:rsidRDefault="00BF1317" w:rsidP="007223D3">
            <w:pPr>
              <w:pStyle w:val="affc"/>
              <w:kinsoku w:val="0"/>
              <w:overflowPunct w:val="0"/>
              <w:adjustRightInd w:val="0"/>
              <w:snapToGrid w:val="0"/>
              <w:ind w:leftChars="207" w:left="816" w:hangingChars="145" w:hanging="319"/>
              <w:jc w:val="both"/>
              <w:textAlignment w:val="baseline"/>
              <w:rPr>
                <w:rFonts w:ascii="Times New Roman"/>
                <w:bCs/>
                <w:color w:val="000000" w:themeColor="text1"/>
                <w:sz w:val="22"/>
                <w:szCs w:val="22"/>
              </w:rPr>
            </w:pPr>
            <w:r w:rsidRPr="00D450BB">
              <w:rPr>
                <w:rFonts w:ascii="Times New Roman"/>
                <w:color w:val="000000" w:themeColor="text1"/>
                <w:sz w:val="22"/>
                <w:szCs w:val="22"/>
              </w:rPr>
              <w:sym w:font="Wingdings 2" w:char="F06B"/>
            </w:r>
            <w:r w:rsidRPr="00D450BB">
              <w:rPr>
                <w:rFonts w:ascii="Times New Roman" w:hint="eastAsia"/>
                <w:color w:val="000000" w:themeColor="text1"/>
                <w:sz w:val="22"/>
                <w:szCs w:val="22"/>
              </w:rPr>
              <w:t xml:space="preserve"> </w:t>
            </w:r>
            <w:r w:rsidRPr="00D450BB">
              <w:rPr>
                <w:rFonts w:ascii="Times New Roman"/>
                <w:color w:val="000000" w:themeColor="text1"/>
                <w:sz w:val="22"/>
                <w:szCs w:val="22"/>
              </w:rPr>
              <w:t>預計使用月數應依研發時程及投入比例作</w:t>
            </w:r>
            <w:r w:rsidRPr="00D450BB">
              <w:rPr>
                <w:rFonts w:ascii="Times New Roman"/>
                <w:bCs/>
                <w:color w:val="000000" w:themeColor="text1"/>
                <w:sz w:val="22"/>
                <w:szCs w:val="22"/>
              </w:rPr>
              <w:t>為使用費之計算基礎。</w:t>
            </w:r>
          </w:p>
          <w:p w14:paraId="753885CE" w14:textId="77777777" w:rsidR="00BF1317" w:rsidRPr="00D450BB" w:rsidRDefault="00BF1317" w:rsidP="00EE7D51">
            <w:pPr>
              <w:numPr>
                <w:ilvl w:val="0"/>
                <w:numId w:val="93"/>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軟體未列入資產者不得編列設備使用費。</w:t>
            </w:r>
          </w:p>
          <w:p w14:paraId="14722DF1" w14:textId="77777777" w:rsidR="00BF1317" w:rsidRPr="00D450BB" w:rsidRDefault="00BF1317" w:rsidP="00EE7D51">
            <w:pPr>
              <w:numPr>
                <w:ilvl w:val="0"/>
                <w:numId w:val="93"/>
              </w:numPr>
              <w:tabs>
                <w:tab w:val="clear" w:pos="840"/>
                <w:tab w:val="num" w:pos="555"/>
              </w:tabs>
              <w:kinsoku w:val="0"/>
              <w:overflowPunct w:val="0"/>
              <w:snapToGrid w:val="0"/>
              <w:spacing w:line="240" w:lineRule="auto"/>
              <w:ind w:leftChars="100" w:left="570" w:rightChars="25" w:right="60" w:hangingChars="150" w:hanging="330"/>
              <w:jc w:val="both"/>
              <w:rPr>
                <w:rFonts w:eastAsia="標楷體"/>
                <w:bCs/>
                <w:color w:val="000000" w:themeColor="text1"/>
                <w:sz w:val="22"/>
                <w:szCs w:val="22"/>
              </w:rPr>
            </w:pPr>
            <w:r w:rsidRPr="00D450BB">
              <w:rPr>
                <w:rFonts w:eastAsia="標楷體"/>
                <w:color w:val="000000" w:themeColor="text1"/>
                <w:sz w:val="22"/>
                <w:szCs w:val="22"/>
              </w:rPr>
              <w:t>帳載列入雜項購置之已有設備不得編列</w:t>
            </w:r>
            <w:r w:rsidRPr="00D450BB">
              <w:rPr>
                <w:rFonts w:eastAsia="標楷體"/>
                <w:bCs/>
                <w:color w:val="000000" w:themeColor="text1"/>
                <w:sz w:val="22"/>
                <w:szCs w:val="22"/>
              </w:rPr>
              <w:t>設備使用費。</w:t>
            </w:r>
          </w:p>
          <w:p w14:paraId="7B5944FF" w14:textId="77777777" w:rsidR="00BF1317" w:rsidRPr="00D450BB" w:rsidRDefault="00BF1317" w:rsidP="00EE7D51">
            <w:pPr>
              <w:numPr>
                <w:ilvl w:val="0"/>
                <w:numId w:val="78"/>
              </w:numPr>
              <w:tabs>
                <w:tab w:val="clear" w:pos="360"/>
              </w:tabs>
              <w:kinsoku w:val="0"/>
              <w:overflowPunct w:val="0"/>
              <w:snapToGrid w:val="0"/>
              <w:spacing w:line="240" w:lineRule="auto"/>
              <w:ind w:left="220" w:rightChars="25" w:right="60" w:hangingChars="100" w:hanging="220"/>
              <w:jc w:val="both"/>
              <w:rPr>
                <w:rFonts w:eastAsia="標楷體"/>
                <w:bCs/>
                <w:color w:val="000000" w:themeColor="text1"/>
                <w:sz w:val="22"/>
                <w:szCs w:val="22"/>
              </w:rPr>
            </w:pPr>
            <w:r w:rsidRPr="00D450BB">
              <w:rPr>
                <w:rFonts w:eastAsia="標楷體"/>
                <w:bCs/>
                <w:color w:val="000000" w:themeColor="text1"/>
                <w:sz w:val="22"/>
                <w:szCs w:val="22"/>
              </w:rPr>
              <w:t>採用</w:t>
            </w:r>
            <w:r w:rsidRPr="00D450BB">
              <w:rPr>
                <w:rFonts w:eastAsia="標楷體"/>
                <w:color w:val="000000" w:themeColor="text1"/>
                <w:sz w:val="22"/>
                <w:szCs w:val="24"/>
              </w:rPr>
              <w:t>營業</w:t>
            </w:r>
            <w:r w:rsidRPr="00D450BB">
              <w:rPr>
                <w:rFonts w:eastAsia="標楷體"/>
                <w:bCs/>
                <w:color w:val="000000" w:themeColor="text1"/>
                <w:sz w:val="22"/>
                <w:szCs w:val="22"/>
              </w:rPr>
              <w:t>租賃方式使用設備：</w:t>
            </w:r>
          </w:p>
          <w:p w14:paraId="2AB8F1A9" w14:textId="77777777" w:rsidR="00BF1317" w:rsidRPr="00D450BB" w:rsidRDefault="00BF1317" w:rsidP="00EE7D51">
            <w:pPr>
              <w:numPr>
                <w:ilvl w:val="0"/>
                <w:numId w:val="94"/>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bCs/>
                <w:color w:val="000000" w:themeColor="text1"/>
                <w:sz w:val="22"/>
                <w:szCs w:val="22"/>
              </w:rPr>
              <w:t>ED</w:t>
            </w:r>
            <w:r w:rsidRPr="00D450BB">
              <w:rPr>
                <w:rFonts w:eastAsia="標楷體"/>
                <w:color w:val="000000" w:themeColor="text1"/>
                <w:sz w:val="22"/>
                <w:szCs w:val="22"/>
              </w:rPr>
              <w:t>A Tools/</w:t>
            </w:r>
            <w:r w:rsidRPr="00D450BB">
              <w:rPr>
                <w:rFonts w:eastAsia="標楷體"/>
                <w:color w:val="000000" w:themeColor="text1"/>
                <w:sz w:val="22"/>
                <w:szCs w:val="22"/>
              </w:rPr>
              <w:t>專業研發軟體</w:t>
            </w:r>
            <w:proofErr w:type="gramStart"/>
            <w:r w:rsidRPr="00D450BB">
              <w:rPr>
                <w:rFonts w:eastAsia="標楷體"/>
                <w:color w:val="000000" w:themeColor="text1"/>
                <w:sz w:val="22"/>
                <w:szCs w:val="22"/>
              </w:rPr>
              <w:t>採</w:t>
            </w:r>
            <w:proofErr w:type="gramEnd"/>
            <w:r w:rsidRPr="00D450BB">
              <w:rPr>
                <w:rFonts w:eastAsia="標楷體"/>
                <w:color w:val="000000" w:themeColor="text1"/>
                <w:sz w:val="22"/>
                <w:szCs w:val="22"/>
              </w:rPr>
              <w:t>營業租賃者，應註明軟體名稱及費用估算方式並檢附租賃契約或草</w:t>
            </w:r>
            <w:r w:rsidRPr="00D450BB">
              <w:rPr>
                <w:rFonts w:eastAsia="標楷體"/>
                <w:color w:val="000000" w:themeColor="text1"/>
                <w:sz w:val="22"/>
                <w:szCs w:val="22"/>
              </w:rPr>
              <w:lastRenderedPageBreak/>
              <w:t>約。</w:t>
            </w:r>
          </w:p>
          <w:p w14:paraId="141BA029" w14:textId="77777777" w:rsidR="00BF1317" w:rsidRPr="00D450BB" w:rsidRDefault="00BF1317" w:rsidP="00EE7D51">
            <w:pPr>
              <w:numPr>
                <w:ilvl w:val="0"/>
                <w:numId w:val="94"/>
              </w:numPr>
              <w:tabs>
                <w:tab w:val="clear" w:pos="840"/>
                <w:tab w:val="num" w:pos="555"/>
              </w:tabs>
              <w:kinsoku w:val="0"/>
              <w:overflowPunct w:val="0"/>
              <w:snapToGrid w:val="0"/>
              <w:spacing w:line="240" w:lineRule="auto"/>
              <w:ind w:leftChars="100" w:left="570" w:rightChars="25" w:right="60" w:hangingChars="150" w:hanging="330"/>
              <w:jc w:val="both"/>
              <w:rPr>
                <w:rFonts w:eastAsia="標楷體"/>
                <w:bCs/>
                <w:color w:val="000000" w:themeColor="text1"/>
                <w:sz w:val="22"/>
                <w:szCs w:val="22"/>
              </w:rPr>
            </w:pPr>
            <w:r w:rsidRPr="00D450BB">
              <w:rPr>
                <w:rFonts w:eastAsia="標楷體"/>
                <w:color w:val="000000" w:themeColor="text1"/>
                <w:sz w:val="22"/>
                <w:szCs w:val="22"/>
              </w:rPr>
              <w:t>雲端設備租賃費應註明費用估算及分</w:t>
            </w:r>
            <w:r w:rsidRPr="00D450BB">
              <w:rPr>
                <w:rFonts w:eastAsia="標楷體"/>
                <w:bCs/>
                <w:color w:val="000000" w:themeColor="text1"/>
                <w:sz w:val="22"/>
                <w:szCs w:val="22"/>
              </w:rPr>
              <w:t>攤方式。可參考依下列方式編列</w:t>
            </w:r>
            <w:r w:rsidRPr="00D450BB">
              <w:rPr>
                <w:rFonts w:eastAsia="標楷體"/>
                <w:bCs/>
                <w:color w:val="000000" w:themeColor="text1"/>
                <w:sz w:val="22"/>
                <w:szCs w:val="22"/>
              </w:rPr>
              <w:t>:</w:t>
            </w:r>
          </w:p>
          <w:p w14:paraId="02DC0E7A" w14:textId="77777777" w:rsidR="00BF1317" w:rsidRPr="00D450BB" w:rsidRDefault="00BF1317" w:rsidP="007223D3">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A"/>
            </w:r>
            <w:r w:rsidRPr="00D450BB">
              <w:rPr>
                <w:rFonts w:hint="eastAsia"/>
                <w:color w:val="000000" w:themeColor="text1"/>
                <w:sz w:val="22"/>
                <w:szCs w:val="22"/>
              </w:rPr>
              <w:t xml:space="preserve"> </w:t>
            </w:r>
            <w:r w:rsidRPr="00D450BB">
              <w:rPr>
                <w:rFonts w:ascii="Times New Roman"/>
                <w:color w:val="000000" w:themeColor="text1"/>
                <w:sz w:val="22"/>
                <w:szCs w:val="22"/>
              </w:rPr>
              <w:t>因執行專案之需求，而於計畫期間內新增雲端服務空間、流量或功能，且僅供專案使用之雲端設備租賃服務，可就計畫期間內新增加之費用編列。</w:t>
            </w:r>
            <w:r w:rsidRPr="00D450BB">
              <w:rPr>
                <w:rFonts w:ascii="Times New Roman"/>
                <w:color w:val="000000" w:themeColor="text1"/>
                <w:sz w:val="22"/>
                <w:szCs w:val="22"/>
              </w:rPr>
              <w:t>(</w:t>
            </w:r>
            <w:r w:rsidRPr="00D450BB">
              <w:rPr>
                <w:rFonts w:ascii="Times New Roman"/>
                <w:color w:val="000000" w:themeColor="text1"/>
                <w:sz w:val="22"/>
                <w:szCs w:val="22"/>
              </w:rPr>
              <w:t>以計畫開始前後之雲端設備租賃費差額編列</w:t>
            </w:r>
            <w:r w:rsidRPr="00D450BB">
              <w:rPr>
                <w:rFonts w:ascii="Times New Roman"/>
                <w:color w:val="000000" w:themeColor="text1"/>
                <w:sz w:val="22"/>
                <w:szCs w:val="22"/>
              </w:rPr>
              <w:t>)</w:t>
            </w:r>
            <w:r w:rsidRPr="00D450BB">
              <w:rPr>
                <w:rFonts w:ascii="Times New Roman"/>
                <w:color w:val="000000" w:themeColor="text1"/>
                <w:sz w:val="22"/>
                <w:szCs w:val="22"/>
              </w:rPr>
              <w:t>。</w:t>
            </w:r>
          </w:p>
          <w:p w14:paraId="4F242008" w14:textId="77777777" w:rsidR="00BF1317" w:rsidRPr="00D450BB" w:rsidRDefault="00BF1317" w:rsidP="007223D3">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B"/>
            </w:r>
            <w:r w:rsidRPr="00D450BB">
              <w:rPr>
                <w:rFonts w:ascii="Times New Roman" w:hint="eastAsia"/>
                <w:color w:val="000000" w:themeColor="text1"/>
                <w:sz w:val="22"/>
                <w:szCs w:val="22"/>
              </w:rPr>
              <w:t xml:space="preserve"> </w:t>
            </w:r>
            <w:r w:rsidRPr="00D450BB">
              <w:rPr>
                <w:rFonts w:ascii="Times New Roman"/>
                <w:color w:val="000000" w:themeColor="text1"/>
                <w:sz w:val="22"/>
                <w:szCs w:val="22"/>
              </w:rPr>
              <w:t>運用專案計畫執行單位原租賃之雲端設備服務或與其他用途共用者，則以專案使用比例應分攤金額編列。</w:t>
            </w:r>
          </w:p>
          <w:p w14:paraId="3CA1275D" w14:textId="37EDB836" w:rsidR="00BF1317" w:rsidRPr="00D450BB" w:rsidRDefault="00BF1317" w:rsidP="007223D3">
            <w:pPr>
              <w:pStyle w:val="affc"/>
              <w:kinsoku w:val="0"/>
              <w:overflowPunct w:val="0"/>
              <w:adjustRightInd w:val="0"/>
              <w:snapToGrid w:val="0"/>
              <w:spacing w:afterLines="25" w:after="6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C"/>
            </w:r>
            <w:r w:rsidRPr="00D450BB">
              <w:rPr>
                <w:rFonts w:ascii="Times New Roman" w:hint="eastAsia"/>
                <w:color w:val="000000" w:themeColor="text1"/>
                <w:sz w:val="22"/>
                <w:szCs w:val="22"/>
              </w:rPr>
              <w:t xml:space="preserve"> </w:t>
            </w:r>
            <w:r w:rsidRPr="00D450BB">
              <w:rPr>
                <w:rFonts w:ascii="Times New Roman"/>
                <w:color w:val="000000" w:themeColor="text1"/>
                <w:sz w:val="22"/>
                <w:szCs w:val="22"/>
              </w:rPr>
              <w:t>預算編列時，應提供分攤方式及分攤依據之佐證方</w:t>
            </w:r>
            <w:r w:rsidRPr="00D450BB">
              <w:rPr>
                <w:rFonts w:ascii="Times New Roman"/>
                <w:bCs/>
                <w:color w:val="000000" w:themeColor="text1"/>
                <w:sz w:val="22"/>
                <w:szCs w:val="22"/>
              </w:rPr>
              <w:t>式，以為審查依據。</w:t>
            </w:r>
          </w:p>
        </w:tc>
        <w:tc>
          <w:tcPr>
            <w:tcW w:w="3142" w:type="dxa"/>
          </w:tcPr>
          <w:p w14:paraId="35C0D047" w14:textId="77777777" w:rsidR="00BF1317" w:rsidRPr="00D450BB" w:rsidRDefault="00BF1317" w:rsidP="00EE7D51">
            <w:pPr>
              <w:numPr>
                <w:ilvl w:val="0"/>
                <w:numId w:val="79"/>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4"/>
              </w:rPr>
            </w:pPr>
            <w:r w:rsidRPr="00D450BB">
              <w:rPr>
                <w:rFonts w:eastAsia="標楷體"/>
                <w:color w:val="000000" w:themeColor="text1"/>
                <w:sz w:val="22"/>
                <w:szCs w:val="22"/>
              </w:rPr>
              <w:lastRenderedPageBreak/>
              <w:t>所報支各類設備項目應符合計畫書編列預算項目，若擬新增項目應依變</w:t>
            </w:r>
            <w:r w:rsidRPr="00D450BB">
              <w:rPr>
                <w:rFonts w:eastAsia="標楷體"/>
                <w:color w:val="000000" w:themeColor="text1"/>
                <w:sz w:val="22"/>
                <w:szCs w:val="24"/>
              </w:rPr>
              <w:t>更程序辦理變更。</w:t>
            </w:r>
          </w:p>
          <w:p w14:paraId="4102F368" w14:textId="77777777" w:rsidR="00BF1317" w:rsidRPr="00D450BB" w:rsidRDefault="00BF1317" w:rsidP="00EE7D51">
            <w:pPr>
              <w:numPr>
                <w:ilvl w:val="0"/>
                <w:numId w:val="7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4"/>
              </w:rPr>
            </w:pPr>
            <w:r w:rsidRPr="00D450BB">
              <w:rPr>
                <w:rFonts w:eastAsia="標楷體"/>
                <w:color w:val="000000" w:themeColor="text1"/>
                <w:sz w:val="22"/>
                <w:szCs w:val="24"/>
              </w:rPr>
              <w:t>計畫新增加之設備、雲端設備租賃費之採購應符合執行單位內部規定並經計畫主持人核准。</w:t>
            </w:r>
          </w:p>
          <w:p w14:paraId="2940BECA" w14:textId="77777777" w:rsidR="00BF1317" w:rsidRPr="00D450BB" w:rsidRDefault="00BF1317" w:rsidP="00EE7D51">
            <w:pPr>
              <w:numPr>
                <w:ilvl w:val="0"/>
                <w:numId w:val="7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4"/>
              </w:rPr>
            </w:pPr>
            <w:r w:rsidRPr="00D450BB">
              <w:rPr>
                <w:rFonts w:eastAsia="標楷體"/>
                <w:color w:val="000000" w:themeColor="text1"/>
                <w:sz w:val="22"/>
                <w:szCs w:val="24"/>
              </w:rPr>
              <w:t>新增設備帳列設備名稱、購入日期、購入成本（含增添及改良）應與支用單據或會計師財務</w:t>
            </w:r>
            <w:r w:rsidRPr="00D450BB">
              <w:rPr>
                <w:rFonts w:eastAsia="標楷體"/>
                <w:color w:val="000000" w:themeColor="text1"/>
                <w:sz w:val="22"/>
                <w:szCs w:val="24"/>
              </w:rPr>
              <w:t>/</w:t>
            </w:r>
            <w:r w:rsidRPr="00D450BB">
              <w:rPr>
                <w:rFonts w:eastAsia="標楷體"/>
                <w:color w:val="000000" w:themeColor="text1"/>
                <w:sz w:val="22"/>
                <w:szCs w:val="24"/>
              </w:rPr>
              <w:t>稅務簽證之財產目錄相符。</w:t>
            </w:r>
          </w:p>
          <w:p w14:paraId="33E41557" w14:textId="77777777" w:rsidR="00BF1317" w:rsidRPr="00D450BB" w:rsidRDefault="00BF1317" w:rsidP="00EE7D51">
            <w:pPr>
              <w:numPr>
                <w:ilvl w:val="0"/>
                <w:numId w:val="7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4"/>
              </w:rPr>
            </w:pPr>
            <w:r w:rsidRPr="00D450BB">
              <w:rPr>
                <w:rFonts w:eastAsia="標楷體"/>
                <w:color w:val="000000" w:themeColor="text1"/>
                <w:sz w:val="22"/>
                <w:szCs w:val="24"/>
              </w:rPr>
              <w:t>已有設備計畫開始日之</w:t>
            </w:r>
            <w:proofErr w:type="gramStart"/>
            <w:r w:rsidRPr="00D450BB">
              <w:rPr>
                <w:rFonts w:eastAsia="標楷體"/>
                <w:color w:val="000000" w:themeColor="text1"/>
                <w:sz w:val="22"/>
                <w:szCs w:val="24"/>
              </w:rPr>
              <w:t>帳面</w:t>
            </w:r>
            <w:proofErr w:type="gramEnd"/>
            <w:r w:rsidRPr="00D450BB">
              <w:rPr>
                <w:rFonts w:eastAsia="標楷體"/>
                <w:color w:val="000000" w:themeColor="text1"/>
                <w:sz w:val="22"/>
                <w:szCs w:val="24"/>
              </w:rPr>
              <w:t>價值應核對至報稅報表所採用之財產目錄，並折算計畫開始日</w:t>
            </w:r>
            <w:proofErr w:type="gramStart"/>
            <w:r w:rsidRPr="00D450BB">
              <w:rPr>
                <w:rFonts w:eastAsia="標楷體"/>
                <w:color w:val="000000" w:themeColor="text1"/>
                <w:sz w:val="22"/>
                <w:szCs w:val="24"/>
              </w:rPr>
              <w:t>帳面</w:t>
            </w:r>
            <w:proofErr w:type="gramEnd"/>
            <w:r w:rsidRPr="00D450BB">
              <w:rPr>
                <w:rFonts w:eastAsia="標楷體"/>
                <w:color w:val="000000" w:themeColor="text1"/>
                <w:sz w:val="22"/>
                <w:szCs w:val="24"/>
              </w:rPr>
              <w:t>價值。</w:t>
            </w:r>
          </w:p>
          <w:p w14:paraId="501368CC" w14:textId="77777777" w:rsidR="00BF1317" w:rsidRPr="00D450BB" w:rsidRDefault="00BF1317" w:rsidP="00EE7D51">
            <w:pPr>
              <w:numPr>
                <w:ilvl w:val="0"/>
                <w:numId w:val="7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4"/>
              </w:rPr>
            </w:pPr>
            <w:r w:rsidRPr="00D450BB">
              <w:rPr>
                <w:rFonts w:eastAsia="標楷體"/>
                <w:color w:val="000000" w:themeColor="text1"/>
                <w:sz w:val="22"/>
                <w:szCs w:val="24"/>
              </w:rPr>
              <w:t>設備經驗收</w:t>
            </w:r>
            <w:proofErr w:type="gramStart"/>
            <w:r w:rsidRPr="00D450BB">
              <w:rPr>
                <w:rFonts w:eastAsia="標楷體"/>
                <w:color w:val="000000" w:themeColor="text1"/>
                <w:sz w:val="22"/>
                <w:szCs w:val="24"/>
              </w:rPr>
              <w:t>入帳</w:t>
            </w:r>
            <w:proofErr w:type="gramEnd"/>
            <w:r w:rsidRPr="00D450BB">
              <w:rPr>
                <w:rFonts w:eastAsia="標楷體"/>
                <w:color w:val="000000" w:themeColor="text1"/>
                <w:sz w:val="22"/>
                <w:szCs w:val="24"/>
              </w:rPr>
              <w:t>後，始得報支驗收日起投入專案計畫之使用費；已報廢或已出售之設備，自出售或報廢日起不得報支設備使用費。</w:t>
            </w:r>
          </w:p>
          <w:p w14:paraId="13A82ACF" w14:textId="77777777" w:rsidR="00BF1317" w:rsidRPr="00D450BB" w:rsidRDefault="00BF1317" w:rsidP="00EE7D51">
            <w:pPr>
              <w:numPr>
                <w:ilvl w:val="0"/>
                <w:numId w:val="7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4"/>
              </w:rPr>
            </w:pPr>
            <w:r w:rsidRPr="00D450BB">
              <w:rPr>
                <w:rFonts w:eastAsia="標楷體"/>
                <w:color w:val="000000" w:themeColor="text1"/>
                <w:sz w:val="22"/>
                <w:szCs w:val="24"/>
              </w:rPr>
              <w:t>設備使用費之計算公式應符合編列原則。</w:t>
            </w:r>
          </w:p>
          <w:p w14:paraId="357F12BA" w14:textId="77777777" w:rsidR="00BF1317" w:rsidRPr="00D450BB" w:rsidRDefault="00BF1317" w:rsidP="00EE7D51">
            <w:pPr>
              <w:numPr>
                <w:ilvl w:val="0"/>
                <w:numId w:val="7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4"/>
              </w:rPr>
            </w:pPr>
            <w:r w:rsidRPr="00D450BB">
              <w:rPr>
                <w:rFonts w:eastAsia="標楷體"/>
                <w:color w:val="000000" w:themeColor="text1"/>
                <w:sz w:val="22"/>
                <w:szCs w:val="24"/>
              </w:rPr>
              <w:t>設備投入比例應與設備使用記錄或其他分攤使用費之依據相符，每月使用費應依實際使用比例計算費用。</w:t>
            </w:r>
          </w:p>
          <w:p w14:paraId="66FE4701" w14:textId="77777777" w:rsidR="00BF1317" w:rsidRPr="00D450BB" w:rsidRDefault="00BF1317" w:rsidP="00EE7D51">
            <w:pPr>
              <w:numPr>
                <w:ilvl w:val="0"/>
                <w:numId w:val="7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4"/>
              </w:rPr>
              <w:t>營業租賃之</w:t>
            </w:r>
            <w:r w:rsidRPr="00D450BB">
              <w:rPr>
                <w:rFonts w:eastAsia="標楷體"/>
                <w:color w:val="000000" w:themeColor="text1"/>
                <w:sz w:val="22"/>
                <w:szCs w:val="24"/>
              </w:rPr>
              <w:t>EDA Tools /</w:t>
            </w:r>
            <w:r w:rsidRPr="00D450BB">
              <w:rPr>
                <w:rFonts w:eastAsia="標楷體"/>
                <w:color w:val="000000" w:themeColor="text1"/>
                <w:sz w:val="22"/>
                <w:szCs w:val="24"/>
              </w:rPr>
              <w:t>專業研發軟體、雲端設備，單據日期應在專案計畫執行</w:t>
            </w:r>
            <w:proofErr w:type="gramStart"/>
            <w:r w:rsidRPr="00D450BB">
              <w:rPr>
                <w:rFonts w:eastAsia="標楷體"/>
                <w:color w:val="000000" w:themeColor="text1"/>
                <w:sz w:val="22"/>
                <w:szCs w:val="24"/>
              </w:rPr>
              <w:t>起迄</w:t>
            </w:r>
            <w:proofErr w:type="gramEnd"/>
            <w:r w:rsidRPr="00D450BB">
              <w:rPr>
                <w:rFonts w:eastAsia="標楷體"/>
                <w:color w:val="000000" w:themeColor="text1"/>
                <w:sz w:val="22"/>
                <w:szCs w:val="24"/>
              </w:rPr>
              <w:t>期間內，且為專案計畫執行期間所應負擔之費用。若單據日期</w:t>
            </w:r>
            <w:r w:rsidRPr="00D450BB">
              <w:rPr>
                <w:rFonts w:eastAsia="標楷體"/>
                <w:color w:val="000000" w:themeColor="text1"/>
                <w:sz w:val="22"/>
                <w:szCs w:val="22"/>
              </w:rPr>
              <w:t>落於專案計畫執行期間之外，而已由出租方於單據內註明計費</w:t>
            </w:r>
            <w:proofErr w:type="gramStart"/>
            <w:r w:rsidRPr="00D450BB">
              <w:rPr>
                <w:rFonts w:eastAsia="標楷體"/>
                <w:color w:val="000000" w:themeColor="text1"/>
                <w:sz w:val="22"/>
                <w:szCs w:val="22"/>
              </w:rPr>
              <w:t>期間，</w:t>
            </w:r>
            <w:proofErr w:type="gramEnd"/>
            <w:r w:rsidRPr="00D450BB">
              <w:rPr>
                <w:rFonts w:eastAsia="標楷體"/>
                <w:color w:val="000000" w:themeColor="text1"/>
                <w:sz w:val="22"/>
                <w:szCs w:val="22"/>
              </w:rPr>
              <w:t>亦得列報為專案計畫之費用（例如，</w:t>
            </w:r>
            <w:r w:rsidRPr="00D450BB">
              <w:rPr>
                <w:rFonts w:eastAsia="標楷體"/>
                <w:color w:val="000000" w:themeColor="text1"/>
                <w:sz w:val="22"/>
                <w:szCs w:val="22"/>
              </w:rPr>
              <w:t>12</w:t>
            </w:r>
            <w:r w:rsidRPr="00D450BB">
              <w:rPr>
                <w:rFonts w:eastAsia="標楷體"/>
                <w:color w:val="000000" w:themeColor="text1"/>
                <w:sz w:val="22"/>
                <w:szCs w:val="22"/>
              </w:rPr>
              <w:t>月之雲端設備租賃費，發票日期為次年</w:t>
            </w:r>
            <w:r w:rsidRPr="00D450BB">
              <w:rPr>
                <w:rFonts w:eastAsia="標楷體"/>
                <w:color w:val="000000" w:themeColor="text1"/>
                <w:sz w:val="22"/>
                <w:szCs w:val="22"/>
              </w:rPr>
              <w:t>1</w:t>
            </w:r>
            <w:r w:rsidRPr="00D450BB">
              <w:rPr>
                <w:rFonts w:eastAsia="標楷體"/>
                <w:color w:val="000000" w:themeColor="text1"/>
                <w:sz w:val="22"/>
                <w:szCs w:val="22"/>
              </w:rPr>
              <w:t>月，若發票上已註明計費期間為</w:t>
            </w:r>
            <w:r w:rsidRPr="00D450BB">
              <w:rPr>
                <w:rFonts w:eastAsia="標楷體"/>
                <w:color w:val="000000" w:themeColor="text1"/>
                <w:sz w:val="22"/>
                <w:szCs w:val="22"/>
              </w:rPr>
              <w:t>12</w:t>
            </w:r>
            <w:r w:rsidRPr="00D450BB">
              <w:rPr>
                <w:rFonts w:eastAsia="標楷體"/>
                <w:color w:val="000000" w:themeColor="text1"/>
                <w:sz w:val="22"/>
                <w:szCs w:val="22"/>
              </w:rPr>
              <w:t>月，仍列為</w:t>
            </w:r>
            <w:r w:rsidRPr="00D450BB">
              <w:rPr>
                <w:rFonts w:eastAsia="標楷體"/>
                <w:color w:val="000000" w:themeColor="text1"/>
                <w:sz w:val="22"/>
                <w:szCs w:val="22"/>
              </w:rPr>
              <w:t>12</w:t>
            </w:r>
            <w:r w:rsidRPr="00D450BB">
              <w:rPr>
                <w:rFonts w:eastAsia="標楷體"/>
                <w:color w:val="000000" w:themeColor="text1"/>
                <w:sz w:val="22"/>
                <w:szCs w:val="22"/>
              </w:rPr>
              <w:t>月之費用）；若計費期間超過計畫</w:t>
            </w:r>
            <w:proofErr w:type="gramStart"/>
            <w:r w:rsidRPr="00D450BB">
              <w:rPr>
                <w:rFonts w:eastAsia="標楷體"/>
                <w:color w:val="000000" w:themeColor="text1"/>
                <w:sz w:val="22"/>
                <w:szCs w:val="22"/>
              </w:rPr>
              <w:t>期間（</w:t>
            </w:r>
            <w:proofErr w:type="gramEnd"/>
            <w:r w:rsidRPr="00D450BB">
              <w:rPr>
                <w:rFonts w:eastAsia="標楷體"/>
                <w:color w:val="000000" w:themeColor="text1"/>
                <w:sz w:val="22"/>
                <w:szCs w:val="22"/>
              </w:rPr>
              <w:t>例如計費期間為</w:t>
            </w:r>
            <w:r w:rsidRPr="00D450BB">
              <w:rPr>
                <w:rFonts w:eastAsia="標楷體"/>
                <w:color w:val="000000" w:themeColor="text1"/>
                <w:sz w:val="22"/>
                <w:szCs w:val="22"/>
              </w:rPr>
              <w:t>11</w:t>
            </w:r>
            <w:r w:rsidRPr="00D450BB">
              <w:rPr>
                <w:rFonts w:eastAsia="標楷體"/>
                <w:color w:val="000000" w:themeColor="text1"/>
                <w:sz w:val="22"/>
                <w:szCs w:val="22"/>
              </w:rPr>
              <w:t>月</w:t>
            </w:r>
            <w:r w:rsidRPr="00D450BB">
              <w:rPr>
                <w:rFonts w:eastAsia="標楷體"/>
                <w:color w:val="000000" w:themeColor="text1"/>
                <w:sz w:val="22"/>
                <w:szCs w:val="22"/>
              </w:rPr>
              <w:t>15</w:t>
            </w:r>
            <w:r w:rsidRPr="00D450BB">
              <w:rPr>
                <w:rFonts w:eastAsia="標楷體"/>
                <w:color w:val="000000" w:themeColor="text1"/>
                <w:sz w:val="22"/>
                <w:szCs w:val="22"/>
              </w:rPr>
              <w:t>日至</w:t>
            </w:r>
            <w:r w:rsidRPr="00D450BB">
              <w:rPr>
                <w:rFonts w:eastAsia="標楷體"/>
                <w:color w:val="000000" w:themeColor="text1"/>
                <w:sz w:val="22"/>
                <w:szCs w:val="22"/>
              </w:rPr>
              <w:t>12</w:t>
            </w:r>
            <w:r w:rsidRPr="00D450BB">
              <w:rPr>
                <w:rFonts w:eastAsia="標楷體"/>
                <w:color w:val="000000" w:themeColor="text1"/>
                <w:sz w:val="22"/>
                <w:szCs w:val="22"/>
              </w:rPr>
              <w:t>月</w:t>
            </w:r>
            <w:r w:rsidRPr="00D450BB">
              <w:rPr>
                <w:rFonts w:eastAsia="標楷體"/>
                <w:color w:val="000000" w:themeColor="text1"/>
                <w:sz w:val="22"/>
                <w:szCs w:val="22"/>
              </w:rPr>
              <w:t>14</w:t>
            </w:r>
            <w:r w:rsidRPr="00D450BB">
              <w:rPr>
                <w:rFonts w:eastAsia="標楷體"/>
                <w:color w:val="000000" w:themeColor="text1"/>
                <w:sz w:val="22"/>
                <w:szCs w:val="22"/>
              </w:rPr>
              <w:t>日，但計畫僅</w:t>
            </w:r>
            <w:r w:rsidRPr="00D450BB">
              <w:rPr>
                <w:rFonts w:eastAsia="標楷體"/>
                <w:color w:val="000000" w:themeColor="text1"/>
                <w:sz w:val="22"/>
                <w:szCs w:val="22"/>
              </w:rPr>
              <w:lastRenderedPageBreak/>
              <w:t>執行至</w:t>
            </w:r>
            <w:r w:rsidRPr="00D450BB">
              <w:rPr>
                <w:rFonts w:eastAsia="標楷體"/>
                <w:color w:val="000000" w:themeColor="text1"/>
                <w:sz w:val="22"/>
                <w:szCs w:val="22"/>
              </w:rPr>
              <w:t>11</w:t>
            </w:r>
            <w:r w:rsidRPr="00D450BB">
              <w:rPr>
                <w:rFonts w:eastAsia="標楷體"/>
                <w:color w:val="000000" w:themeColor="text1"/>
                <w:sz w:val="22"/>
                <w:szCs w:val="22"/>
              </w:rPr>
              <w:t>月</w:t>
            </w:r>
            <w:r w:rsidRPr="00D450BB">
              <w:rPr>
                <w:rFonts w:eastAsia="標楷體"/>
                <w:color w:val="000000" w:themeColor="text1"/>
                <w:sz w:val="22"/>
                <w:szCs w:val="22"/>
              </w:rPr>
              <w:t>30</w:t>
            </w:r>
            <w:r w:rsidRPr="00D450BB">
              <w:rPr>
                <w:rFonts w:eastAsia="標楷體"/>
                <w:color w:val="000000" w:themeColor="text1"/>
                <w:sz w:val="22"/>
                <w:szCs w:val="22"/>
              </w:rPr>
              <w:t>日），則執行單位可就下列方式擇一認列：</w:t>
            </w:r>
          </w:p>
          <w:p w14:paraId="43F6DE9C" w14:textId="77777777" w:rsidR="00BF1317" w:rsidRPr="00D450BB" w:rsidRDefault="00BF1317" w:rsidP="00EE7D51">
            <w:pPr>
              <w:numPr>
                <w:ilvl w:val="0"/>
                <w:numId w:val="95"/>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依據計畫期間涵蓋天數，並依據專案使用比例應分攤金額計算。</w:t>
            </w:r>
          </w:p>
          <w:p w14:paraId="70C6DA10" w14:textId="77777777" w:rsidR="00BF1317" w:rsidRPr="00D450BB" w:rsidRDefault="00BF1317" w:rsidP="00EE7D51">
            <w:pPr>
              <w:numPr>
                <w:ilvl w:val="0"/>
                <w:numId w:val="95"/>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依據計費期間專案使用比例應分攤金額計算。</w:t>
            </w:r>
          </w:p>
          <w:p w14:paraId="0D6FF7D9" w14:textId="17A89E63" w:rsidR="00BF1317" w:rsidRPr="00D450BB" w:rsidRDefault="00BF1317" w:rsidP="00EE7D51">
            <w:pPr>
              <w:numPr>
                <w:ilvl w:val="0"/>
                <w:numId w:val="7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所列報之設備數量、投入月數以計畫全程原編列數量、投入月數為上限，擬增加設備數量或使用月數，應依變更程序辦理變更。</w:t>
            </w:r>
          </w:p>
        </w:tc>
        <w:tc>
          <w:tcPr>
            <w:tcW w:w="3143" w:type="dxa"/>
          </w:tcPr>
          <w:p w14:paraId="3AD0F822" w14:textId="77777777" w:rsidR="00BF1317" w:rsidRPr="00D450BB" w:rsidRDefault="00BF1317" w:rsidP="00EE7D51">
            <w:pPr>
              <w:numPr>
                <w:ilvl w:val="0"/>
                <w:numId w:val="80"/>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新購設備：</w:t>
            </w:r>
          </w:p>
          <w:p w14:paraId="7DCC04B8" w14:textId="77777777" w:rsidR="00BF1317" w:rsidRPr="00D450BB" w:rsidRDefault="00BF1317" w:rsidP="00EE7D51">
            <w:pPr>
              <w:numPr>
                <w:ilvl w:val="0"/>
                <w:numId w:val="96"/>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請購單或費用申請、核銷單、採購單、驗收單、統一發票或收據、</w:t>
            </w:r>
            <w:r w:rsidRPr="00D450BB">
              <w:rPr>
                <w:rFonts w:eastAsia="標楷體"/>
                <w:color w:val="000000" w:themeColor="text1"/>
                <w:sz w:val="22"/>
                <w:szCs w:val="22"/>
              </w:rPr>
              <w:t>Invoice</w:t>
            </w:r>
            <w:r w:rsidRPr="00D450BB">
              <w:rPr>
                <w:rFonts w:eastAsia="標楷體"/>
                <w:color w:val="000000" w:themeColor="text1"/>
                <w:sz w:val="22"/>
                <w:szCs w:val="22"/>
              </w:rPr>
              <w:t>、進口報單（均須加蓋計畫專章）、報稅所採用之財產目錄或經會計師財務</w:t>
            </w:r>
            <w:r w:rsidRPr="00D450BB">
              <w:rPr>
                <w:rFonts w:eastAsia="標楷體"/>
                <w:color w:val="000000" w:themeColor="text1"/>
                <w:sz w:val="22"/>
                <w:szCs w:val="22"/>
              </w:rPr>
              <w:t>/</w:t>
            </w:r>
            <w:r w:rsidRPr="00D450BB">
              <w:rPr>
                <w:rFonts w:eastAsia="標楷體"/>
                <w:color w:val="000000" w:themeColor="text1"/>
                <w:sz w:val="22"/>
                <w:szCs w:val="22"/>
              </w:rPr>
              <w:t>稅務簽證之財產目錄。</w:t>
            </w:r>
          </w:p>
          <w:p w14:paraId="16DDF4EB" w14:textId="3361CCCC" w:rsidR="00BF1317" w:rsidRPr="00D450BB" w:rsidRDefault="00BF1317" w:rsidP="00EE7D51">
            <w:pPr>
              <w:numPr>
                <w:ilvl w:val="0"/>
                <w:numId w:val="96"/>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內部記帳傳票（摘要欄或專案欄須</w:t>
            </w:r>
            <w:r w:rsidR="009C6686" w:rsidRPr="00D450BB">
              <w:rPr>
                <w:rFonts w:eastAsia="標楷體"/>
                <w:color w:val="000000" w:themeColor="text1"/>
                <w:sz w:val="22"/>
                <w:szCs w:val="22"/>
              </w:rPr>
              <w:t>A+</w:t>
            </w:r>
            <w:r w:rsidR="00B86491" w:rsidRPr="00D450BB">
              <w:rPr>
                <w:rFonts w:eastAsia="標楷體" w:hint="eastAsia"/>
                <w:color w:val="000000" w:themeColor="text1"/>
                <w:sz w:val="22"/>
                <w:szCs w:val="22"/>
              </w:rPr>
              <w:t>稀土自主化</w:t>
            </w:r>
            <w:r w:rsidRPr="00D450BB">
              <w:rPr>
                <w:rFonts w:eastAsia="標楷體"/>
                <w:color w:val="000000" w:themeColor="text1"/>
                <w:sz w:val="22"/>
                <w:szCs w:val="22"/>
              </w:rPr>
              <w:t>）、</w:t>
            </w:r>
            <w:proofErr w:type="gramStart"/>
            <w:r w:rsidRPr="00D450BB">
              <w:rPr>
                <w:rFonts w:eastAsia="標楷體"/>
                <w:color w:val="000000" w:themeColor="text1"/>
                <w:sz w:val="22"/>
                <w:szCs w:val="22"/>
              </w:rPr>
              <w:t>明細帳</w:t>
            </w:r>
            <w:proofErr w:type="gramEnd"/>
            <w:r w:rsidRPr="00D450BB">
              <w:rPr>
                <w:rFonts w:eastAsia="標楷體"/>
                <w:color w:val="000000" w:themeColor="text1"/>
                <w:sz w:val="22"/>
                <w:szCs w:val="22"/>
              </w:rPr>
              <w:t>。</w:t>
            </w:r>
          </w:p>
          <w:p w14:paraId="5C098867" w14:textId="77777777" w:rsidR="00BF1317" w:rsidRPr="00D450BB" w:rsidRDefault="00BF1317" w:rsidP="00EE7D51">
            <w:pPr>
              <w:numPr>
                <w:ilvl w:val="0"/>
                <w:numId w:val="96"/>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足以佐證付款之水單、信用狀、匯款單、支票影本、銀行對</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、進口結匯單據、銀行轉帳、零用金支付清單等支付證明，以信用卡支付者，依</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明細之臺幣金額報支</w:t>
            </w:r>
            <w:r w:rsidRPr="00D450BB">
              <w:rPr>
                <w:rFonts w:eastAsia="標楷體"/>
                <w:color w:val="000000" w:themeColor="text1"/>
                <w:sz w:val="22"/>
                <w:szCs w:val="22"/>
              </w:rPr>
              <w:t>(</w:t>
            </w:r>
            <w:r w:rsidRPr="00D450BB">
              <w:rPr>
                <w:rFonts w:eastAsia="標楷體"/>
                <w:color w:val="000000" w:themeColor="text1"/>
                <w:sz w:val="22"/>
                <w:szCs w:val="22"/>
              </w:rPr>
              <w:t>涉及外幣支付之費用，應附當時之外幣匯率表</w:t>
            </w:r>
            <w:r w:rsidRPr="00D450BB">
              <w:rPr>
                <w:rFonts w:eastAsia="標楷體"/>
                <w:color w:val="000000" w:themeColor="text1"/>
                <w:sz w:val="22"/>
                <w:szCs w:val="22"/>
              </w:rPr>
              <w:t>)</w:t>
            </w:r>
            <w:r w:rsidRPr="00D450BB">
              <w:rPr>
                <w:rFonts w:eastAsia="標楷體"/>
                <w:color w:val="000000" w:themeColor="text1"/>
                <w:sz w:val="22"/>
                <w:szCs w:val="22"/>
              </w:rPr>
              <w:t>。</w:t>
            </w:r>
          </w:p>
          <w:p w14:paraId="74C2B79F" w14:textId="77777777" w:rsidR="00BF1317" w:rsidRPr="00D450BB" w:rsidRDefault="00BF1317" w:rsidP="00EE7D51">
            <w:pPr>
              <w:numPr>
                <w:ilvl w:val="0"/>
                <w:numId w:val="80"/>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已有設備：</w:t>
            </w:r>
          </w:p>
          <w:p w14:paraId="6D0B57A7" w14:textId="77777777" w:rsidR="00BF1317" w:rsidRPr="00D450BB" w:rsidRDefault="00BF1317" w:rsidP="00EE7D51">
            <w:pPr>
              <w:numPr>
                <w:ilvl w:val="0"/>
                <w:numId w:val="97"/>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報稅所採用之財產目錄或經會計師稅務簽證之財產目錄（含計畫開始前</w:t>
            </w:r>
            <w:r w:rsidRPr="00D450BB">
              <w:rPr>
                <w:rFonts w:eastAsia="標楷體"/>
                <w:color w:val="000000" w:themeColor="text1"/>
                <w:sz w:val="22"/>
                <w:szCs w:val="22"/>
              </w:rPr>
              <w:t>1</w:t>
            </w:r>
            <w:r w:rsidRPr="00D450BB">
              <w:rPr>
                <w:rFonts w:eastAsia="標楷體"/>
                <w:color w:val="000000" w:themeColor="text1"/>
                <w:sz w:val="22"/>
                <w:szCs w:val="22"/>
              </w:rPr>
              <w:t>日及計畫執行期間之財產目錄）。</w:t>
            </w:r>
          </w:p>
          <w:p w14:paraId="672E9C79" w14:textId="77777777" w:rsidR="00BF1317" w:rsidRPr="00D450BB" w:rsidRDefault="00BF1317" w:rsidP="00EE7D51">
            <w:pPr>
              <w:numPr>
                <w:ilvl w:val="0"/>
                <w:numId w:val="97"/>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查核人員如認為有必要，得要求執行單位提供依據營利事業所得稅核課期間內應保存之原始採購單據。</w:t>
            </w:r>
          </w:p>
          <w:p w14:paraId="0235C313" w14:textId="77777777" w:rsidR="00BF1317" w:rsidRPr="00D450BB" w:rsidRDefault="00BF1317" w:rsidP="00EE7D51">
            <w:pPr>
              <w:numPr>
                <w:ilvl w:val="0"/>
                <w:numId w:val="80"/>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proofErr w:type="gramStart"/>
            <w:r w:rsidRPr="00D450BB">
              <w:rPr>
                <w:rFonts w:eastAsia="標楷體"/>
                <w:color w:val="000000" w:themeColor="text1"/>
                <w:sz w:val="22"/>
                <w:szCs w:val="22"/>
              </w:rPr>
              <w:t>採</w:t>
            </w:r>
            <w:proofErr w:type="gramEnd"/>
            <w:r w:rsidRPr="00D450BB">
              <w:rPr>
                <w:rFonts w:eastAsia="標楷體"/>
                <w:color w:val="000000" w:themeColor="text1"/>
                <w:sz w:val="22"/>
                <w:szCs w:val="22"/>
              </w:rPr>
              <w:t>租賃者：</w:t>
            </w:r>
          </w:p>
          <w:p w14:paraId="63895FB4" w14:textId="77777777" w:rsidR="00BF1317" w:rsidRPr="00D450BB" w:rsidRDefault="00BF1317" w:rsidP="00EE7D51">
            <w:pPr>
              <w:numPr>
                <w:ilvl w:val="0"/>
                <w:numId w:val="98"/>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租賃契約或其他足以辨別計費</w:t>
            </w:r>
            <w:proofErr w:type="gramStart"/>
            <w:r w:rsidRPr="00D450BB">
              <w:rPr>
                <w:rFonts w:eastAsia="標楷體"/>
                <w:color w:val="000000" w:themeColor="text1"/>
                <w:sz w:val="22"/>
                <w:szCs w:val="22"/>
              </w:rPr>
              <w:t>期間、</w:t>
            </w:r>
            <w:proofErr w:type="gramEnd"/>
            <w:r w:rsidRPr="00D450BB">
              <w:rPr>
                <w:rFonts w:eastAsia="標楷體"/>
                <w:color w:val="000000" w:themeColor="text1"/>
                <w:sz w:val="22"/>
                <w:szCs w:val="22"/>
              </w:rPr>
              <w:t>服務內容、契約金額等佐證資料</w:t>
            </w:r>
            <w:r w:rsidRPr="00D450BB">
              <w:rPr>
                <w:rFonts w:eastAsia="標楷體"/>
                <w:color w:val="000000" w:themeColor="text1"/>
                <w:sz w:val="22"/>
                <w:szCs w:val="22"/>
              </w:rPr>
              <w:t>(</w:t>
            </w:r>
            <w:r w:rsidRPr="00D450BB">
              <w:rPr>
                <w:rFonts w:eastAsia="標楷體"/>
                <w:color w:val="000000" w:themeColor="text1"/>
                <w:sz w:val="22"/>
                <w:szCs w:val="22"/>
              </w:rPr>
              <w:t>如網路完成訂購付款之</w:t>
            </w:r>
            <w:proofErr w:type="gramStart"/>
            <w:r w:rsidRPr="00D450BB">
              <w:rPr>
                <w:rFonts w:eastAsia="標楷體"/>
                <w:color w:val="000000" w:themeColor="text1"/>
                <w:sz w:val="22"/>
                <w:szCs w:val="22"/>
              </w:rPr>
              <w:t>畫面截圖</w:t>
            </w:r>
            <w:proofErr w:type="gramEnd"/>
            <w:r w:rsidRPr="00D450BB">
              <w:rPr>
                <w:rFonts w:eastAsia="標楷體"/>
                <w:color w:val="000000" w:themeColor="text1"/>
                <w:sz w:val="22"/>
                <w:szCs w:val="22"/>
              </w:rPr>
              <w:t>)</w:t>
            </w:r>
            <w:r w:rsidRPr="00D450BB">
              <w:rPr>
                <w:rFonts w:eastAsia="標楷體"/>
                <w:color w:val="000000" w:themeColor="text1"/>
                <w:sz w:val="22"/>
                <w:szCs w:val="22"/>
              </w:rPr>
              <w:t>。</w:t>
            </w:r>
          </w:p>
          <w:p w14:paraId="28297840" w14:textId="77777777" w:rsidR="00BF1317" w:rsidRPr="00D450BB" w:rsidRDefault="00BF1317" w:rsidP="00EE7D51">
            <w:pPr>
              <w:numPr>
                <w:ilvl w:val="0"/>
                <w:numId w:val="98"/>
              </w:numPr>
              <w:tabs>
                <w:tab w:val="clear" w:pos="840"/>
                <w:tab w:val="num" w:pos="555"/>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內部記帳傳票、支用單據及支付證明（請參考新購設備相關規定）。</w:t>
            </w:r>
          </w:p>
          <w:p w14:paraId="1B840A3D" w14:textId="59F70365" w:rsidR="00BF1317" w:rsidRPr="00D450BB" w:rsidRDefault="00BF1317" w:rsidP="00EE7D51">
            <w:pPr>
              <w:numPr>
                <w:ilvl w:val="0"/>
                <w:numId w:val="7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依變更程序提供申請</w:t>
            </w:r>
            <w:r w:rsidRPr="00D450BB">
              <w:rPr>
                <w:rFonts w:eastAsia="標楷體"/>
                <w:color w:val="000000" w:themeColor="text1"/>
                <w:sz w:val="22"/>
                <w:szCs w:val="22"/>
              </w:rPr>
              <w:t>/</w:t>
            </w:r>
            <w:r w:rsidRPr="00D450BB">
              <w:rPr>
                <w:rFonts w:eastAsia="標楷體"/>
                <w:color w:val="000000" w:themeColor="text1"/>
                <w:sz w:val="22"/>
                <w:szCs w:val="22"/>
              </w:rPr>
              <w:t>核准文件。</w:t>
            </w:r>
          </w:p>
        </w:tc>
      </w:tr>
      <w:tr w:rsidR="00D450BB" w:rsidRPr="00D450BB" w14:paraId="4EF75FE3" w14:textId="77777777" w:rsidTr="007223D3">
        <w:trPr>
          <w:jc w:val="center"/>
        </w:trPr>
        <w:tc>
          <w:tcPr>
            <w:tcW w:w="541" w:type="dxa"/>
          </w:tcPr>
          <w:p w14:paraId="026DCD9B" w14:textId="24B27BA6" w:rsidR="000A1FB3" w:rsidRPr="00D450BB" w:rsidRDefault="000A1FB3" w:rsidP="000A1FB3">
            <w:pPr>
              <w:kinsoku w:val="0"/>
              <w:overflowPunct w:val="0"/>
              <w:snapToGrid w:val="0"/>
              <w:spacing w:beforeLines="25" w:before="60" w:line="240" w:lineRule="auto"/>
              <w:jc w:val="center"/>
              <w:rPr>
                <w:rFonts w:eastAsia="標楷體"/>
                <w:color w:val="000000" w:themeColor="text1"/>
                <w:sz w:val="22"/>
                <w:szCs w:val="22"/>
              </w:rPr>
            </w:pPr>
            <w:r w:rsidRPr="00D450BB">
              <w:rPr>
                <w:rFonts w:eastAsia="標楷體"/>
                <w:color w:val="000000" w:themeColor="text1"/>
                <w:sz w:val="22"/>
                <w:szCs w:val="22"/>
              </w:rPr>
              <w:t>創新或研究發展設備維護費</w:t>
            </w:r>
          </w:p>
        </w:tc>
        <w:tc>
          <w:tcPr>
            <w:tcW w:w="3178" w:type="dxa"/>
          </w:tcPr>
          <w:p w14:paraId="6E3E4613" w14:textId="77777777" w:rsidR="000A1FB3" w:rsidRPr="00D450BB" w:rsidRDefault="000A1FB3" w:rsidP="00EE7D51">
            <w:pPr>
              <w:numPr>
                <w:ilvl w:val="0"/>
                <w:numId w:val="81"/>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所稱維護費係指專案計畫所核定創新或研究發展設備（含軟體）於計畫核准執行期間內應分攤或實際發生之修繕費用（不含可全額或依比例扣抵之營業稅進項稅額）。</w:t>
            </w:r>
          </w:p>
          <w:p w14:paraId="66133EA3" w14:textId="77777777" w:rsidR="000A1FB3" w:rsidRPr="00D450BB" w:rsidRDefault="000A1FB3" w:rsidP="00EE7D51">
            <w:pPr>
              <w:numPr>
                <w:ilvl w:val="0"/>
                <w:numId w:val="81"/>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設備於保固期間內</w:t>
            </w:r>
            <w:r w:rsidRPr="00D450BB">
              <w:rPr>
                <w:rFonts w:eastAsia="標楷體"/>
                <w:color w:val="000000" w:themeColor="text1"/>
                <w:sz w:val="22"/>
                <w:szCs w:val="22"/>
              </w:rPr>
              <w:t>(</w:t>
            </w:r>
            <w:r w:rsidRPr="00D450BB">
              <w:rPr>
                <w:rFonts w:eastAsia="標楷體"/>
                <w:color w:val="000000" w:themeColor="text1"/>
                <w:sz w:val="22"/>
                <w:szCs w:val="22"/>
              </w:rPr>
              <w:t>至少</w:t>
            </w:r>
            <w:r w:rsidRPr="00D450BB">
              <w:rPr>
                <w:rFonts w:eastAsia="標楷體"/>
                <w:color w:val="000000" w:themeColor="text1"/>
                <w:sz w:val="22"/>
                <w:szCs w:val="22"/>
              </w:rPr>
              <w:t>1</w:t>
            </w:r>
            <w:r w:rsidRPr="00D450BB">
              <w:rPr>
                <w:rFonts w:eastAsia="標楷體"/>
                <w:color w:val="000000" w:themeColor="text1"/>
                <w:sz w:val="22"/>
                <w:szCs w:val="22"/>
              </w:rPr>
              <w:t>年認定</w:t>
            </w:r>
            <w:r w:rsidRPr="00D450BB">
              <w:rPr>
                <w:rFonts w:eastAsia="標楷體"/>
                <w:color w:val="000000" w:themeColor="text1"/>
                <w:sz w:val="22"/>
                <w:szCs w:val="22"/>
              </w:rPr>
              <w:t>)</w:t>
            </w:r>
            <w:r w:rsidRPr="00D450BB">
              <w:rPr>
                <w:rFonts w:eastAsia="標楷體"/>
                <w:color w:val="000000" w:themeColor="text1"/>
                <w:sz w:val="22"/>
                <w:szCs w:val="22"/>
              </w:rPr>
              <w:t>不得編列維護費。</w:t>
            </w:r>
          </w:p>
          <w:p w14:paraId="0B56D73F" w14:textId="77777777" w:rsidR="000A1FB3" w:rsidRPr="00D450BB" w:rsidRDefault="000A1FB3" w:rsidP="00EE7D51">
            <w:pPr>
              <w:numPr>
                <w:ilvl w:val="0"/>
                <w:numId w:val="81"/>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未編列使用費之設備原則上不得編列設備維護費。</w:t>
            </w:r>
          </w:p>
          <w:p w14:paraId="1D8C522C" w14:textId="77777777" w:rsidR="000A1FB3" w:rsidRPr="00D450BB" w:rsidRDefault="000A1FB3" w:rsidP="00EE7D51">
            <w:pPr>
              <w:numPr>
                <w:ilvl w:val="0"/>
                <w:numId w:val="81"/>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簽訂長期維護契約</w:t>
            </w:r>
            <w:r w:rsidRPr="00D450BB">
              <w:rPr>
                <w:rFonts w:eastAsia="標楷體"/>
                <w:color w:val="000000" w:themeColor="text1"/>
                <w:sz w:val="22"/>
                <w:szCs w:val="22"/>
              </w:rPr>
              <w:t>(</w:t>
            </w:r>
            <w:r w:rsidRPr="00D450BB">
              <w:rPr>
                <w:rFonts w:eastAsia="標楷體"/>
                <w:color w:val="000000" w:themeColor="text1"/>
                <w:sz w:val="22"/>
                <w:szCs w:val="22"/>
              </w:rPr>
              <w:t>即非一次性維護服務契約，以下簡稱維護契約</w:t>
            </w:r>
            <w:r w:rsidRPr="00D450BB">
              <w:rPr>
                <w:rFonts w:eastAsia="標楷體"/>
                <w:color w:val="000000" w:themeColor="text1"/>
                <w:sz w:val="22"/>
                <w:szCs w:val="22"/>
              </w:rPr>
              <w:t>)</w:t>
            </w:r>
            <w:r w:rsidRPr="00D450BB">
              <w:rPr>
                <w:rFonts w:eastAsia="標楷體"/>
                <w:color w:val="000000" w:themeColor="text1"/>
                <w:sz w:val="22"/>
                <w:szCs w:val="22"/>
              </w:rPr>
              <w:t>者，依維護契約每月費用按該設備使用於專案計畫之比例編列。</w:t>
            </w:r>
          </w:p>
          <w:p w14:paraId="4975735F" w14:textId="2B3923FF" w:rsidR="000A1FB3" w:rsidRPr="00D450BB" w:rsidRDefault="000A1FB3" w:rsidP="00EE7D51">
            <w:pPr>
              <w:numPr>
                <w:ilvl w:val="0"/>
                <w:numId w:val="81"/>
              </w:numPr>
              <w:tabs>
                <w:tab w:val="clear" w:pos="360"/>
              </w:tabs>
              <w:kinsoku w:val="0"/>
              <w:overflowPunct w:val="0"/>
              <w:snapToGrid w:val="0"/>
              <w:spacing w:line="240" w:lineRule="auto"/>
              <w:ind w:left="220" w:rightChars="25" w:right="60" w:hangingChars="100" w:hanging="220"/>
              <w:jc w:val="both"/>
              <w:rPr>
                <w:rFonts w:eastAsia="標楷體"/>
                <w:bCs/>
                <w:color w:val="000000" w:themeColor="text1"/>
                <w:sz w:val="22"/>
                <w:szCs w:val="22"/>
              </w:rPr>
            </w:pPr>
            <w:r w:rsidRPr="00D450BB">
              <w:rPr>
                <w:rFonts w:eastAsia="標楷體"/>
                <w:color w:val="000000" w:themeColor="text1"/>
                <w:sz w:val="22"/>
                <w:szCs w:val="22"/>
              </w:rPr>
              <w:t>未簽訂維護契約者，每</w:t>
            </w:r>
            <w:proofErr w:type="gramStart"/>
            <w:r w:rsidRPr="00D450BB">
              <w:rPr>
                <w:rFonts w:eastAsia="標楷體"/>
                <w:color w:val="000000" w:themeColor="text1"/>
                <w:sz w:val="22"/>
                <w:szCs w:val="22"/>
              </w:rPr>
              <w:t>ㄧ</w:t>
            </w:r>
            <w:proofErr w:type="gramEnd"/>
            <w:r w:rsidRPr="00D450BB">
              <w:rPr>
                <w:rFonts w:eastAsia="標楷體"/>
                <w:color w:val="000000" w:themeColor="text1"/>
                <w:sz w:val="22"/>
                <w:szCs w:val="22"/>
              </w:rPr>
              <w:t>設備所編列維護費不得超出設備成本（含增添及改良）</w:t>
            </w:r>
            <w:r w:rsidRPr="00D450BB">
              <w:rPr>
                <w:rFonts w:eastAsia="標楷體"/>
                <w:color w:val="000000" w:themeColor="text1"/>
                <w:sz w:val="22"/>
                <w:szCs w:val="22"/>
              </w:rPr>
              <w:t>×0.2/12×</w:t>
            </w:r>
            <w:r w:rsidRPr="00D450BB">
              <w:rPr>
                <w:rFonts w:eastAsia="標楷體"/>
                <w:color w:val="000000" w:themeColor="text1"/>
                <w:sz w:val="22"/>
                <w:szCs w:val="22"/>
              </w:rPr>
              <w:t>預計使用投入月數（預計使用月數應依研發時程及投入比例為計算基礎，且不超出設備使用費認列月數）；核銷時仍應提供實際發生</w:t>
            </w:r>
            <w:r w:rsidRPr="00D450BB">
              <w:rPr>
                <w:rFonts w:eastAsia="標楷體"/>
                <w:color w:val="000000" w:themeColor="text1"/>
                <w:sz w:val="22"/>
                <w:szCs w:val="22"/>
              </w:rPr>
              <w:lastRenderedPageBreak/>
              <w:t>之費用憑證。</w:t>
            </w:r>
          </w:p>
        </w:tc>
        <w:tc>
          <w:tcPr>
            <w:tcW w:w="3142" w:type="dxa"/>
          </w:tcPr>
          <w:p w14:paraId="4A26C873" w14:textId="77777777" w:rsidR="000A1FB3" w:rsidRPr="00D450BB" w:rsidRDefault="000A1FB3" w:rsidP="00EE7D51">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所維修之設備以創新或研究發展設備使用費所報支設備為限。</w:t>
            </w:r>
          </w:p>
          <w:p w14:paraId="4CE4C34F" w14:textId="77777777" w:rsidR="000A1FB3" w:rsidRPr="00D450BB" w:rsidRDefault="000A1FB3" w:rsidP="00EE7D51">
            <w:pPr>
              <w:numPr>
                <w:ilvl w:val="0"/>
                <w:numId w:val="82"/>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計畫執行期間內所新增之創新或研究發展設備維護費採購，應符合執行單位內部規定並經計畫主持人核准，</w:t>
            </w:r>
            <w:proofErr w:type="gramStart"/>
            <w:r w:rsidRPr="00D450BB">
              <w:rPr>
                <w:rFonts w:eastAsia="標楷體"/>
                <w:color w:val="000000" w:themeColor="text1"/>
                <w:sz w:val="22"/>
                <w:szCs w:val="22"/>
              </w:rPr>
              <w:t>且報支</w:t>
            </w:r>
            <w:proofErr w:type="gramEnd"/>
            <w:r w:rsidRPr="00D450BB">
              <w:rPr>
                <w:rFonts w:eastAsia="標楷體"/>
                <w:color w:val="000000" w:themeColor="text1"/>
                <w:sz w:val="22"/>
                <w:szCs w:val="22"/>
              </w:rPr>
              <w:t>金額與支用單據、費用分攤表核算相符；其相關付款憑證經抽查未發現異常情形。</w:t>
            </w:r>
          </w:p>
          <w:p w14:paraId="7F259E3D" w14:textId="77777777" w:rsidR="000A1FB3" w:rsidRPr="00D450BB" w:rsidRDefault="000A1FB3" w:rsidP="00EE7D51">
            <w:pPr>
              <w:numPr>
                <w:ilvl w:val="0"/>
                <w:numId w:val="82"/>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維護費統一發票、收據、</w:t>
            </w:r>
            <w:r w:rsidRPr="00D450BB">
              <w:rPr>
                <w:rFonts w:eastAsia="標楷體"/>
                <w:color w:val="000000" w:themeColor="text1"/>
                <w:sz w:val="22"/>
                <w:szCs w:val="22"/>
              </w:rPr>
              <w:t>invoice</w:t>
            </w:r>
            <w:r w:rsidRPr="00D450BB">
              <w:rPr>
                <w:rFonts w:eastAsia="標楷體"/>
                <w:color w:val="000000" w:themeColor="text1"/>
                <w:sz w:val="22"/>
                <w:szCs w:val="22"/>
              </w:rPr>
              <w:t>或</w:t>
            </w:r>
            <w:r w:rsidRPr="00D450BB">
              <w:rPr>
                <w:rFonts w:eastAsia="標楷體"/>
                <w:color w:val="000000" w:themeColor="text1"/>
                <w:sz w:val="22"/>
                <w:szCs w:val="22"/>
              </w:rPr>
              <w:t>receipt</w:t>
            </w:r>
            <w:r w:rsidRPr="00D450BB">
              <w:rPr>
                <w:rFonts w:eastAsia="標楷體"/>
                <w:color w:val="000000" w:themeColor="text1"/>
                <w:sz w:val="22"/>
                <w:szCs w:val="22"/>
              </w:rPr>
              <w:t>等單據日期應在專案計畫執行</w:t>
            </w:r>
            <w:proofErr w:type="gramStart"/>
            <w:r w:rsidRPr="00D450BB">
              <w:rPr>
                <w:rFonts w:eastAsia="標楷體"/>
                <w:color w:val="000000" w:themeColor="text1"/>
                <w:sz w:val="22"/>
                <w:szCs w:val="22"/>
              </w:rPr>
              <w:t>起迄</w:t>
            </w:r>
            <w:proofErr w:type="gramEnd"/>
            <w:r w:rsidRPr="00D450BB">
              <w:rPr>
                <w:rFonts w:eastAsia="標楷體"/>
                <w:color w:val="000000" w:themeColor="text1"/>
                <w:sz w:val="22"/>
                <w:szCs w:val="22"/>
              </w:rPr>
              <w:t>期間內，且為專案計畫執行期間所應負擔之費用；若簽定維護契約，而契約期間超過計畫執行</w:t>
            </w:r>
            <w:proofErr w:type="gramStart"/>
            <w:r w:rsidRPr="00D450BB">
              <w:rPr>
                <w:rFonts w:eastAsia="標楷體"/>
                <w:color w:val="000000" w:themeColor="text1"/>
                <w:sz w:val="22"/>
                <w:szCs w:val="22"/>
              </w:rPr>
              <w:t>期間，</w:t>
            </w:r>
            <w:proofErr w:type="gramEnd"/>
            <w:r w:rsidRPr="00D450BB">
              <w:rPr>
                <w:rFonts w:eastAsia="標楷體"/>
                <w:color w:val="000000" w:themeColor="text1"/>
                <w:sz w:val="22"/>
                <w:szCs w:val="22"/>
              </w:rPr>
              <w:t>致單據日期落於專案計畫執行期間之外，於查核時已由維修方提供費用單據，並於費用單據內註明計費</w:t>
            </w:r>
            <w:proofErr w:type="gramStart"/>
            <w:r w:rsidRPr="00D450BB">
              <w:rPr>
                <w:rFonts w:eastAsia="標楷體"/>
                <w:color w:val="000000" w:themeColor="text1"/>
                <w:sz w:val="22"/>
                <w:szCs w:val="22"/>
              </w:rPr>
              <w:t>期間，</w:t>
            </w:r>
            <w:proofErr w:type="gramEnd"/>
            <w:r w:rsidRPr="00D450BB">
              <w:rPr>
                <w:rFonts w:eastAsia="標楷體"/>
                <w:color w:val="000000" w:themeColor="text1"/>
                <w:sz w:val="22"/>
                <w:szCs w:val="22"/>
              </w:rPr>
              <w:t>得報支專案執行期間內應分攤費用</w:t>
            </w:r>
            <w:r w:rsidRPr="00D450BB">
              <w:rPr>
                <w:rFonts w:eastAsia="標楷體"/>
                <w:color w:val="000000" w:themeColor="text1"/>
                <w:sz w:val="22"/>
                <w:szCs w:val="22"/>
              </w:rPr>
              <w:t>(</w:t>
            </w:r>
            <w:r w:rsidRPr="00D450BB">
              <w:rPr>
                <w:rFonts w:eastAsia="標楷體"/>
                <w:color w:val="000000" w:themeColor="text1"/>
                <w:sz w:val="22"/>
                <w:szCs w:val="22"/>
              </w:rPr>
              <w:t>例</w:t>
            </w:r>
            <w:r w:rsidRPr="00D450BB">
              <w:rPr>
                <w:rFonts w:eastAsia="標楷體"/>
                <w:color w:val="000000" w:themeColor="text1"/>
                <w:sz w:val="22"/>
                <w:szCs w:val="22"/>
              </w:rPr>
              <w:lastRenderedPageBreak/>
              <w:t>如維護合約期間為</w:t>
            </w:r>
            <w:r w:rsidRPr="00D450BB">
              <w:rPr>
                <w:rFonts w:eastAsia="標楷體"/>
                <w:color w:val="000000" w:themeColor="text1"/>
                <w:sz w:val="22"/>
                <w:szCs w:val="22"/>
              </w:rPr>
              <w:t>1-12</w:t>
            </w:r>
            <w:r w:rsidRPr="00D450BB">
              <w:rPr>
                <w:rFonts w:eastAsia="標楷體"/>
                <w:color w:val="000000" w:themeColor="text1"/>
                <w:sz w:val="22"/>
                <w:szCs w:val="22"/>
              </w:rPr>
              <w:t>月，發票日期在當年度</w:t>
            </w:r>
            <w:r w:rsidRPr="00D450BB">
              <w:rPr>
                <w:rFonts w:eastAsia="標楷體"/>
                <w:color w:val="000000" w:themeColor="text1"/>
                <w:sz w:val="22"/>
                <w:szCs w:val="22"/>
              </w:rPr>
              <w:t>1</w:t>
            </w:r>
            <w:r w:rsidRPr="00D450BB">
              <w:rPr>
                <w:rFonts w:eastAsia="標楷體"/>
                <w:color w:val="000000" w:themeColor="text1"/>
                <w:sz w:val="22"/>
                <w:szCs w:val="22"/>
              </w:rPr>
              <w:t>月，計畫執行期間自當年度</w:t>
            </w:r>
            <w:r w:rsidRPr="00D450BB">
              <w:rPr>
                <w:rFonts w:eastAsia="標楷體"/>
                <w:color w:val="000000" w:themeColor="text1"/>
                <w:sz w:val="22"/>
                <w:szCs w:val="22"/>
              </w:rPr>
              <w:t>7</w:t>
            </w:r>
            <w:r w:rsidRPr="00D450BB">
              <w:rPr>
                <w:rFonts w:eastAsia="標楷體"/>
                <w:color w:val="000000" w:themeColor="text1"/>
                <w:sz w:val="22"/>
                <w:szCs w:val="22"/>
              </w:rPr>
              <w:t>月開始，則僅能自</w:t>
            </w:r>
            <w:r w:rsidRPr="00D450BB">
              <w:rPr>
                <w:rFonts w:eastAsia="標楷體"/>
                <w:color w:val="000000" w:themeColor="text1"/>
                <w:sz w:val="22"/>
                <w:szCs w:val="22"/>
              </w:rPr>
              <w:t>7</w:t>
            </w:r>
            <w:r w:rsidRPr="00D450BB">
              <w:rPr>
                <w:rFonts w:eastAsia="標楷體"/>
                <w:color w:val="000000" w:themeColor="text1"/>
                <w:sz w:val="22"/>
                <w:szCs w:val="22"/>
              </w:rPr>
              <w:t>月開始，依每月應分攤合約金額</w:t>
            </w:r>
            <w:r w:rsidRPr="00D450BB">
              <w:rPr>
                <w:rFonts w:eastAsia="標楷體"/>
                <w:color w:val="000000" w:themeColor="text1"/>
                <w:sz w:val="22"/>
                <w:szCs w:val="22"/>
              </w:rPr>
              <w:t>*</w:t>
            </w:r>
            <w:r w:rsidRPr="00D450BB">
              <w:rPr>
                <w:rFonts w:eastAsia="標楷體"/>
                <w:color w:val="000000" w:themeColor="text1"/>
                <w:sz w:val="22"/>
                <w:szCs w:val="22"/>
              </w:rPr>
              <w:t>當月設備投入專案比例計算維護費；且設備投入月數不超過計畫執行期間核准月數</w:t>
            </w:r>
            <w:r w:rsidRPr="00D450BB">
              <w:rPr>
                <w:rFonts w:eastAsia="標楷體"/>
                <w:color w:val="000000" w:themeColor="text1"/>
                <w:sz w:val="22"/>
                <w:szCs w:val="22"/>
              </w:rPr>
              <w:t>)</w:t>
            </w:r>
            <w:r w:rsidRPr="00D450BB">
              <w:rPr>
                <w:rFonts w:eastAsia="標楷體"/>
                <w:color w:val="000000" w:themeColor="text1"/>
                <w:sz w:val="22"/>
                <w:szCs w:val="22"/>
              </w:rPr>
              <w:t>。</w:t>
            </w:r>
          </w:p>
          <w:p w14:paraId="39D7E8F8" w14:textId="6134839E" w:rsidR="000A1FB3" w:rsidRPr="00D450BB" w:rsidRDefault="000A1FB3" w:rsidP="00EE7D51">
            <w:pPr>
              <w:numPr>
                <w:ilvl w:val="0"/>
                <w:numId w:val="82"/>
              </w:numPr>
              <w:tabs>
                <w:tab w:val="clear" w:pos="360"/>
              </w:tabs>
              <w:kinsoku w:val="0"/>
              <w:overflowPunct w:val="0"/>
              <w:snapToGrid w:val="0"/>
              <w:spacing w:afterLines="25" w:after="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未簽訂維護契約之設備，所列報費用應與支用單據核算相符，且未超出編列原則第</w:t>
            </w:r>
            <w:r w:rsidRPr="00D450BB">
              <w:rPr>
                <w:rFonts w:eastAsia="標楷體"/>
                <w:color w:val="000000" w:themeColor="text1"/>
                <w:sz w:val="22"/>
                <w:szCs w:val="22"/>
              </w:rPr>
              <w:t>5</w:t>
            </w:r>
            <w:r w:rsidRPr="00D450BB">
              <w:rPr>
                <w:rFonts w:eastAsia="標楷體"/>
                <w:color w:val="000000" w:themeColor="text1"/>
                <w:sz w:val="22"/>
                <w:szCs w:val="22"/>
              </w:rPr>
              <w:t>點上限規定（設備維修費應出具維修廠商單據，若屬廠商自行維修，應請提供內部成本紀錄以憑認定，惟維修工資應取具外來單據，不得以內部人員之薪資報支維護費）。</w:t>
            </w:r>
          </w:p>
        </w:tc>
        <w:tc>
          <w:tcPr>
            <w:tcW w:w="3143" w:type="dxa"/>
          </w:tcPr>
          <w:p w14:paraId="36AA2F2C" w14:textId="77777777" w:rsidR="000A1FB3" w:rsidRPr="00D450BB" w:rsidRDefault="000A1FB3" w:rsidP="00EE7D51">
            <w:pPr>
              <w:numPr>
                <w:ilvl w:val="0"/>
                <w:numId w:val="83"/>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請購或請修單或費用申請</w:t>
            </w:r>
            <w:r w:rsidRPr="00D450BB">
              <w:rPr>
                <w:rFonts w:eastAsia="標楷體"/>
                <w:color w:val="000000" w:themeColor="text1"/>
                <w:sz w:val="22"/>
                <w:szCs w:val="22"/>
              </w:rPr>
              <w:t>(</w:t>
            </w:r>
            <w:r w:rsidRPr="00D450BB">
              <w:rPr>
                <w:rFonts w:eastAsia="標楷體"/>
                <w:color w:val="000000" w:themeColor="text1"/>
                <w:sz w:val="22"/>
                <w:szCs w:val="22"/>
              </w:rPr>
              <w:t>須註明所維修設備之財產編號</w:t>
            </w:r>
            <w:r w:rsidRPr="00D450BB">
              <w:rPr>
                <w:rFonts w:eastAsia="標楷體"/>
                <w:color w:val="000000" w:themeColor="text1"/>
                <w:sz w:val="22"/>
                <w:szCs w:val="22"/>
              </w:rPr>
              <w:t>)</w:t>
            </w:r>
            <w:r w:rsidRPr="00D450BB">
              <w:rPr>
                <w:rFonts w:eastAsia="標楷體"/>
                <w:color w:val="000000" w:themeColor="text1"/>
                <w:sz w:val="22"/>
                <w:szCs w:val="22"/>
              </w:rPr>
              <w:t>、核銷單、驗收單、統一發票、收據、</w:t>
            </w:r>
            <w:r w:rsidRPr="00D450BB">
              <w:rPr>
                <w:rFonts w:eastAsia="標楷體"/>
                <w:color w:val="000000" w:themeColor="text1"/>
                <w:sz w:val="22"/>
                <w:szCs w:val="22"/>
              </w:rPr>
              <w:t>invoice</w:t>
            </w:r>
            <w:r w:rsidRPr="00D450BB">
              <w:rPr>
                <w:rFonts w:eastAsia="標楷體"/>
                <w:color w:val="000000" w:themeColor="text1"/>
                <w:sz w:val="22"/>
                <w:szCs w:val="22"/>
              </w:rPr>
              <w:t>或</w:t>
            </w:r>
            <w:r w:rsidRPr="00D450BB">
              <w:rPr>
                <w:rFonts w:eastAsia="標楷體"/>
                <w:color w:val="000000" w:themeColor="text1"/>
                <w:sz w:val="22"/>
                <w:szCs w:val="22"/>
              </w:rPr>
              <w:t>receipt</w:t>
            </w:r>
            <w:r w:rsidRPr="00D450BB">
              <w:rPr>
                <w:rFonts w:eastAsia="標楷體"/>
                <w:color w:val="000000" w:themeColor="text1"/>
                <w:sz w:val="22"/>
                <w:szCs w:val="22"/>
              </w:rPr>
              <w:t>、費用分攤表（均須加蓋計畫專章）</w:t>
            </w:r>
          </w:p>
          <w:p w14:paraId="39E07E9B" w14:textId="77777777" w:rsidR="000A1FB3" w:rsidRPr="00D450BB" w:rsidRDefault="000A1FB3" w:rsidP="00EE7D51">
            <w:pPr>
              <w:numPr>
                <w:ilvl w:val="0"/>
                <w:numId w:val="83"/>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維護契約或設備維修紀錄。</w:t>
            </w:r>
          </w:p>
          <w:p w14:paraId="7465CF0E" w14:textId="49FA6D20" w:rsidR="000A1FB3" w:rsidRPr="00D450BB" w:rsidRDefault="000A1FB3" w:rsidP="00EE7D51">
            <w:pPr>
              <w:numPr>
                <w:ilvl w:val="0"/>
                <w:numId w:val="83"/>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內部記帳傳票</w:t>
            </w:r>
            <w:r w:rsidRPr="00D450BB">
              <w:rPr>
                <w:rFonts w:eastAsia="標楷體"/>
                <w:color w:val="000000" w:themeColor="text1"/>
                <w:sz w:val="22"/>
                <w:szCs w:val="22"/>
              </w:rPr>
              <w:t>(</w:t>
            </w:r>
            <w:r w:rsidRPr="00D450BB">
              <w:rPr>
                <w:rFonts w:eastAsia="標楷體"/>
                <w:color w:val="000000" w:themeColor="text1"/>
                <w:sz w:val="22"/>
                <w:szCs w:val="22"/>
              </w:rPr>
              <w:t>摘要欄或專案欄應依據計畫類別註明</w:t>
            </w:r>
            <w:r w:rsidR="009C6686" w:rsidRPr="00D450BB">
              <w:rPr>
                <w:rFonts w:eastAsia="標楷體"/>
                <w:color w:val="000000" w:themeColor="text1"/>
                <w:sz w:val="22"/>
                <w:szCs w:val="22"/>
              </w:rPr>
              <w:t>A+</w:t>
            </w:r>
            <w:r w:rsidR="00B86491" w:rsidRPr="00D450BB">
              <w:rPr>
                <w:rFonts w:eastAsia="標楷體" w:hint="eastAsia"/>
                <w:color w:val="000000" w:themeColor="text1"/>
                <w:sz w:val="22"/>
                <w:szCs w:val="22"/>
              </w:rPr>
              <w:t>稀土自主化</w:t>
            </w:r>
            <w:r w:rsidRPr="00D450BB">
              <w:rPr>
                <w:rFonts w:eastAsia="標楷體"/>
                <w:color w:val="000000" w:themeColor="text1"/>
                <w:sz w:val="22"/>
                <w:szCs w:val="22"/>
              </w:rPr>
              <w:t>)</w:t>
            </w:r>
            <w:r w:rsidRPr="00D450BB">
              <w:rPr>
                <w:rFonts w:eastAsia="標楷體"/>
                <w:color w:val="000000" w:themeColor="text1"/>
                <w:sz w:val="22"/>
                <w:szCs w:val="22"/>
              </w:rPr>
              <w:t>、</w:t>
            </w:r>
            <w:proofErr w:type="gramStart"/>
            <w:r w:rsidRPr="00D450BB">
              <w:rPr>
                <w:rFonts w:eastAsia="標楷體"/>
                <w:color w:val="000000" w:themeColor="text1"/>
                <w:sz w:val="22"/>
                <w:szCs w:val="22"/>
              </w:rPr>
              <w:t>明細帳</w:t>
            </w:r>
            <w:proofErr w:type="gramEnd"/>
            <w:r w:rsidRPr="00D450BB">
              <w:rPr>
                <w:rFonts w:eastAsia="標楷體"/>
                <w:color w:val="000000" w:themeColor="text1"/>
                <w:sz w:val="22"/>
                <w:szCs w:val="22"/>
              </w:rPr>
              <w:t>。</w:t>
            </w:r>
          </w:p>
          <w:p w14:paraId="00C5489F" w14:textId="77777777" w:rsidR="000A1FB3" w:rsidRPr="00D450BB" w:rsidRDefault="000A1FB3" w:rsidP="00EE7D51">
            <w:pPr>
              <w:numPr>
                <w:ilvl w:val="0"/>
                <w:numId w:val="83"/>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足以佐證付款之水單、信用狀、匯款單、支票影本、銀行對</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、進口結匯單據、銀行轉帳、零用金支付清單等支付證明，以信用卡支付者，依</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明細之臺幣金額報支</w:t>
            </w:r>
            <w:r w:rsidRPr="00D450BB">
              <w:rPr>
                <w:rFonts w:eastAsia="標楷體"/>
                <w:color w:val="000000" w:themeColor="text1"/>
                <w:sz w:val="22"/>
                <w:szCs w:val="22"/>
              </w:rPr>
              <w:t>(</w:t>
            </w:r>
            <w:r w:rsidRPr="00D450BB">
              <w:rPr>
                <w:rFonts w:eastAsia="標楷體"/>
                <w:color w:val="000000" w:themeColor="text1"/>
                <w:sz w:val="22"/>
                <w:szCs w:val="22"/>
              </w:rPr>
              <w:t>涉及外幣支付之費用，應附當時之外幣匯率表</w:t>
            </w:r>
            <w:r w:rsidRPr="00D450BB">
              <w:rPr>
                <w:rFonts w:eastAsia="標楷體"/>
                <w:color w:val="000000" w:themeColor="text1"/>
                <w:sz w:val="22"/>
                <w:szCs w:val="22"/>
              </w:rPr>
              <w:t>)</w:t>
            </w:r>
          </w:p>
          <w:p w14:paraId="2B113A54" w14:textId="2B7FAB0B" w:rsidR="000A1FB3" w:rsidRPr="00D450BB" w:rsidRDefault="000A1FB3" w:rsidP="00EE7D51">
            <w:pPr>
              <w:numPr>
                <w:ilvl w:val="0"/>
                <w:numId w:val="83"/>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依變更程序提供申請</w:t>
            </w:r>
            <w:r w:rsidRPr="00D450BB">
              <w:rPr>
                <w:rFonts w:eastAsia="標楷體"/>
                <w:color w:val="000000" w:themeColor="text1"/>
                <w:sz w:val="22"/>
                <w:szCs w:val="22"/>
              </w:rPr>
              <w:t>/</w:t>
            </w:r>
            <w:r w:rsidRPr="00D450BB">
              <w:rPr>
                <w:rFonts w:eastAsia="標楷體"/>
                <w:color w:val="000000" w:themeColor="text1"/>
                <w:sz w:val="22"/>
                <w:szCs w:val="22"/>
              </w:rPr>
              <w:t>核准文件。</w:t>
            </w:r>
          </w:p>
        </w:tc>
      </w:tr>
    </w:tbl>
    <w:p w14:paraId="51E0504A" w14:textId="4AEB3D59" w:rsidR="005C4B90" w:rsidRPr="00D450BB" w:rsidRDefault="00DB2897" w:rsidP="00EE7D51">
      <w:pPr>
        <w:keepNext/>
        <w:numPr>
          <w:ilvl w:val="0"/>
          <w:numId w:val="84"/>
        </w:numPr>
        <w:spacing w:afterLines="50" w:after="120" w:line="400" w:lineRule="exact"/>
        <w:jc w:val="both"/>
        <w:outlineLvl w:val="1"/>
        <w:rPr>
          <w:rFonts w:eastAsia="標楷體"/>
          <w:color w:val="000000" w:themeColor="text1"/>
        </w:rPr>
      </w:pPr>
      <w:r w:rsidRPr="00D450BB">
        <w:rPr>
          <w:rFonts w:eastAsia="標楷體"/>
          <w:color w:val="000000" w:themeColor="text1"/>
        </w:rPr>
        <w:br w:type="page"/>
      </w:r>
      <w:r w:rsidR="00E24700" w:rsidRPr="00D450BB">
        <w:rPr>
          <w:rFonts w:eastAsia="標楷體"/>
          <w:color w:val="000000" w:themeColor="text1"/>
          <w:szCs w:val="24"/>
        </w:rPr>
        <w:lastRenderedPageBreak/>
        <w:t>無形資產引進、委託研究或驗證費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D450BB" w:rsidRPr="00D450BB" w14:paraId="75D96696" w14:textId="77777777" w:rsidTr="000A1FB3">
        <w:trPr>
          <w:trHeight w:val="567"/>
          <w:tblHeader/>
          <w:jc w:val="center"/>
        </w:trPr>
        <w:tc>
          <w:tcPr>
            <w:tcW w:w="541" w:type="dxa"/>
            <w:vMerge w:val="restart"/>
            <w:vAlign w:val="center"/>
          </w:tcPr>
          <w:p w14:paraId="7AD27F58" w14:textId="77777777" w:rsidR="00E24700" w:rsidRPr="00D450BB" w:rsidRDefault="00E24700" w:rsidP="000A1FB3">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科目</w:t>
            </w:r>
          </w:p>
        </w:tc>
        <w:tc>
          <w:tcPr>
            <w:tcW w:w="3178" w:type="dxa"/>
            <w:vMerge w:val="restart"/>
            <w:vAlign w:val="center"/>
          </w:tcPr>
          <w:p w14:paraId="786C411C" w14:textId="77777777" w:rsidR="00E24700" w:rsidRPr="00D450BB" w:rsidRDefault="00E24700" w:rsidP="000A1FB3">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編列原則</w:t>
            </w:r>
          </w:p>
        </w:tc>
        <w:tc>
          <w:tcPr>
            <w:tcW w:w="6285" w:type="dxa"/>
            <w:gridSpan w:val="2"/>
            <w:vAlign w:val="center"/>
          </w:tcPr>
          <w:p w14:paraId="6C0ACFF9" w14:textId="77777777" w:rsidR="00E24700" w:rsidRPr="00D450BB" w:rsidRDefault="00E24700" w:rsidP="000A1FB3">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查核準則</w:t>
            </w:r>
          </w:p>
        </w:tc>
      </w:tr>
      <w:tr w:rsidR="00D450BB" w:rsidRPr="00D450BB" w14:paraId="6938B468" w14:textId="77777777" w:rsidTr="000A1FB3">
        <w:trPr>
          <w:trHeight w:val="567"/>
          <w:tblHeader/>
          <w:jc w:val="center"/>
        </w:trPr>
        <w:tc>
          <w:tcPr>
            <w:tcW w:w="541" w:type="dxa"/>
            <w:vMerge/>
            <w:vAlign w:val="center"/>
          </w:tcPr>
          <w:p w14:paraId="30416E52" w14:textId="77777777" w:rsidR="00E24700" w:rsidRPr="00D450BB" w:rsidRDefault="00E24700" w:rsidP="000A1FB3">
            <w:pPr>
              <w:pStyle w:val="affe"/>
              <w:tabs>
                <w:tab w:val="left" w:pos="4440"/>
              </w:tabs>
              <w:kinsoku w:val="0"/>
              <w:overflowPunct w:val="0"/>
              <w:snapToGrid w:val="0"/>
              <w:spacing w:line="240" w:lineRule="auto"/>
              <w:rPr>
                <w:rFonts w:eastAsia="標楷體"/>
                <w:color w:val="000000" w:themeColor="text1"/>
                <w:sz w:val="22"/>
                <w:szCs w:val="22"/>
              </w:rPr>
            </w:pPr>
          </w:p>
        </w:tc>
        <w:tc>
          <w:tcPr>
            <w:tcW w:w="3178" w:type="dxa"/>
            <w:vMerge/>
            <w:vAlign w:val="center"/>
          </w:tcPr>
          <w:p w14:paraId="593213EF" w14:textId="77777777" w:rsidR="00E24700" w:rsidRPr="00D450BB" w:rsidRDefault="00E24700" w:rsidP="000A1FB3">
            <w:pPr>
              <w:pStyle w:val="affe"/>
              <w:tabs>
                <w:tab w:val="left" w:pos="4440"/>
              </w:tabs>
              <w:kinsoku w:val="0"/>
              <w:overflowPunct w:val="0"/>
              <w:snapToGrid w:val="0"/>
              <w:spacing w:line="240" w:lineRule="auto"/>
              <w:rPr>
                <w:rFonts w:eastAsia="標楷體"/>
                <w:color w:val="000000" w:themeColor="text1"/>
                <w:sz w:val="22"/>
                <w:szCs w:val="22"/>
              </w:rPr>
            </w:pPr>
          </w:p>
        </w:tc>
        <w:tc>
          <w:tcPr>
            <w:tcW w:w="3142" w:type="dxa"/>
            <w:vAlign w:val="center"/>
          </w:tcPr>
          <w:p w14:paraId="713390FC" w14:textId="77777777" w:rsidR="00E24700" w:rsidRPr="00D450BB" w:rsidRDefault="00E24700" w:rsidP="000A1FB3">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應注意事項</w:t>
            </w:r>
          </w:p>
        </w:tc>
        <w:tc>
          <w:tcPr>
            <w:tcW w:w="3143" w:type="dxa"/>
            <w:vAlign w:val="center"/>
          </w:tcPr>
          <w:p w14:paraId="624E1998" w14:textId="77777777" w:rsidR="00E24700" w:rsidRPr="00D450BB" w:rsidRDefault="00E24700" w:rsidP="000A1FB3">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應備妥之支用單據</w:t>
            </w:r>
          </w:p>
        </w:tc>
      </w:tr>
      <w:tr w:rsidR="00D450BB" w:rsidRPr="00D450BB" w14:paraId="22B9939F" w14:textId="77777777" w:rsidTr="007002EE">
        <w:trPr>
          <w:jc w:val="center"/>
        </w:trPr>
        <w:tc>
          <w:tcPr>
            <w:tcW w:w="541" w:type="dxa"/>
          </w:tcPr>
          <w:p w14:paraId="3F6DF1F7" w14:textId="30FE1FCE" w:rsidR="00A21415" w:rsidRPr="00D450BB" w:rsidRDefault="00A21415" w:rsidP="000A1FB3">
            <w:pPr>
              <w:kinsoku w:val="0"/>
              <w:overflowPunct w:val="0"/>
              <w:snapToGrid w:val="0"/>
              <w:spacing w:beforeLines="25" w:before="60" w:line="240" w:lineRule="auto"/>
              <w:jc w:val="center"/>
              <w:rPr>
                <w:rFonts w:eastAsia="標楷體"/>
                <w:color w:val="000000" w:themeColor="text1"/>
                <w:sz w:val="22"/>
              </w:rPr>
            </w:pPr>
            <w:r w:rsidRPr="00D450BB">
              <w:rPr>
                <w:rFonts w:eastAsia="標楷體"/>
                <w:color w:val="000000" w:themeColor="text1"/>
                <w:sz w:val="22"/>
                <w:szCs w:val="22"/>
              </w:rPr>
              <w:t>無形資產引進、</w:t>
            </w:r>
            <w:r w:rsidRPr="00D450BB">
              <w:rPr>
                <w:rFonts w:eastAsia="標楷體"/>
                <w:color w:val="000000" w:themeColor="text1"/>
              </w:rPr>
              <w:t>委託研究或驗證費</w:t>
            </w:r>
          </w:p>
        </w:tc>
        <w:tc>
          <w:tcPr>
            <w:tcW w:w="3178" w:type="dxa"/>
          </w:tcPr>
          <w:p w14:paraId="2016F8FB" w14:textId="77777777" w:rsidR="00A21415" w:rsidRPr="00D450BB" w:rsidRDefault="00A21415" w:rsidP="00EE7D51">
            <w:pPr>
              <w:numPr>
                <w:ilvl w:val="0"/>
                <w:numId w:val="86"/>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本科目限專為執行開發專案計畫，所需以貨幣支付且於專案計畫核准執行期間內應分攤之費用</w:t>
            </w:r>
            <w:proofErr w:type="gramStart"/>
            <w:r w:rsidRPr="00D450BB">
              <w:rPr>
                <w:rFonts w:eastAsia="標楷體"/>
                <w:color w:val="000000" w:themeColor="text1"/>
                <w:sz w:val="22"/>
                <w:szCs w:val="22"/>
              </w:rPr>
              <w:t>（</w:t>
            </w:r>
            <w:proofErr w:type="gramEnd"/>
            <w:r w:rsidRPr="00D450BB">
              <w:rPr>
                <w:rFonts w:eastAsia="標楷體"/>
                <w:color w:val="000000" w:themeColor="text1"/>
                <w:sz w:val="22"/>
                <w:szCs w:val="22"/>
              </w:rPr>
              <w:t>不含可全額或依比例扣抵之營業稅進項稅額、生產階段技術報酬金及設備與軟體之採購；非計畫核准執行期間應分攤之費用不得列為本計畫專案之費用</w:t>
            </w:r>
            <w:proofErr w:type="gramStart"/>
            <w:r w:rsidRPr="00D450BB">
              <w:rPr>
                <w:rFonts w:eastAsia="標楷體"/>
                <w:color w:val="000000" w:themeColor="text1"/>
                <w:sz w:val="22"/>
                <w:szCs w:val="22"/>
              </w:rPr>
              <w:t>）</w:t>
            </w:r>
            <w:proofErr w:type="gramEnd"/>
            <w:r w:rsidRPr="00D450BB">
              <w:rPr>
                <w:rFonts w:eastAsia="標楷體"/>
                <w:color w:val="000000" w:themeColor="text1"/>
                <w:sz w:val="22"/>
                <w:szCs w:val="22"/>
              </w:rPr>
              <w:t>。</w:t>
            </w:r>
          </w:p>
          <w:p w14:paraId="2C5A722D" w14:textId="77777777" w:rsidR="00A21415" w:rsidRPr="00D450BB" w:rsidRDefault="00A21415" w:rsidP="00EE7D51">
            <w:pPr>
              <w:numPr>
                <w:ilvl w:val="0"/>
                <w:numId w:val="86"/>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所稱無形資產引進費係指經由技術移轉、授權等方式（包含一次性買斷</w:t>
            </w:r>
            <w:r w:rsidRPr="00D450BB">
              <w:rPr>
                <w:rFonts w:eastAsia="標楷體"/>
                <w:color w:val="000000" w:themeColor="text1"/>
                <w:sz w:val="22"/>
                <w:szCs w:val="22"/>
              </w:rPr>
              <w:t>IP</w:t>
            </w:r>
            <w:r w:rsidRPr="00D450BB">
              <w:rPr>
                <w:rFonts w:eastAsia="標楷體"/>
                <w:color w:val="000000" w:themeColor="text1"/>
                <w:sz w:val="22"/>
                <w:szCs w:val="22"/>
              </w:rPr>
              <w:t>費用、</w:t>
            </w:r>
            <w:r w:rsidRPr="00D450BB">
              <w:rPr>
                <w:rFonts w:eastAsia="標楷體"/>
                <w:color w:val="000000" w:themeColor="text1"/>
                <w:sz w:val="22"/>
                <w:szCs w:val="22"/>
              </w:rPr>
              <w:t>IP</w:t>
            </w:r>
            <w:r w:rsidRPr="00D450BB">
              <w:rPr>
                <w:rFonts w:eastAsia="標楷體"/>
                <w:color w:val="000000" w:themeColor="text1"/>
                <w:sz w:val="22"/>
                <w:szCs w:val="22"/>
              </w:rPr>
              <w:t>授權、</w:t>
            </w:r>
            <w:r w:rsidRPr="00D450BB">
              <w:rPr>
                <w:rFonts w:eastAsia="標楷體"/>
                <w:color w:val="000000" w:themeColor="text1"/>
                <w:sz w:val="22"/>
                <w:szCs w:val="22"/>
              </w:rPr>
              <w:t>Cell Library</w:t>
            </w:r>
            <w:r w:rsidRPr="00D450BB">
              <w:rPr>
                <w:rFonts w:eastAsia="標楷體"/>
                <w:color w:val="000000" w:themeColor="text1"/>
                <w:sz w:val="22"/>
                <w:szCs w:val="22"/>
              </w:rPr>
              <w:t>或</w:t>
            </w:r>
            <w:r w:rsidRPr="00D450BB">
              <w:rPr>
                <w:rFonts w:eastAsia="標楷體"/>
                <w:color w:val="000000" w:themeColor="text1"/>
                <w:sz w:val="22"/>
                <w:szCs w:val="22"/>
              </w:rPr>
              <w:t>Memory Compiler</w:t>
            </w:r>
            <w:r w:rsidRPr="00D450BB">
              <w:rPr>
                <w:rFonts w:eastAsia="標楷體"/>
                <w:color w:val="000000" w:themeColor="text1"/>
                <w:sz w:val="22"/>
                <w:szCs w:val="22"/>
              </w:rPr>
              <w:t>授權）取得之技術；委託研究費係指委託外界機構、單位專案研究、設計、諮詢、訓練等勞務費用</w:t>
            </w:r>
            <w:r w:rsidRPr="00D450BB">
              <w:rPr>
                <w:rFonts w:eastAsia="標楷體"/>
                <w:color w:val="000000" w:themeColor="text1"/>
                <w:sz w:val="22"/>
                <w:szCs w:val="22"/>
              </w:rPr>
              <w:t>(</w:t>
            </w:r>
            <w:r w:rsidRPr="00D450BB">
              <w:rPr>
                <w:rFonts w:eastAsia="標楷體"/>
                <w:color w:val="000000" w:themeColor="text1"/>
                <w:sz w:val="22"/>
                <w:szCs w:val="22"/>
              </w:rPr>
              <w:t>包含</w:t>
            </w:r>
            <w:r w:rsidRPr="00D450BB">
              <w:rPr>
                <w:rFonts w:eastAsia="標楷體"/>
                <w:color w:val="000000" w:themeColor="text1"/>
                <w:sz w:val="22"/>
                <w:szCs w:val="22"/>
              </w:rPr>
              <w:t>NRE</w:t>
            </w:r>
            <w:r w:rsidRPr="00D450BB">
              <w:rPr>
                <w:rFonts w:eastAsia="標楷體"/>
                <w:color w:val="000000" w:themeColor="text1"/>
                <w:sz w:val="22"/>
                <w:szCs w:val="22"/>
              </w:rPr>
              <w:t>服務</w:t>
            </w:r>
            <w:r w:rsidRPr="00D450BB">
              <w:rPr>
                <w:rFonts w:eastAsia="標楷體"/>
                <w:color w:val="000000" w:themeColor="text1"/>
                <w:sz w:val="22"/>
                <w:szCs w:val="22"/>
              </w:rPr>
              <w:t>)</w:t>
            </w:r>
            <w:r w:rsidRPr="00D450BB">
              <w:rPr>
                <w:rFonts w:eastAsia="標楷體"/>
                <w:color w:val="000000" w:themeColor="text1"/>
                <w:sz w:val="22"/>
                <w:szCs w:val="22"/>
              </w:rPr>
              <w:t>；驗證費係指委託第三方進行測試或驗證之費用；委託研究費</w:t>
            </w:r>
            <w:r w:rsidRPr="00D450BB">
              <w:rPr>
                <w:rFonts w:eastAsia="標楷體"/>
                <w:color w:val="000000" w:themeColor="text1"/>
                <w:sz w:val="22"/>
                <w:szCs w:val="22"/>
              </w:rPr>
              <w:t>-</w:t>
            </w:r>
            <w:r w:rsidRPr="00D450BB">
              <w:rPr>
                <w:rFonts w:eastAsia="標楷體"/>
                <w:color w:val="000000" w:themeColor="text1"/>
                <w:sz w:val="22"/>
                <w:szCs w:val="22"/>
              </w:rPr>
              <w:t>計畫管理，指計畫整合及管理工作，僅適用於非營利事業法人研究機構等促成聯盟參與本計畫者。</w:t>
            </w:r>
          </w:p>
          <w:p w14:paraId="2C529D6F" w14:textId="04812990" w:rsidR="00A21415" w:rsidRPr="00D450BB" w:rsidRDefault="00A21415" w:rsidP="00EE7D51">
            <w:pPr>
              <w:numPr>
                <w:ilvl w:val="0"/>
                <w:numId w:val="86"/>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各項費用之預算編列，</w:t>
            </w:r>
            <w:proofErr w:type="gramStart"/>
            <w:r w:rsidRPr="00D450BB">
              <w:rPr>
                <w:rFonts w:eastAsia="標楷體"/>
                <w:color w:val="000000" w:themeColor="text1"/>
                <w:sz w:val="22"/>
                <w:szCs w:val="22"/>
              </w:rPr>
              <w:t>應述明</w:t>
            </w:r>
            <w:proofErr w:type="gramEnd"/>
            <w:r w:rsidRPr="00D450BB">
              <w:rPr>
                <w:rFonts w:eastAsia="標楷體"/>
                <w:color w:val="000000" w:themeColor="text1"/>
                <w:sz w:val="22"/>
                <w:szCs w:val="22"/>
              </w:rPr>
              <w:t>內容、經費及技術提供者或受委託者背景資料（包含是否為關係人），預算編列時可提供契約、草約或備忘錄</w:t>
            </w:r>
            <w:r w:rsidRPr="00D450BB">
              <w:rPr>
                <w:rFonts w:eastAsia="標楷體"/>
                <w:color w:val="000000" w:themeColor="text1"/>
                <w:sz w:val="22"/>
                <w:szCs w:val="22"/>
              </w:rPr>
              <w:t>(</w:t>
            </w:r>
            <w:r w:rsidRPr="00D450BB">
              <w:rPr>
                <w:rFonts w:eastAsia="標楷體"/>
                <w:color w:val="000000" w:themeColor="text1"/>
                <w:sz w:val="22"/>
                <w:szCs w:val="22"/>
              </w:rPr>
              <w:t>經費查核時仍應提供正式契約書、驗證費可提供報價單或其他估價參考資料</w:t>
            </w:r>
            <w:proofErr w:type="gramStart"/>
            <w:r w:rsidRPr="00D450BB">
              <w:rPr>
                <w:rFonts w:eastAsia="標楷體"/>
                <w:color w:val="000000" w:themeColor="text1"/>
                <w:sz w:val="22"/>
                <w:szCs w:val="22"/>
              </w:rPr>
              <w:t>）</w:t>
            </w:r>
            <w:proofErr w:type="gramEnd"/>
            <w:r w:rsidRPr="00D450BB">
              <w:rPr>
                <w:rFonts w:eastAsia="標楷體"/>
                <w:color w:val="000000" w:themeColor="text1"/>
                <w:sz w:val="22"/>
                <w:szCs w:val="22"/>
              </w:rPr>
              <w:t>。</w:t>
            </w:r>
          </w:p>
        </w:tc>
        <w:tc>
          <w:tcPr>
            <w:tcW w:w="3142" w:type="dxa"/>
          </w:tcPr>
          <w:p w14:paraId="27DC18A7" w14:textId="77777777" w:rsidR="00A21415" w:rsidRPr="00D450BB" w:rsidRDefault="00A21415" w:rsidP="00EE7D51">
            <w:pPr>
              <w:numPr>
                <w:ilvl w:val="0"/>
                <w:numId w:val="87"/>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所報支項目及對象應符合計畫書編列預算項目及對象，若擬增加或變更項目或對象，應依變更程序辦理變更。</w:t>
            </w:r>
          </w:p>
          <w:p w14:paraId="41AA9789" w14:textId="77777777" w:rsidR="00A21415" w:rsidRPr="00D450BB" w:rsidRDefault="00A21415" w:rsidP="00EE7D51">
            <w:pPr>
              <w:numPr>
                <w:ilvl w:val="0"/>
                <w:numId w:val="8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費用報支應符合執行單位規定並經計畫主持人核准，且統一發票、收據、</w:t>
            </w:r>
            <w:r w:rsidRPr="00D450BB">
              <w:rPr>
                <w:rFonts w:eastAsia="標楷體"/>
                <w:color w:val="000000" w:themeColor="text1"/>
                <w:sz w:val="22"/>
                <w:szCs w:val="22"/>
              </w:rPr>
              <w:t>invoice</w:t>
            </w:r>
            <w:r w:rsidRPr="00D450BB">
              <w:rPr>
                <w:rFonts w:eastAsia="標楷體"/>
                <w:color w:val="000000" w:themeColor="text1"/>
                <w:sz w:val="22"/>
                <w:szCs w:val="22"/>
              </w:rPr>
              <w:t>或</w:t>
            </w:r>
            <w:r w:rsidRPr="00D450BB">
              <w:rPr>
                <w:rFonts w:eastAsia="標楷體"/>
                <w:color w:val="000000" w:themeColor="text1"/>
                <w:sz w:val="22"/>
                <w:szCs w:val="22"/>
              </w:rPr>
              <w:t>receipt</w:t>
            </w:r>
            <w:r w:rsidRPr="00D450BB">
              <w:rPr>
                <w:rFonts w:eastAsia="標楷體"/>
                <w:color w:val="000000" w:themeColor="text1"/>
                <w:sz w:val="22"/>
                <w:szCs w:val="22"/>
              </w:rPr>
              <w:t>、立費用帳之傳票等單據日期應在計畫執行期間</w:t>
            </w:r>
            <w:proofErr w:type="gramStart"/>
            <w:r w:rsidRPr="00D450BB">
              <w:rPr>
                <w:rFonts w:eastAsia="標楷體"/>
                <w:color w:val="000000" w:themeColor="text1"/>
                <w:sz w:val="22"/>
                <w:szCs w:val="22"/>
              </w:rPr>
              <w:t>起迄</w:t>
            </w:r>
            <w:proofErr w:type="gramEnd"/>
            <w:r w:rsidRPr="00D450BB">
              <w:rPr>
                <w:rFonts w:eastAsia="標楷體"/>
                <w:color w:val="000000" w:themeColor="text1"/>
                <w:sz w:val="22"/>
                <w:szCs w:val="22"/>
              </w:rPr>
              <w:t>期間內；報支金額應與支用單據核算相符</w:t>
            </w:r>
            <w:r w:rsidRPr="00D450BB">
              <w:rPr>
                <w:rFonts w:eastAsia="標楷體"/>
                <w:color w:val="000000" w:themeColor="text1"/>
                <w:sz w:val="22"/>
                <w:szCs w:val="22"/>
              </w:rPr>
              <w:t>(</w:t>
            </w:r>
            <w:r w:rsidRPr="00D450BB">
              <w:rPr>
                <w:rFonts w:eastAsia="標楷體"/>
                <w:color w:val="000000" w:themeColor="text1"/>
                <w:sz w:val="22"/>
                <w:szCs w:val="22"/>
              </w:rPr>
              <w:t>本科目與交易方約定執行期間或授權期間超出專案計畫核准執行開發</w:t>
            </w:r>
            <w:proofErr w:type="gramStart"/>
            <w:r w:rsidRPr="00D450BB">
              <w:rPr>
                <w:rFonts w:eastAsia="標楷體"/>
                <w:color w:val="000000" w:themeColor="text1"/>
                <w:sz w:val="22"/>
                <w:szCs w:val="22"/>
              </w:rPr>
              <w:t>期間，</w:t>
            </w:r>
            <w:proofErr w:type="gramEnd"/>
            <w:r w:rsidRPr="00D450BB">
              <w:rPr>
                <w:rFonts w:eastAsia="標楷體"/>
                <w:color w:val="000000" w:themeColor="text1"/>
                <w:sz w:val="22"/>
                <w:szCs w:val="22"/>
              </w:rPr>
              <w:t>應核減非計畫期間所應分攤之費用</w:t>
            </w:r>
            <w:r w:rsidRPr="00D450BB">
              <w:rPr>
                <w:rFonts w:eastAsia="標楷體"/>
                <w:color w:val="000000" w:themeColor="text1"/>
                <w:sz w:val="22"/>
                <w:szCs w:val="22"/>
              </w:rPr>
              <w:t>)</w:t>
            </w:r>
            <w:r w:rsidRPr="00D450BB">
              <w:rPr>
                <w:rFonts w:eastAsia="標楷體"/>
                <w:color w:val="000000" w:themeColor="text1"/>
                <w:sz w:val="22"/>
                <w:szCs w:val="22"/>
              </w:rPr>
              <w:t>。</w:t>
            </w:r>
          </w:p>
          <w:p w14:paraId="488434F7" w14:textId="77777777" w:rsidR="00A21415" w:rsidRPr="00D450BB" w:rsidRDefault="00A21415" w:rsidP="00EE7D51">
            <w:pPr>
              <w:numPr>
                <w:ilvl w:val="0"/>
                <w:numId w:val="8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驗證費另須提供委託對象所出具之測試報告或驗證報告。</w:t>
            </w:r>
          </w:p>
          <w:p w14:paraId="12F0CB8A" w14:textId="77777777" w:rsidR="00A21415" w:rsidRPr="00D450BB" w:rsidRDefault="00A21415" w:rsidP="00EE7D51">
            <w:pPr>
              <w:numPr>
                <w:ilvl w:val="0"/>
                <w:numId w:val="87"/>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付款規定</w:t>
            </w:r>
            <w:r w:rsidRPr="00D450BB">
              <w:rPr>
                <w:rFonts w:eastAsia="標楷體"/>
                <w:color w:val="000000" w:themeColor="text1"/>
                <w:sz w:val="22"/>
                <w:szCs w:val="22"/>
              </w:rPr>
              <w:t>:</w:t>
            </w:r>
          </w:p>
          <w:p w14:paraId="3ABD1E83" w14:textId="77777777" w:rsidR="00A21415" w:rsidRPr="00D450BB" w:rsidRDefault="00A21415" w:rsidP="00EE7D51">
            <w:pPr>
              <w:numPr>
                <w:ilvl w:val="0"/>
                <w:numId w:val="89"/>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付款方式</w:t>
            </w:r>
            <w:r w:rsidRPr="00D450BB">
              <w:rPr>
                <w:rFonts w:eastAsia="標楷體"/>
                <w:color w:val="000000" w:themeColor="text1"/>
                <w:sz w:val="22"/>
                <w:szCs w:val="22"/>
              </w:rPr>
              <w:t>:</w:t>
            </w:r>
          </w:p>
          <w:p w14:paraId="044855F8" w14:textId="5EF88803" w:rsidR="00A21415" w:rsidRPr="00D450BB" w:rsidRDefault="00A21415" w:rsidP="00606162">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A"/>
            </w:r>
            <w:r w:rsidR="007002EE" w:rsidRPr="00D450BB">
              <w:rPr>
                <w:rFonts w:ascii="Times New Roman" w:hint="eastAsia"/>
                <w:color w:val="000000" w:themeColor="text1"/>
                <w:sz w:val="22"/>
                <w:szCs w:val="22"/>
              </w:rPr>
              <w:t xml:space="preserve"> </w:t>
            </w:r>
            <w:r w:rsidRPr="00D450BB">
              <w:rPr>
                <w:rFonts w:ascii="Times New Roman"/>
                <w:color w:val="000000" w:themeColor="text1"/>
                <w:sz w:val="22"/>
                <w:szCs w:val="22"/>
              </w:rPr>
              <w:t>應直接支付計畫所核准之對象（其亦應為契約之簽約對象及發票或收據之開立者），並且取得支付證明，不得透過關係企業或其他廠商支付或採取債權債務互抵的方式處理。</w:t>
            </w:r>
          </w:p>
          <w:p w14:paraId="6616BE6B" w14:textId="06A0B97C" w:rsidR="00A21415" w:rsidRPr="00D450BB" w:rsidRDefault="00A21415" w:rsidP="00606162">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B"/>
            </w:r>
            <w:r w:rsidR="007002EE" w:rsidRPr="00D450BB">
              <w:rPr>
                <w:rFonts w:ascii="Times New Roman" w:hint="eastAsia"/>
                <w:color w:val="000000" w:themeColor="text1"/>
                <w:sz w:val="22"/>
                <w:szCs w:val="22"/>
              </w:rPr>
              <w:t xml:space="preserve"> </w:t>
            </w:r>
            <w:r w:rsidRPr="00D450BB">
              <w:rPr>
                <w:rFonts w:ascii="Times New Roman"/>
                <w:color w:val="000000" w:themeColor="text1"/>
                <w:sz w:val="22"/>
                <w:szCs w:val="22"/>
              </w:rPr>
              <w:t>如為聯合執行計畫，由其中一家執行單位代表與交易對象簽約並由其墊付，所需費用則由各聯盟廠商分攤者，應於計畫書及委外契約書列明分攤方式及付款方式。</w:t>
            </w:r>
          </w:p>
          <w:p w14:paraId="1193F8F9" w14:textId="0428CD3F" w:rsidR="00A21415" w:rsidRPr="00D450BB" w:rsidRDefault="00A21415" w:rsidP="00606162">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C"/>
            </w:r>
            <w:r w:rsidR="007002EE" w:rsidRPr="00D450BB">
              <w:rPr>
                <w:rFonts w:ascii="Times New Roman" w:hint="eastAsia"/>
                <w:color w:val="000000" w:themeColor="text1"/>
                <w:sz w:val="22"/>
                <w:szCs w:val="22"/>
              </w:rPr>
              <w:t xml:space="preserve"> </w:t>
            </w:r>
            <w:r w:rsidRPr="00D450BB">
              <w:rPr>
                <w:rFonts w:ascii="Times New Roman"/>
                <w:color w:val="000000" w:themeColor="text1"/>
                <w:sz w:val="22"/>
                <w:szCs w:val="22"/>
              </w:rPr>
              <w:t>進行臨床試驗研究，得與轉委託單位於契約內容中明訂經費支付方式，並支付給契約約定之對象</w:t>
            </w:r>
            <w:r w:rsidRPr="00D450BB">
              <w:rPr>
                <w:rFonts w:ascii="Times New Roman"/>
                <w:color w:val="000000" w:themeColor="text1"/>
                <w:sz w:val="22"/>
                <w:szCs w:val="22"/>
              </w:rPr>
              <w:t>(</w:t>
            </w:r>
            <w:r w:rsidRPr="00D450BB">
              <w:rPr>
                <w:rFonts w:ascii="Times New Roman"/>
                <w:color w:val="000000" w:themeColor="text1"/>
                <w:sz w:val="22"/>
                <w:szCs w:val="22"/>
              </w:rPr>
              <w:t>例如：執行計畫廠商直接支付轉委託單位之研究費僅包含「主持醫師費」、</w:t>
            </w:r>
            <w:r w:rsidRPr="00D450BB">
              <w:rPr>
                <w:rFonts w:ascii="Times New Roman"/>
                <w:color w:val="000000" w:themeColor="text1"/>
                <w:sz w:val="22"/>
                <w:szCs w:val="22"/>
              </w:rPr>
              <w:lastRenderedPageBreak/>
              <w:t>「臨床護士費用」，另「受試者相關費用」則由廠商直接支付受測病人等</w:t>
            </w:r>
            <w:r w:rsidRPr="00D450BB">
              <w:rPr>
                <w:rFonts w:ascii="Times New Roman"/>
                <w:color w:val="000000" w:themeColor="text1"/>
                <w:sz w:val="22"/>
                <w:szCs w:val="22"/>
              </w:rPr>
              <w:t>)</w:t>
            </w:r>
            <w:r w:rsidRPr="00D450BB">
              <w:rPr>
                <w:rFonts w:ascii="Times New Roman"/>
                <w:color w:val="000000" w:themeColor="text1"/>
                <w:sz w:val="22"/>
                <w:szCs w:val="22"/>
              </w:rPr>
              <w:t>。</w:t>
            </w:r>
          </w:p>
          <w:p w14:paraId="74C323B9" w14:textId="77777777" w:rsidR="00A21415" w:rsidRPr="00D450BB" w:rsidRDefault="00A21415" w:rsidP="00EE7D51">
            <w:pPr>
              <w:numPr>
                <w:ilvl w:val="0"/>
                <w:numId w:val="89"/>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付款期限：</w:t>
            </w:r>
          </w:p>
          <w:p w14:paraId="7D3E640B" w14:textId="607BA716" w:rsidR="00A21415" w:rsidRPr="00D450BB" w:rsidRDefault="00A21415" w:rsidP="00606162">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A"/>
            </w:r>
            <w:r w:rsidR="00034E64" w:rsidRPr="00D450BB">
              <w:rPr>
                <w:rFonts w:ascii="Times New Roman"/>
                <w:color w:val="000000" w:themeColor="text1"/>
                <w:sz w:val="22"/>
                <w:szCs w:val="22"/>
              </w:rPr>
              <w:t xml:space="preserve"> </w:t>
            </w:r>
            <w:r w:rsidRPr="00D450BB">
              <w:rPr>
                <w:rFonts w:ascii="Times New Roman"/>
                <w:color w:val="000000" w:themeColor="text1"/>
                <w:sz w:val="22"/>
                <w:szCs w:val="22"/>
              </w:rPr>
              <w:t>所報支費用至遲應於計畫核定開發期間結束日起算</w:t>
            </w:r>
            <w:r w:rsidRPr="00D450BB">
              <w:rPr>
                <w:rFonts w:ascii="Times New Roman"/>
                <w:color w:val="000000" w:themeColor="text1"/>
                <w:sz w:val="22"/>
                <w:szCs w:val="22"/>
              </w:rPr>
              <w:t>3</w:t>
            </w:r>
            <w:r w:rsidRPr="00D450BB">
              <w:rPr>
                <w:rFonts w:ascii="Times New Roman"/>
                <w:color w:val="000000" w:themeColor="text1"/>
                <w:sz w:val="22"/>
                <w:szCs w:val="22"/>
              </w:rPr>
              <w:t>個月內完成付款</w:t>
            </w:r>
            <w:r w:rsidRPr="00D450BB">
              <w:rPr>
                <w:rFonts w:ascii="Times New Roman"/>
                <w:color w:val="000000" w:themeColor="text1"/>
                <w:sz w:val="22"/>
                <w:szCs w:val="22"/>
              </w:rPr>
              <w:t>(</w:t>
            </w:r>
            <w:r w:rsidRPr="00D450BB">
              <w:rPr>
                <w:rFonts w:ascii="Times New Roman"/>
                <w:color w:val="000000" w:themeColor="text1"/>
                <w:sz w:val="22"/>
                <w:szCs w:val="22"/>
              </w:rPr>
              <w:t>計畫開發期間結束日當日不計入</w:t>
            </w:r>
            <w:r w:rsidRPr="00D450BB">
              <w:rPr>
                <w:rFonts w:ascii="Times New Roman"/>
                <w:color w:val="000000" w:themeColor="text1"/>
                <w:sz w:val="22"/>
                <w:szCs w:val="22"/>
              </w:rPr>
              <w:t>3</w:t>
            </w:r>
            <w:r w:rsidRPr="00D450BB">
              <w:rPr>
                <w:rFonts w:ascii="Times New Roman"/>
                <w:color w:val="000000" w:themeColor="text1"/>
                <w:sz w:val="22"/>
                <w:szCs w:val="22"/>
              </w:rPr>
              <w:t>個月的期限</w:t>
            </w:r>
            <w:r w:rsidRPr="00D450BB">
              <w:rPr>
                <w:rFonts w:ascii="Times New Roman"/>
                <w:color w:val="000000" w:themeColor="text1"/>
                <w:sz w:val="22"/>
                <w:szCs w:val="22"/>
              </w:rPr>
              <w:t>)</w:t>
            </w:r>
            <w:r w:rsidRPr="00D450BB">
              <w:rPr>
                <w:rFonts w:ascii="Times New Roman"/>
                <w:color w:val="000000" w:themeColor="text1"/>
                <w:sz w:val="22"/>
                <w:szCs w:val="22"/>
              </w:rPr>
              <w:t>，並於經費查核時舉證該款項已確實付款成功，始得認列。</w:t>
            </w:r>
            <w:r w:rsidRPr="00D450BB">
              <w:rPr>
                <w:rFonts w:ascii="Times New Roman"/>
                <w:color w:val="000000" w:themeColor="text1"/>
                <w:sz w:val="22"/>
                <w:szCs w:val="22"/>
              </w:rPr>
              <w:t>(</w:t>
            </w:r>
            <w:r w:rsidRPr="00D450BB">
              <w:rPr>
                <w:rFonts w:ascii="Times New Roman"/>
                <w:color w:val="000000" w:themeColor="text1"/>
                <w:sz w:val="22"/>
                <w:szCs w:val="22"/>
              </w:rPr>
              <w:t>即匯款日期或轉帳日期或票據之到期日可在計畫執行期間後，但需於計畫開發期間結束日起算</w:t>
            </w:r>
            <w:r w:rsidRPr="00D450BB">
              <w:rPr>
                <w:rFonts w:ascii="Times New Roman"/>
                <w:color w:val="000000" w:themeColor="text1"/>
                <w:sz w:val="22"/>
                <w:szCs w:val="22"/>
              </w:rPr>
              <w:t>3</w:t>
            </w:r>
            <w:r w:rsidRPr="00D450BB">
              <w:rPr>
                <w:rFonts w:ascii="Times New Roman"/>
                <w:color w:val="000000" w:themeColor="text1"/>
                <w:sz w:val="22"/>
                <w:szCs w:val="22"/>
              </w:rPr>
              <w:t>個月內舉證該付款支票兌現或匯款或轉帳完成，但發票、收據、</w:t>
            </w:r>
            <w:r w:rsidRPr="00D450BB">
              <w:rPr>
                <w:rFonts w:ascii="Times New Roman"/>
                <w:color w:val="000000" w:themeColor="text1"/>
                <w:sz w:val="22"/>
                <w:szCs w:val="22"/>
              </w:rPr>
              <w:t>invoice</w:t>
            </w:r>
            <w:r w:rsidRPr="00D450BB">
              <w:rPr>
                <w:rFonts w:ascii="Times New Roman"/>
                <w:color w:val="000000" w:themeColor="text1"/>
                <w:sz w:val="22"/>
                <w:szCs w:val="22"/>
              </w:rPr>
              <w:t>或</w:t>
            </w:r>
            <w:r w:rsidRPr="00D450BB">
              <w:rPr>
                <w:rFonts w:ascii="Times New Roman"/>
                <w:color w:val="000000" w:themeColor="text1"/>
                <w:sz w:val="22"/>
                <w:szCs w:val="22"/>
              </w:rPr>
              <w:t>receipt</w:t>
            </w:r>
            <w:r w:rsidRPr="00D450BB">
              <w:rPr>
                <w:rFonts w:ascii="Times New Roman"/>
                <w:color w:val="000000" w:themeColor="text1"/>
                <w:sz w:val="22"/>
                <w:szCs w:val="22"/>
              </w:rPr>
              <w:t>、傳票日期仍應在計畫執行期間內，並列入結案月份之月報表中報支</w:t>
            </w:r>
            <w:r w:rsidRPr="00D450BB">
              <w:rPr>
                <w:rFonts w:ascii="Times New Roman"/>
                <w:color w:val="000000" w:themeColor="text1"/>
                <w:sz w:val="22"/>
                <w:szCs w:val="22"/>
              </w:rPr>
              <w:t>)</w:t>
            </w:r>
            <w:r w:rsidRPr="00D450BB">
              <w:rPr>
                <w:rFonts w:ascii="Times New Roman"/>
                <w:color w:val="000000" w:themeColor="text1"/>
                <w:sz w:val="22"/>
                <w:szCs w:val="22"/>
              </w:rPr>
              <w:t>。</w:t>
            </w:r>
          </w:p>
          <w:p w14:paraId="5D90F34E" w14:textId="30F52FD2" w:rsidR="00A21415" w:rsidRPr="00D450BB" w:rsidRDefault="00A21415" w:rsidP="00606162">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B"/>
            </w:r>
            <w:r w:rsidR="00034E64" w:rsidRPr="00D450BB">
              <w:rPr>
                <w:rFonts w:ascii="Times New Roman" w:hint="eastAsia"/>
                <w:color w:val="000000" w:themeColor="text1"/>
                <w:sz w:val="22"/>
                <w:szCs w:val="22"/>
              </w:rPr>
              <w:t xml:space="preserve"> </w:t>
            </w:r>
            <w:r w:rsidRPr="00D450BB">
              <w:rPr>
                <w:rFonts w:ascii="Times New Roman"/>
                <w:color w:val="000000" w:themeColor="text1"/>
                <w:sz w:val="22"/>
                <w:szCs w:val="22"/>
              </w:rPr>
              <w:t>所稱付款日期，係指銀行臨櫃匯款日期或轉帳日期（以銀行受理戳章日期認定）；以</w:t>
            </w:r>
            <w:r w:rsidRPr="00D450BB">
              <w:rPr>
                <w:rFonts w:ascii="Times New Roman"/>
                <w:color w:val="000000" w:themeColor="text1"/>
                <w:sz w:val="22"/>
                <w:szCs w:val="22"/>
              </w:rPr>
              <w:t>EDI</w:t>
            </w:r>
            <w:r w:rsidRPr="00D450BB">
              <w:rPr>
                <w:rFonts w:ascii="Times New Roman"/>
                <w:color w:val="000000" w:themeColor="text1"/>
                <w:sz w:val="22"/>
                <w:szCs w:val="22"/>
              </w:rPr>
              <w:t>電子轉帳者，係指所指定之交易日期；以票據支付者，係指本票到期日及支票之票載發票日（即得提示日期）。以票據支付者，應提供票據影本及金融機構對</w:t>
            </w:r>
            <w:proofErr w:type="gramStart"/>
            <w:r w:rsidRPr="00D450BB">
              <w:rPr>
                <w:rFonts w:ascii="Times New Roman"/>
                <w:color w:val="000000" w:themeColor="text1"/>
                <w:sz w:val="22"/>
                <w:szCs w:val="22"/>
              </w:rPr>
              <w:t>帳單</w:t>
            </w:r>
            <w:proofErr w:type="gramEnd"/>
            <w:r w:rsidRPr="00D450BB">
              <w:rPr>
                <w:rFonts w:ascii="Times New Roman"/>
                <w:color w:val="000000" w:themeColor="text1"/>
                <w:sz w:val="22"/>
                <w:szCs w:val="22"/>
              </w:rPr>
              <w:t>，以佐證付款日期及已確實付款成功。</w:t>
            </w:r>
          </w:p>
          <w:p w14:paraId="0719C7F0" w14:textId="4DAAAF01" w:rsidR="00A21415" w:rsidRPr="00D450BB" w:rsidRDefault="00A21415" w:rsidP="00EE7D51">
            <w:pPr>
              <w:numPr>
                <w:ilvl w:val="0"/>
                <w:numId w:val="87"/>
              </w:numPr>
              <w:tabs>
                <w:tab w:val="clear" w:pos="360"/>
              </w:tabs>
              <w:kinsoku w:val="0"/>
              <w:overflowPunct w:val="0"/>
              <w:snapToGrid w:val="0"/>
              <w:spacing w:afterLines="25" w:after="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各分項累計報支金額應不超出專案計畫所編列各該分項全程執行期間預算數（契約以外幣計價者，累計報支金額應不超出該契約所訂外幣總價）</w:t>
            </w:r>
          </w:p>
        </w:tc>
        <w:tc>
          <w:tcPr>
            <w:tcW w:w="3143" w:type="dxa"/>
          </w:tcPr>
          <w:p w14:paraId="5F2277D8" w14:textId="77777777" w:rsidR="00A21415" w:rsidRPr="00D450BB" w:rsidRDefault="00A21415" w:rsidP="00EE7D51">
            <w:pPr>
              <w:numPr>
                <w:ilvl w:val="0"/>
                <w:numId w:val="88"/>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請購單或費用申請、核銷單、採購單及驗收單、統一發票、收據、</w:t>
            </w:r>
            <w:r w:rsidRPr="00D450BB">
              <w:rPr>
                <w:rFonts w:eastAsia="標楷體"/>
                <w:color w:val="000000" w:themeColor="text1"/>
                <w:sz w:val="22"/>
                <w:szCs w:val="22"/>
              </w:rPr>
              <w:t>invoice</w:t>
            </w:r>
            <w:r w:rsidRPr="00D450BB">
              <w:rPr>
                <w:rFonts w:eastAsia="標楷體"/>
                <w:color w:val="000000" w:themeColor="text1"/>
                <w:sz w:val="22"/>
                <w:szCs w:val="22"/>
              </w:rPr>
              <w:t>或</w:t>
            </w:r>
            <w:r w:rsidRPr="00D450BB">
              <w:rPr>
                <w:rFonts w:eastAsia="標楷體"/>
                <w:color w:val="000000" w:themeColor="text1"/>
                <w:sz w:val="22"/>
                <w:szCs w:val="22"/>
              </w:rPr>
              <w:t>receipt</w:t>
            </w:r>
            <w:r w:rsidRPr="00D450BB">
              <w:rPr>
                <w:rFonts w:eastAsia="標楷體"/>
                <w:color w:val="000000" w:themeColor="text1"/>
                <w:sz w:val="22"/>
                <w:szCs w:val="22"/>
              </w:rPr>
              <w:t>（須加蓋計畫專章）。</w:t>
            </w:r>
          </w:p>
          <w:p w14:paraId="485C8DD5" w14:textId="77777777" w:rsidR="00A21415" w:rsidRPr="00D450BB" w:rsidRDefault="00A21415" w:rsidP="00EE7D51">
            <w:pPr>
              <w:numPr>
                <w:ilvl w:val="0"/>
                <w:numId w:val="8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契約書</w:t>
            </w:r>
            <w:r w:rsidRPr="00D450BB">
              <w:rPr>
                <w:rFonts w:eastAsia="標楷體"/>
                <w:color w:val="000000" w:themeColor="text1"/>
                <w:sz w:val="22"/>
                <w:szCs w:val="22"/>
              </w:rPr>
              <w:t>(</w:t>
            </w:r>
            <w:r w:rsidRPr="00D450BB">
              <w:rPr>
                <w:rFonts w:eastAsia="標楷體"/>
                <w:color w:val="000000" w:themeColor="text1"/>
                <w:sz w:val="22"/>
                <w:szCs w:val="22"/>
              </w:rPr>
              <w:t>驗證費未簽約者應提供執行測試或驗證之單位蓋章確認有效期限之牌告價目表或經雙方簽字確認並註明經雙方簽字視同契約之報價單</w:t>
            </w:r>
            <w:r w:rsidRPr="00D450BB">
              <w:rPr>
                <w:rFonts w:eastAsia="標楷體"/>
                <w:color w:val="000000" w:themeColor="text1"/>
                <w:sz w:val="22"/>
                <w:szCs w:val="22"/>
              </w:rPr>
              <w:t>)</w:t>
            </w:r>
            <w:r w:rsidRPr="00D450BB">
              <w:rPr>
                <w:rFonts w:eastAsia="標楷體"/>
                <w:color w:val="000000" w:themeColor="text1"/>
                <w:sz w:val="22"/>
                <w:szCs w:val="22"/>
              </w:rPr>
              <w:t>。</w:t>
            </w:r>
          </w:p>
          <w:p w14:paraId="21BA0198" w14:textId="77777777" w:rsidR="00A21415" w:rsidRPr="00D450BB" w:rsidRDefault="00A21415" w:rsidP="00EE7D51">
            <w:pPr>
              <w:numPr>
                <w:ilvl w:val="0"/>
                <w:numId w:val="8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代扣稅額之扣繳稅額繳款書。</w:t>
            </w:r>
          </w:p>
          <w:p w14:paraId="77DBD631" w14:textId="517C0C21" w:rsidR="00A21415" w:rsidRPr="00D450BB" w:rsidRDefault="00A21415" w:rsidP="00EE7D51">
            <w:pPr>
              <w:numPr>
                <w:ilvl w:val="0"/>
                <w:numId w:val="8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內部記帳傳票（摘要欄或專案欄須註明</w:t>
            </w:r>
            <w:r w:rsidR="000575E0" w:rsidRPr="00D450BB">
              <w:rPr>
                <w:rFonts w:eastAsia="標楷體"/>
                <w:color w:val="000000" w:themeColor="text1"/>
                <w:sz w:val="22"/>
                <w:szCs w:val="22"/>
              </w:rPr>
              <w:t>A+</w:t>
            </w:r>
            <w:r w:rsidR="00B86491" w:rsidRPr="00D450BB">
              <w:rPr>
                <w:rFonts w:eastAsia="標楷體" w:hint="eastAsia"/>
                <w:color w:val="000000" w:themeColor="text1"/>
                <w:sz w:val="22"/>
                <w:szCs w:val="22"/>
              </w:rPr>
              <w:t>稀土自主化</w:t>
            </w:r>
            <w:r w:rsidRPr="00D450BB">
              <w:rPr>
                <w:rFonts w:eastAsia="標楷體"/>
                <w:color w:val="000000" w:themeColor="text1"/>
                <w:sz w:val="22"/>
                <w:szCs w:val="22"/>
              </w:rPr>
              <w:t>）、</w:t>
            </w:r>
            <w:proofErr w:type="gramStart"/>
            <w:r w:rsidRPr="00D450BB">
              <w:rPr>
                <w:rFonts w:eastAsia="標楷體"/>
                <w:color w:val="000000" w:themeColor="text1"/>
                <w:sz w:val="22"/>
                <w:szCs w:val="22"/>
              </w:rPr>
              <w:t>明細帳</w:t>
            </w:r>
            <w:proofErr w:type="gramEnd"/>
            <w:r w:rsidRPr="00D450BB">
              <w:rPr>
                <w:rFonts w:eastAsia="標楷體"/>
                <w:color w:val="000000" w:themeColor="text1"/>
                <w:sz w:val="22"/>
                <w:szCs w:val="22"/>
              </w:rPr>
              <w:t>。</w:t>
            </w:r>
          </w:p>
          <w:p w14:paraId="47B51BEC" w14:textId="77777777" w:rsidR="00A21415" w:rsidRPr="00D450BB" w:rsidRDefault="00A21415" w:rsidP="00EE7D51">
            <w:pPr>
              <w:numPr>
                <w:ilvl w:val="0"/>
                <w:numId w:val="8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測試或驗證報告或與敘述結果之相關文件。</w:t>
            </w:r>
          </w:p>
          <w:p w14:paraId="09FD0BF9" w14:textId="77777777" w:rsidR="00A21415" w:rsidRPr="00D450BB" w:rsidRDefault="00A21415" w:rsidP="00EE7D51">
            <w:pPr>
              <w:numPr>
                <w:ilvl w:val="0"/>
                <w:numId w:val="8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足以佐證付款之水單、信用狀、匯款單、支票影本、銀行對</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、進口結匯單據、銀行轉帳等支付證明（涉及外幣支付時應附當時之外幣匯率表）。</w:t>
            </w:r>
          </w:p>
          <w:p w14:paraId="3A1F70BC" w14:textId="77777777" w:rsidR="00A21415" w:rsidRPr="00D450BB" w:rsidRDefault="00A21415" w:rsidP="00EE7D51">
            <w:pPr>
              <w:numPr>
                <w:ilvl w:val="0"/>
                <w:numId w:val="8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依變更程序提供申請</w:t>
            </w:r>
            <w:r w:rsidRPr="00D450BB">
              <w:rPr>
                <w:rFonts w:eastAsia="標楷體"/>
                <w:color w:val="000000" w:themeColor="text1"/>
                <w:sz w:val="22"/>
                <w:szCs w:val="22"/>
              </w:rPr>
              <w:t>/</w:t>
            </w:r>
            <w:r w:rsidRPr="00D450BB">
              <w:rPr>
                <w:rFonts w:eastAsia="標楷體"/>
                <w:color w:val="000000" w:themeColor="text1"/>
                <w:sz w:val="22"/>
                <w:szCs w:val="22"/>
              </w:rPr>
              <w:t>核准文件。</w:t>
            </w:r>
          </w:p>
          <w:p w14:paraId="67181A65" w14:textId="3CD2E003" w:rsidR="00E30BB1" w:rsidRPr="00D450BB" w:rsidRDefault="00E30BB1" w:rsidP="00EE7D51">
            <w:pPr>
              <w:numPr>
                <w:ilvl w:val="0"/>
                <w:numId w:val="88"/>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hint="eastAsia"/>
                <w:color w:val="000000" w:themeColor="text1"/>
                <w:sz w:val="22"/>
                <w:szCs w:val="22"/>
              </w:rPr>
              <w:t>無形資產引進及委託研究廠商合作聲明書或於合作契約書中明載相當之內容。</w:t>
            </w:r>
          </w:p>
        </w:tc>
      </w:tr>
    </w:tbl>
    <w:p w14:paraId="26713260" w14:textId="2D9DE0CC" w:rsidR="005C4B90" w:rsidRPr="00D450BB" w:rsidRDefault="001D0EF3" w:rsidP="00EE7D51">
      <w:pPr>
        <w:keepNext/>
        <w:numPr>
          <w:ilvl w:val="0"/>
          <w:numId w:val="84"/>
        </w:numPr>
        <w:spacing w:afterLines="50" w:after="120" w:line="400" w:lineRule="exact"/>
        <w:jc w:val="both"/>
        <w:outlineLvl w:val="1"/>
        <w:rPr>
          <w:rFonts w:eastAsia="標楷體"/>
          <w:color w:val="000000" w:themeColor="text1"/>
          <w:szCs w:val="24"/>
        </w:rPr>
      </w:pPr>
      <w:r w:rsidRPr="00D450BB">
        <w:rPr>
          <w:rFonts w:eastAsia="標楷體"/>
          <w:color w:val="000000" w:themeColor="text1"/>
          <w:szCs w:val="24"/>
        </w:rPr>
        <w:br w:type="page"/>
      </w:r>
      <w:r w:rsidR="009C6686" w:rsidRPr="00D450BB">
        <w:rPr>
          <w:rFonts w:eastAsia="標楷體" w:hint="eastAsia"/>
          <w:color w:val="000000" w:themeColor="text1"/>
          <w:szCs w:val="24"/>
        </w:rPr>
        <w:lastRenderedPageBreak/>
        <w:t>國內</w:t>
      </w:r>
      <w:r w:rsidR="00CA5FBA" w:rsidRPr="00D450BB">
        <w:rPr>
          <w:rFonts w:eastAsia="標楷體"/>
          <w:color w:val="000000" w:themeColor="text1"/>
          <w:szCs w:val="24"/>
        </w:rPr>
        <w:t>差旅費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D450BB" w:rsidRPr="00D450BB" w14:paraId="101F61BC" w14:textId="77777777" w:rsidTr="00E75211">
        <w:trPr>
          <w:trHeight w:val="567"/>
          <w:tblHeader/>
          <w:jc w:val="center"/>
        </w:trPr>
        <w:tc>
          <w:tcPr>
            <w:tcW w:w="541" w:type="dxa"/>
            <w:vMerge w:val="restart"/>
            <w:vAlign w:val="center"/>
          </w:tcPr>
          <w:p w14:paraId="5CCA11E0"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科目</w:t>
            </w:r>
          </w:p>
        </w:tc>
        <w:tc>
          <w:tcPr>
            <w:tcW w:w="3178" w:type="dxa"/>
            <w:vMerge w:val="restart"/>
            <w:vAlign w:val="center"/>
          </w:tcPr>
          <w:p w14:paraId="4F1C9D3C"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編列原則</w:t>
            </w:r>
          </w:p>
        </w:tc>
        <w:tc>
          <w:tcPr>
            <w:tcW w:w="6285" w:type="dxa"/>
            <w:gridSpan w:val="2"/>
            <w:vAlign w:val="center"/>
          </w:tcPr>
          <w:p w14:paraId="17C8DEFE"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查核準則</w:t>
            </w:r>
          </w:p>
        </w:tc>
      </w:tr>
      <w:tr w:rsidR="00D450BB" w:rsidRPr="00D450BB" w14:paraId="39DBE4C4" w14:textId="77777777" w:rsidTr="00E75211">
        <w:trPr>
          <w:trHeight w:val="567"/>
          <w:tblHeader/>
          <w:jc w:val="center"/>
        </w:trPr>
        <w:tc>
          <w:tcPr>
            <w:tcW w:w="541" w:type="dxa"/>
            <w:vMerge/>
            <w:vAlign w:val="center"/>
          </w:tcPr>
          <w:p w14:paraId="1EF52A43"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78" w:type="dxa"/>
            <w:vMerge/>
            <w:vAlign w:val="center"/>
          </w:tcPr>
          <w:p w14:paraId="3E631253"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42" w:type="dxa"/>
            <w:vAlign w:val="center"/>
          </w:tcPr>
          <w:p w14:paraId="79C2C6A7"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應注意事項</w:t>
            </w:r>
          </w:p>
        </w:tc>
        <w:tc>
          <w:tcPr>
            <w:tcW w:w="3143" w:type="dxa"/>
            <w:vAlign w:val="center"/>
          </w:tcPr>
          <w:p w14:paraId="404BDFF7"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應備妥之支用單據</w:t>
            </w:r>
          </w:p>
        </w:tc>
      </w:tr>
      <w:tr w:rsidR="00D450BB" w:rsidRPr="00D450BB" w14:paraId="7270B6ED" w14:textId="77777777" w:rsidTr="00C81268">
        <w:trPr>
          <w:jc w:val="center"/>
        </w:trPr>
        <w:tc>
          <w:tcPr>
            <w:tcW w:w="541" w:type="dxa"/>
          </w:tcPr>
          <w:p w14:paraId="43E40B78" w14:textId="76A5CCBF" w:rsidR="00BA2803" w:rsidRPr="00D450BB" w:rsidRDefault="009C6686" w:rsidP="00BA2803">
            <w:pPr>
              <w:kinsoku w:val="0"/>
              <w:overflowPunct w:val="0"/>
              <w:snapToGrid w:val="0"/>
              <w:spacing w:beforeLines="25" w:before="60" w:line="240" w:lineRule="auto"/>
              <w:jc w:val="center"/>
              <w:rPr>
                <w:rFonts w:eastAsia="標楷體"/>
                <w:color w:val="000000" w:themeColor="text1"/>
                <w:sz w:val="22"/>
              </w:rPr>
            </w:pPr>
            <w:r w:rsidRPr="00D450BB">
              <w:rPr>
                <w:rFonts w:eastAsia="標楷體" w:hint="eastAsia"/>
                <w:color w:val="000000" w:themeColor="text1"/>
                <w:sz w:val="22"/>
                <w:szCs w:val="22"/>
              </w:rPr>
              <w:t>國內</w:t>
            </w:r>
            <w:r w:rsidR="00BA2803" w:rsidRPr="00D450BB">
              <w:rPr>
                <w:rFonts w:eastAsia="標楷體"/>
                <w:color w:val="000000" w:themeColor="text1"/>
                <w:sz w:val="22"/>
                <w:szCs w:val="22"/>
              </w:rPr>
              <w:t>差旅費</w:t>
            </w:r>
          </w:p>
        </w:tc>
        <w:tc>
          <w:tcPr>
            <w:tcW w:w="3178" w:type="dxa"/>
          </w:tcPr>
          <w:p w14:paraId="0FC2944F" w14:textId="77777777" w:rsidR="009C6686" w:rsidRPr="00D450BB" w:rsidRDefault="009C6686" w:rsidP="009C6686">
            <w:pPr>
              <w:numPr>
                <w:ilvl w:val="0"/>
                <w:numId w:val="144"/>
              </w:numPr>
              <w:tabs>
                <w:tab w:val="clear" w:pos="360"/>
              </w:tabs>
              <w:kinsoku w:val="0"/>
              <w:overflowPunct w:val="0"/>
              <w:snapToGrid w:val="0"/>
              <w:spacing w:beforeLines="25" w:before="60" w:afterLines="25" w:after="60" w:line="240" w:lineRule="auto"/>
              <w:ind w:rightChars="25" w:right="60"/>
              <w:jc w:val="both"/>
              <w:rPr>
                <w:rFonts w:eastAsia="標楷體"/>
                <w:color w:val="000000" w:themeColor="text1"/>
                <w:sz w:val="22"/>
                <w:szCs w:val="22"/>
              </w:rPr>
            </w:pPr>
            <w:r w:rsidRPr="00D450BB">
              <w:rPr>
                <w:rFonts w:eastAsia="標楷體"/>
                <w:color w:val="000000" w:themeColor="text1"/>
                <w:sz w:val="22"/>
                <w:szCs w:val="22"/>
              </w:rPr>
              <w:t>所稱差旅費係指專為執行開發計畫需要，於計畫核准執行期間內，派遣本計畫創新研發人員</w:t>
            </w:r>
            <w:r w:rsidRPr="00D450BB">
              <w:rPr>
                <w:rFonts w:eastAsia="標楷體"/>
                <w:color w:val="000000" w:themeColor="text1"/>
                <w:sz w:val="22"/>
                <w:szCs w:val="22"/>
              </w:rPr>
              <w:t>(</w:t>
            </w:r>
            <w:r w:rsidRPr="00D450BB">
              <w:rPr>
                <w:rFonts w:eastAsia="標楷體"/>
                <w:color w:val="000000" w:themeColor="text1"/>
                <w:sz w:val="22"/>
                <w:szCs w:val="22"/>
              </w:rPr>
              <w:t>不含顧問及專家</w:t>
            </w:r>
            <w:r w:rsidRPr="00D450BB">
              <w:rPr>
                <w:rFonts w:eastAsia="標楷體"/>
                <w:color w:val="000000" w:themeColor="text1"/>
                <w:sz w:val="22"/>
                <w:szCs w:val="22"/>
              </w:rPr>
              <w:t>)</w:t>
            </w:r>
            <w:r w:rsidRPr="00D450BB">
              <w:rPr>
                <w:rFonts w:eastAsia="標楷體"/>
                <w:color w:val="000000" w:themeColor="text1"/>
                <w:sz w:val="22"/>
                <w:szCs w:val="22"/>
              </w:rPr>
              <w:t>，</w:t>
            </w:r>
            <w:proofErr w:type="gramStart"/>
            <w:r w:rsidRPr="00D450BB">
              <w:rPr>
                <w:rFonts w:eastAsia="標楷體"/>
                <w:color w:val="000000" w:themeColor="text1"/>
                <w:sz w:val="22"/>
                <w:szCs w:val="22"/>
              </w:rPr>
              <w:t>赴本計畫</w:t>
            </w:r>
            <w:proofErr w:type="gramEnd"/>
            <w:r w:rsidRPr="00D450BB">
              <w:rPr>
                <w:rFonts w:eastAsia="標楷體"/>
                <w:color w:val="000000" w:themeColor="text1"/>
                <w:sz w:val="22"/>
                <w:szCs w:val="22"/>
              </w:rPr>
              <w:t>無形資產引進、委託研究</w:t>
            </w:r>
            <w:r w:rsidRPr="00D450BB">
              <w:rPr>
                <w:rFonts w:eastAsia="標楷體"/>
                <w:color w:val="000000" w:themeColor="text1"/>
                <w:sz w:val="22"/>
                <w:szCs w:val="22"/>
              </w:rPr>
              <w:t>(</w:t>
            </w:r>
            <w:r w:rsidRPr="00D450BB">
              <w:rPr>
                <w:rFonts w:eastAsia="標楷體"/>
                <w:color w:val="000000" w:themeColor="text1"/>
                <w:sz w:val="22"/>
                <w:szCs w:val="22"/>
              </w:rPr>
              <w:t>含委託研究</w:t>
            </w:r>
            <w:r w:rsidRPr="00D450BB">
              <w:rPr>
                <w:rFonts w:eastAsia="標楷體"/>
                <w:color w:val="000000" w:themeColor="text1"/>
                <w:sz w:val="22"/>
                <w:szCs w:val="22"/>
              </w:rPr>
              <w:t>-</w:t>
            </w:r>
            <w:r w:rsidRPr="00D450BB">
              <w:rPr>
                <w:rFonts w:eastAsia="標楷體"/>
                <w:color w:val="000000" w:themeColor="text1"/>
                <w:sz w:val="22"/>
                <w:szCs w:val="22"/>
              </w:rPr>
              <w:t>計畫管理</w:t>
            </w:r>
            <w:r w:rsidRPr="00D450BB">
              <w:rPr>
                <w:rFonts w:eastAsia="標楷體"/>
                <w:color w:val="000000" w:themeColor="text1"/>
                <w:sz w:val="22"/>
                <w:szCs w:val="22"/>
              </w:rPr>
              <w:t>)</w:t>
            </w:r>
            <w:r w:rsidRPr="00D450BB">
              <w:rPr>
                <w:rFonts w:eastAsia="標楷體"/>
                <w:color w:val="000000" w:themeColor="text1"/>
                <w:sz w:val="22"/>
                <w:szCs w:val="22"/>
              </w:rPr>
              <w:t>、驗證機構對象所在地，進行無形資產引進、委託研究、驗證，及因計畫開發所需至本計畫聯合執行廠商所發生之國內差旅費，但不包含執行單位與分支機構或工廠間往返、參展或其他非直接與無形資產引進、驗證或委託研究相關之差旅費。</w:t>
            </w:r>
          </w:p>
          <w:p w14:paraId="36C04735" w14:textId="77777777" w:rsidR="009C6686" w:rsidRPr="00D450BB" w:rsidRDefault="009C6686" w:rsidP="009C6686">
            <w:pPr>
              <w:numPr>
                <w:ilvl w:val="0"/>
                <w:numId w:val="144"/>
              </w:numPr>
              <w:tabs>
                <w:tab w:val="clear" w:pos="360"/>
              </w:tabs>
              <w:kinsoku w:val="0"/>
              <w:overflowPunct w:val="0"/>
              <w:snapToGrid w:val="0"/>
              <w:spacing w:line="240" w:lineRule="auto"/>
              <w:ind w:rightChars="25" w:right="60"/>
              <w:jc w:val="both"/>
              <w:rPr>
                <w:rFonts w:eastAsia="標楷體"/>
                <w:color w:val="000000" w:themeColor="text1"/>
                <w:sz w:val="22"/>
                <w:szCs w:val="22"/>
              </w:rPr>
            </w:pPr>
            <w:r w:rsidRPr="00D450BB">
              <w:rPr>
                <w:rFonts w:eastAsia="標楷體"/>
                <w:color w:val="000000" w:themeColor="text1"/>
                <w:sz w:val="22"/>
                <w:szCs w:val="22"/>
              </w:rPr>
              <w:t>依出差人數、目的、地點、天數及所需旅費</w:t>
            </w:r>
            <w:r w:rsidRPr="00D450BB">
              <w:rPr>
                <w:rFonts w:eastAsia="標楷體"/>
                <w:color w:val="000000" w:themeColor="text1"/>
                <w:sz w:val="22"/>
                <w:szCs w:val="22"/>
              </w:rPr>
              <w:t>(</w:t>
            </w:r>
            <w:r w:rsidRPr="00D450BB">
              <w:rPr>
                <w:rFonts w:eastAsia="標楷體"/>
                <w:color w:val="000000" w:themeColor="text1"/>
                <w:sz w:val="22"/>
                <w:szCs w:val="22"/>
              </w:rPr>
              <w:t>不含旅行平安保險及交際費、可全額或依比例扣抵之營業稅進項稅額</w:t>
            </w:r>
            <w:r w:rsidRPr="00D450BB">
              <w:rPr>
                <w:rFonts w:eastAsia="標楷體"/>
                <w:color w:val="000000" w:themeColor="text1"/>
                <w:sz w:val="22"/>
                <w:szCs w:val="22"/>
              </w:rPr>
              <w:t>)</w:t>
            </w:r>
            <w:r w:rsidRPr="00D450BB">
              <w:rPr>
                <w:rFonts w:eastAsia="標楷體"/>
                <w:color w:val="000000" w:themeColor="text1"/>
                <w:sz w:val="22"/>
                <w:szCs w:val="22"/>
              </w:rPr>
              <w:t>計算編列。</w:t>
            </w:r>
          </w:p>
          <w:p w14:paraId="1E98D363" w14:textId="0978920D" w:rsidR="00BA2803" w:rsidRPr="00D450BB" w:rsidRDefault="009C6686" w:rsidP="009C6686">
            <w:pPr>
              <w:numPr>
                <w:ilvl w:val="0"/>
                <w:numId w:val="144"/>
              </w:numPr>
              <w:kinsoku w:val="0"/>
              <w:overflowPunct w:val="0"/>
              <w:spacing w:before="40" w:after="40" w:line="160" w:lineRule="atLeast"/>
              <w:jc w:val="both"/>
              <w:rPr>
                <w:rFonts w:eastAsia="標楷體"/>
                <w:color w:val="000000" w:themeColor="text1"/>
                <w:sz w:val="20"/>
              </w:rPr>
            </w:pPr>
            <w:r w:rsidRPr="00D450BB">
              <w:rPr>
                <w:rFonts w:eastAsia="標楷體"/>
                <w:color w:val="000000" w:themeColor="text1"/>
                <w:sz w:val="22"/>
                <w:szCs w:val="22"/>
              </w:rPr>
              <w:t>差旅費之編列應參考執行單位內部之差旅費報銷規定且不得超過營利事業所得稅查核準則報支規定。</w:t>
            </w:r>
          </w:p>
        </w:tc>
        <w:tc>
          <w:tcPr>
            <w:tcW w:w="3142" w:type="dxa"/>
          </w:tcPr>
          <w:p w14:paraId="330A92E6" w14:textId="77777777" w:rsidR="009C6686" w:rsidRPr="00D450BB" w:rsidRDefault="009C6686" w:rsidP="009C6686">
            <w:pPr>
              <w:pStyle w:val="affc"/>
              <w:numPr>
                <w:ilvl w:val="1"/>
                <w:numId w:val="98"/>
              </w:numPr>
              <w:kinsoku w:val="0"/>
              <w:overflowPunct w:val="0"/>
              <w:snapToGrid w:val="0"/>
              <w:spacing w:beforeLines="25" w:before="60" w:afterLines="25" w:after="60"/>
              <w:ind w:leftChars="0" w:left="281" w:rightChars="25" w:right="60" w:hanging="283"/>
              <w:jc w:val="both"/>
              <w:rPr>
                <w:rFonts w:ascii="Times New Roman"/>
                <w:color w:val="000000" w:themeColor="text1"/>
                <w:sz w:val="22"/>
                <w:szCs w:val="22"/>
              </w:rPr>
            </w:pPr>
            <w:r w:rsidRPr="00D450BB">
              <w:rPr>
                <w:rFonts w:ascii="Times New Roman"/>
                <w:color w:val="000000" w:themeColor="text1"/>
                <w:sz w:val="22"/>
                <w:szCs w:val="22"/>
              </w:rPr>
              <w:t>出差人員應為參與本計畫之專案計畫人員（不含顧問及專家），出差日期應在計畫核准執行</w:t>
            </w:r>
            <w:proofErr w:type="gramStart"/>
            <w:r w:rsidRPr="00D450BB">
              <w:rPr>
                <w:rFonts w:ascii="Times New Roman"/>
                <w:color w:val="000000" w:themeColor="text1"/>
                <w:sz w:val="22"/>
                <w:szCs w:val="22"/>
              </w:rPr>
              <w:t>起迄</w:t>
            </w:r>
            <w:proofErr w:type="gramEnd"/>
            <w:r w:rsidRPr="00D450BB">
              <w:rPr>
                <w:rFonts w:ascii="Times New Roman"/>
                <w:color w:val="000000" w:themeColor="text1"/>
                <w:sz w:val="22"/>
                <w:szCs w:val="22"/>
              </w:rPr>
              <w:t>期間內。</w:t>
            </w:r>
          </w:p>
          <w:p w14:paraId="4A5B9EB3" w14:textId="77777777" w:rsidR="009C6686" w:rsidRPr="00D450BB" w:rsidRDefault="009C6686" w:rsidP="009C6686">
            <w:pPr>
              <w:pStyle w:val="affc"/>
              <w:numPr>
                <w:ilvl w:val="1"/>
                <w:numId w:val="98"/>
              </w:numPr>
              <w:kinsoku w:val="0"/>
              <w:overflowPunct w:val="0"/>
              <w:snapToGrid w:val="0"/>
              <w:spacing w:beforeLines="25" w:before="60" w:afterLines="25" w:after="60"/>
              <w:ind w:leftChars="0" w:left="281" w:rightChars="25" w:right="60" w:hanging="283"/>
              <w:jc w:val="both"/>
              <w:rPr>
                <w:rFonts w:ascii="Times New Roman"/>
                <w:color w:val="000000" w:themeColor="text1"/>
                <w:sz w:val="22"/>
                <w:szCs w:val="22"/>
              </w:rPr>
            </w:pPr>
            <w:r w:rsidRPr="00D450BB">
              <w:rPr>
                <w:rFonts w:ascii="Times New Roman"/>
                <w:color w:val="000000" w:themeColor="text1"/>
                <w:sz w:val="22"/>
                <w:szCs w:val="22"/>
              </w:rPr>
              <w:t>應提供差旅報告，內容述眀出差人、出差期間、出差地點、出差事由及各項經費明細，並經計畫主持人核准。</w:t>
            </w:r>
          </w:p>
          <w:p w14:paraId="128CA793" w14:textId="77777777" w:rsidR="009C6686" w:rsidRPr="00D450BB" w:rsidRDefault="009C6686" w:rsidP="009C6686">
            <w:pPr>
              <w:pStyle w:val="affc"/>
              <w:numPr>
                <w:ilvl w:val="1"/>
                <w:numId w:val="98"/>
              </w:numPr>
              <w:kinsoku w:val="0"/>
              <w:overflowPunct w:val="0"/>
              <w:snapToGrid w:val="0"/>
              <w:spacing w:beforeLines="25" w:before="60" w:afterLines="25" w:after="60"/>
              <w:ind w:leftChars="0" w:left="281" w:rightChars="25" w:right="60" w:hanging="283"/>
              <w:jc w:val="both"/>
              <w:rPr>
                <w:rFonts w:ascii="Times New Roman"/>
                <w:color w:val="000000" w:themeColor="text1"/>
                <w:sz w:val="22"/>
                <w:szCs w:val="22"/>
              </w:rPr>
            </w:pPr>
            <w:r w:rsidRPr="00D450BB">
              <w:rPr>
                <w:rFonts w:ascii="Times New Roman"/>
                <w:color w:val="000000" w:themeColor="text1"/>
                <w:sz w:val="22"/>
                <w:szCs w:val="22"/>
              </w:rPr>
              <w:t>所列差旅費應與支用單據核算相符，且符合編列原則第</w:t>
            </w:r>
            <w:r w:rsidRPr="00D450BB">
              <w:rPr>
                <w:rFonts w:ascii="Times New Roman"/>
                <w:color w:val="000000" w:themeColor="text1"/>
                <w:sz w:val="22"/>
                <w:szCs w:val="22"/>
              </w:rPr>
              <w:t>1</w:t>
            </w:r>
            <w:r w:rsidRPr="00D450BB">
              <w:rPr>
                <w:rFonts w:ascii="Times New Roman"/>
                <w:color w:val="000000" w:themeColor="text1"/>
                <w:sz w:val="22"/>
                <w:szCs w:val="22"/>
              </w:rPr>
              <w:t>點所列地點及事由限制</w:t>
            </w:r>
            <w:r w:rsidRPr="00D450BB">
              <w:rPr>
                <w:rFonts w:ascii="Times New Roman"/>
                <w:color w:val="000000" w:themeColor="text1"/>
                <w:sz w:val="22"/>
                <w:szCs w:val="22"/>
              </w:rPr>
              <w:t>(</w:t>
            </w:r>
            <w:r w:rsidRPr="00D450BB">
              <w:rPr>
                <w:rFonts w:ascii="Times New Roman"/>
                <w:color w:val="000000" w:themeColor="text1"/>
                <w:sz w:val="22"/>
                <w:szCs w:val="22"/>
              </w:rPr>
              <w:t>與計畫無關之額外旅程費用應予扣除</w:t>
            </w:r>
            <w:r w:rsidRPr="00D450BB">
              <w:rPr>
                <w:rFonts w:ascii="Times New Roman"/>
                <w:color w:val="000000" w:themeColor="text1"/>
                <w:sz w:val="22"/>
                <w:szCs w:val="22"/>
              </w:rPr>
              <w:t>)</w:t>
            </w:r>
            <w:r w:rsidRPr="00D450BB">
              <w:rPr>
                <w:rFonts w:ascii="Times New Roman"/>
                <w:color w:val="000000" w:themeColor="text1"/>
                <w:sz w:val="22"/>
                <w:szCs w:val="22"/>
              </w:rPr>
              <w:t>，並符合公司差旅報銷規定及營利事業所得稅查核準則。</w:t>
            </w:r>
          </w:p>
          <w:p w14:paraId="747CB724" w14:textId="77777777" w:rsidR="009C6686" w:rsidRPr="00D450BB" w:rsidRDefault="009C6686" w:rsidP="009C6686">
            <w:pPr>
              <w:pStyle w:val="affc"/>
              <w:numPr>
                <w:ilvl w:val="1"/>
                <w:numId w:val="98"/>
              </w:numPr>
              <w:kinsoku w:val="0"/>
              <w:overflowPunct w:val="0"/>
              <w:snapToGrid w:val="0"/>
              <w:spacing w:beforeLines="25" w:before="60" w:afterLines="25" w:after="60"/>
              <w:ind w:leftChars="0" w:left="281" w:rightChars="25" w:right="60" w:hanging="283"/>
              <w:jc w:val="both"/>
              <w:rPr>
                <w:rFonts w:ascii="Times New Roman"/>
                <w:color w:val="000000" w:themeColor="text1"/>
                <w:sz w:val="22"/>
                <w:szCs w:val="22"/>
              </w:rPr>
            </w:pPr>
            <w:r w:rsidRPr="00D450BB">
              <w:rPr>
                <w:rFonts w:ascii="Times New Roman"/>
                <w:color w:val="000000" w:themeColor="text1"/>
                <w:sz w:val="22"/>
                <w:szCs w:val="22"/>
              </w:rPr>
              <w:t>執行單位訂有</w:t>
            </w:r>
            <w:proofErr w:type="gramStart"/>
            <w:r w:rsidRPr="00D450BB">
              <w:rPr>
                <w:rFonts w:ascii="Times New Roman"/>
                <w:color w:val="000000" w:themeColor="text1"/>
                <w:sz w:val="22"/>
                <w:szCs w:val="22"/>
              </w:rPr>
              <w:t>私車公用油資</w:t>
            </w:r>
            <w:proofErr w:type="gramEnd"/>
            <w:r w:rsidRPr="00D450BB">
              <w:rPr>
                <w:rFonts w:ascii="Times New Roman"/>
                <w:color w:val="000000" w:themeColor="text1"/>
                <w:sz w:val="22"/>
                <w:szCs w:val="22"/>
              </w:rPr>
              <w:t>補貼規定者，其列報之費用應符合內部規定並與經手人證明相符</w:t>
            </w:r>
            <w:r w:rsidRPr="00D450BB">
              <w:rPr>
                <w:rFonts w:ascii="Times New Roman"/>
                <w:color w:val="000000" w:themeColor="text1"/>
                <w:sz w:val="22"/>
                <w:szCs w:val="22"/>
              </w:rPr>
              <w:t>(</w:t>
            </w:r>
            <w:r w:rsidRPr="00D450BB">
              <w:rPr>
                <w:rFonts w:ascii="Times New Roman"/>
                <w:color w:val="000000" w:themeColor="text1"/>
                <w:sz w:val="22"/>
                <w:szCs w:val="22"/>
              </w:rPr>
              <w:t>依常理出差地點將行經高速公路者，執行單位應提供</w:t>
            </w:r>
            <w:r w:rsidRPr="00D450BB">
              <w:rPr>
                <w:rFonts w:ascii="Times New Roman"/>
                <w:color w:val="000000" w:themeColor="text1"/>
                <w:sz w:val="22"/>
                <w:szCs w:val="22"/>
              </w:rPr>
              <w:t>eTag</w:t>
            </w:r>
            <w:r w:rsidRPr="00D450BB">
              <w:rPr>
                <w:rFonts w:ascii="Times New Roman"/>
                <w:color w:val="000000" w:themeColor="text1"/>
                <w:sz w:val="22"/>
                <w:szCs w:val="22"/>
              </w:rPr>
              <w:t>收費明細，以佐證出差地點</w:t>
            </w:r>
            <w:r w:rsidRPr="00D450BB">
              <w:rPr>
                <w:rFonts w:ascii="Times New Roman"/>
                <w:color w:val="000000" w:themeColor="text1"/>
                <w:sz w:val="22"/>
                <w:szCs w:val="22"/>
              </w:rPr>
              <w:t>)</w:t>
            </w:r>
            <w:r w:rsidRPr="00D450BB">
              <w:rPr>
                <w:rFonts w:ascii="Times New Roman"/>
                <w:color w:val="000000" w:themeColor="text1"/>
                <w:sz w:val="22"/>
                <w:szCs w:val="22"/>
              </w:rPr>
              <w:t>。</w:t>
            </w:r>
          </w:p>
          <w:p w14:paraId="253FD247" w14:textId="7DE27A59" w:rsidR="00BA2803" w:rsidRPr="00D450BB" w:rsidRDefault="009C6686" w:rsidP="009C6686">
            <w:pPr>
              <w:pStyle w:val="affc"/>
              <w:numPr>
                <w:ilvl w:val="1"/>
                <w:numId w:val="98"/>
              </w:numPr>
              <w:kinsoku w:val="0"/>
              <w:overflowPunct w:val="0"/>
              <w:snapToGrid w:val="0"/>
              <w:spacing w:beforeLines="25" w:before="60" w:afterLines="25" w:after="60"/>
              <w:ind w:leftChars="0" w:left="281" w:rightChars="25" w:right="60" w:hanging="283"/>
              <w:jc w:val="both"/>
              <w:rPr>
                <w:rFonts w:ascii="Times New Roman"/>
                <w:color w:val="000000" w:themeColor="text1"/>
                <w:sz w:val="22"/>
                <w:szCs w:val="22"/>
              </w:rPr>
            </w:pPr>
            <w:r w:rsidRPr="00D450BB">
              <w:rPr>
                <w:rFonts w:ascii="Times New Roman"/>
                <w:color w:val="000000" w:themeColor="text1"/>
                <w:sz w:val="22"/>
                <w:szCs w:val="22"/>
              </w:rPr>
              <w:t>公務車加油費、</w:t>
            </w:r>
            <w:proofErr w:type="gramStart"/>
            <w:r w:rsidRPr="00D450BB">
              <w:rPr>
                <w:rFonts w:ascii="Times New Roman"/>
                <w:color w:val="000000" w:themeColor="text1"/>
                <w:sz w:val="22"/>
                <w:szCs w:val="22"/>
              </w:rPr>
              <w:t>捷運卡儲值</w:t>
            </w:r>
            <w:proofErr w:type="gramEnd"/>
            <w:r w:rsidRPr="00D450BB">
              <w:rPr>
                <w:rFonts w:ascii="Times New Roman"/>
                <w:color w:val="000000" w:themeColor="text1"/>
                <w:sz w:val="22"/>
                <w:szCs w:val="22"/>
              </w:rPr>
              <w:t>、</w:t>
            </w:r>
            <w:r w:rsidRPr="00D450BB">
              <w:rPr>
                <w:rFonts w:ascii="Times New Roman"/>
                <w:color w:val="000000" w:themeColor="text1"/>
                <w:sz w:val="22"/>
                <w:szCs w:val="22"/>
              </w:rPr>
              <w:t>eTag</w:t>
            </w:r>
            <w:proofErr w:type="gramStart"/>
            <w:r w:rsidRPr="00D450BB">
              <w:rPr>
                <w:rFonts w:ascii="Times New Roman"/>
                <w:color w:val="000000" w:themeColor="text1"/>
                <w:sz w:val="22"/>
                <w:szCs w:val="22"/>
              </w:rPr>
              <w:t>儲值費等</w:t>
            </w:r>
            <w:proofErr w:type="gramEnd"/>
            <w:r w:rsidRPr="00D450BB">
              <w:rPr>
                <w:rFonts w:ascii="Times New Roman"/>
                <w:color w:val="000000" w:themeColor="text1"/>
                <w:sz w:val="22"/>
                <w:szCs w:val="22"/>
              </w:rPr>
              <w:t>，需執行單位能證明當次出差專案應分攤之金額，方可報支</w:t>
            </w:r>
            <w:r w:rsidR="00BA2803" w:rsidRPr="00D450BB">
              <w:rPr>
                <w:rFonts w:ascii="Times New Roman"/>
                <w:color w:val="000000" w:themeColor="text1"/>
                <w:sz w:val="20"/>
              </w:rPr>
              <w:t>。</w:t>
            </w:r>
          </w:p>
          <w:p w14:paraId="67F239CE" w14:textId="2A864D3C" w:rsidR="00BA2803" w:rsidRPr="00D450BB" w:rsidRDefault="00BA2803" w:rsidP="00BA2803">
            <w:pPr>
              <w:kinsoku w:val="0"/>
              <w:overflowPunct w:val="0"/>
              <w:snapToGrid w:val="0"/>
              <w:spacing w:afterLines="25" w:after="60" w:line="240" w:lineRule="auto"/>
              <w:ind w:rightChars="25" w:right="60"/>
              <w:jc w:val="both"/>
              <w:rPr>
                <w:rFonts w:eastAsia="標楷體"/>
                <w:color w:val="000000" w:themeColor="text1"/>
                <w:sz w:val="20"/>
              </w:rPr>
            </w:pPr>
          </w:p>
        </w:tc>
        <w:tc>
          <w:tcPr>
            <w:tcW w:w="3143" w:type="dxa"/>
          </w:tcPr>
          <w:p w14:paraId="522869DA" w14:textId="77777777" w:rsidR="009C6686" w:rsidRPr="00D450BB" w:rsidRDefault="009C6686" w:rsidP="009C6686">
            <w:pPr>
              <w:numPr>
                <w:ilvl w:val="0"/>
                <w:numId w:val="146"/>
              </w:numPr>
              <w:kinsoku w:val="0"/>
              <w:overflowPunct w:val="0"/>
              <w:spacing w:before="40" w:after="40" w:line="160" w:lineRule="atLeast"/>
              <w:jc w:val="both"/>
              <w:rPr>
                <w:rFonts w:eastAsia="標楷體"/>
                <w:color w:val="000000" w:themeColor="text1"/>
                <w:sz w:val="22"/>
                <w:szCs w:val="22"/>
              </w:rPr>
            </w:pPr>
            <w:r w:rsidRPr="00D450BB">
              <w:rPr>
                <w:rFonts w:eastAsia="標楷體"/>
                <w:color w:val="000000" w:themeColor="text1"/>
                <w:sz w:val="22"/>
                <w:szCs w:val="22"/>
              </w:rPr>
              <w:t>執行單位差旅費報銷規定。</w:t>
            </w:r>
          </w:p>
          <w:p w14:paraId="7371C395" w14:textId="77777777" w:rsidR="009C6686" w:rsidRPr="00D450BB" w:rsidRDefault="009C6686" w:rsidP="009C6686">
            <w:pPr>
              <w:numPr>
                <w:ilvl w:val="0"/>
                <w:numId w:val="146"/>
              </w:numPr>
              <w:kinsoku w:val="0"/>
              <w:overflowPunct w:val="0"/>
              <w:spacing w:before="40" w:after="40" w:line="160" w:lineRule="atLeast"/>
              <w:jc w:val="both"/>
              <w:rPr>
                <w:rFonts w:eastAsia="標楷體"/>
                <w:color w:val="000000" w:themeColor="text1"/>
                <w:sz w:val="22"/>
                <w:szCs w:val="22"/>
              </w:rPr>
            </w:pPr>
            <w:r w:rsidRPr="00D450BB">
              <w:rPr>
                <w:rFonts w:eastAsia="標楷體"/>
                <w:color w:val="000000" w:themeColor="text1"/>
                <w:sz w:val="22"/>
                <w:szCs w:val="22"/>
              </w:rPr>
              <w:t>營利事業所得稅查核準則規定及公司差旅費報銷規定所需之相關單據、分攤表（均須加蓋計畫專章）。</w:t>
            </w:r>
          </w:p>
          <w:p w14:paraId="6E6920D7" w14:textId="01079F93" w:rsidR="009C6686" w:rsidRPr="00D450BB" w:rsidRDefault="009C6686" w:rsidP="009C6686">
            <w:pPr>
              <w:numPr>
                <w:ilvl w:val="0"/>
                <w:numId w:val="146"/>
              </w:numPr>
              <w:kinsoku w:val="0"/>
              <w:overflowPunct w:val="0"/>
              <w:spacing w:before="40" w:after="40" w:line="160" w:lineRule="atLeast"/>
              <w:jc w:val="both"/>
              <w:rPr>
                <w:rFonts w:eastAsia="標楷體"/>
                <w:color w:val="000000" w:themeColor="text1"/>
                <w:sz w:val="22"/>
                <w:szCs w:val="22"/>
              </w:rPr>
            </w:pPr>
            <w:r w:rsidRPr="00D450BB">
              <w:rPr>
                <w:rFonts w:eastAsia="標楷體"/>
                <w:color w:val="000000" w:themeColor="text1"/>
                <w:sz w:val="22"/>
                <w:szCs w:val="22"/>
              </w:rPr>
              <w:t>內部記帳傳票（摘要欄或專案欄須註明</w:t>
            </w:r>
            <w:r w:rsidR="000575E0" w:rsidRPr="00D450BB">
              <w:rPr>
                <w:rFonts w:eastAsia="標楷體"/>
                <w:color w:val="000000" w:themeColor="text1"/>
                <w:sz w:val="22"/>
                <w:szCs w:val="22"/>
              </w:rPr>
              <w:t>A+</w:t>
            </w:r>
            <w:r w:rsidR="000575E0" w:rsidRPr="00D450BB">
              <w:rPr>
                <w:rFonts w:eastAsia="標楷體"/>
                <w:color w:val="000000" w:themeColor="text1"/>
                <w:sz w:val="22"/>
                <w:szCs w:val="22"/>
              </w:rPr>
              <w:t>稀土自主化</w:t>
            </w:r>
            <w:r w:rsidRPr="00D450BB">
              <w:rPr>
                <w:rFonts w:eastAsia="標楷體"/>
                <w:color w:val="000000" w:themeColor="text1"/>
                <w:sz w:val="22"/>
                <w:szCs w:val="22"/>
              </w:rPr>
              <w:t>）、</w:t>
            </w:r>
            <w:proofErr w:type="gramStart"/>
            <w:r w:rsidRPr="00D450BB">
              <w:rPr>
                <w:rFonts w:eastAsia="標楷體"/>
                <w:color w:val="000000" w:themeColor="text1"/>
                <w:sz w:val="22"/>
                <w:szCs w:val="22"/>
              </w:rPr>
              <w:t>明細帳</w:t>
            </w:r>
            <w:proofErr w:type="gramEnd"/>
            <w:r w:rsidRPr="00D450BB">
              <w:rPr>
                <w:rFonts w:eastAsia="標楷體"/>
                <w:color w:val="000000" w:themeColor="text1"/>
                <w:sz w:val="22"/>
                <w:szCs w:val="22"/>
              </w:rPr>
              <w:t>。</w:t>
            </w:r>
          </w:p>
          <w:p w14:paraId="521DBFBB" w14:textId="77777777" w:rsidR="009C6686" w:rsidRPr="00D450BB" w:rsidRDefault="009C6686" w:rsidP="009C6686">
            <w:pPr>
              <w:numPr>
                <w:ilvl w:val="0"/>
                <w:numId w:val="146"/>
              </w:numPr>
              <w:kinsoku w:val="0"/>
              <w:overflowPunct w:val="0"/>
              <w:spacing w:before="40" w:after="40" w:line="160" w:lineRule="atLeast"/>
              <w:jc w:val="both"/>
              <w:rPr>
                <w:rFonts w:eastAsia="標楷體"/>
                <w:color w:val="000000" w:themeColor="text1"/>
                <w:sz w:val="22"/>
                <w:szCs w:val="22"/>
              </w:rPr>
            </w:pPr>
            <w:r w:rsidRPr="00D450BB">
              <w:rPr>
                <w:rFonts w:eastAsia="標楷體"/>
                <w:color w:val="000000" w:themeColor="text1"/>
                <w:sz w:val="22"/>
                <w:szCs w:val="22"/>
              </w:rPr>
              <w:t>足以佐證付款之匯款單、支票影本、銀行對</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、銀行轉帳、信用卡</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、零用金支付清單等支付證明。</w:t>
            </w:r>
          </w:p>
          <w:p w14:paraId="52A0808E" w14:textId="5A514ADD" w:rsidR="00BA2803" w:rsidRPr="00D450BB" w:rsidRDefault="009C6686" w:rsidP="009C6686">
            <w:pPr>
              <w:numPr>
                <w:ilvl w:val="0"/>
                <w:numId w:val="146"/>
              </w:numPr>
              <w:kinsoku w:val="0"/>
              <w:overflowPunct w:val="0"/>
              <w:snapToGrid w:val="0"/>
              <w:spacing w:afterLines="25" w:after="60" w:line="240" w:lineRule="auto"/>
              <w:ind w:rightChars="25" w:right="60"/>
              <w:jc w:val="both"/>
              <w:rPr>
                <w:rFonts w:eastAsia="標楷體"/>
                <w:color w:val="000000" w:themeColor="text1"/>
                <w:sz w:val="20"/>
              </w:rPr>
            </w:pPr>
            <w:r w:rsidRPr="00D450BB">
              <w:rPr>
                <w:rFonts w:eastAsia="標楷體"/>
                <w:color w:val="000000" w:themeColor="text1"/>
                <w:sz w:val="22"/>
                <w:szCs w:val="22"/>
              </w:rPr>
              <w:t>依變更程序提供申請</w:t>
            </w:r>
            <w:r w:rsidRPr="00D450BB">
              <w:rPr>
                <w:rFonts w:eastAsia="標楷體"/>
                <w:color w:val="000000" w:themeColor="text1"/>
                <w:sz w:val="22"/>
                <w:szCs w:val="22"/>
              </w:rPr>
              <w:t>/</w:t>
            </w:r>
            <w:r w:rsidRPr="00D450BB">
              <w:rPr>
                <w:rFonts w:eastAsia="標楷體"/>
                <w:color w:val="000000" w:themeColor="text1"/>
                <w:sz w:val="22"/>
                <w:szCs w:val="22"/>
              </w:rPr>
              <w:t>核准文件。</w:t>
            </w:r>
          </w:p>
        </w:tc>
      </w:tr>
    </w:tbl>
    <w:p w14:paraId="09B47B28" w14:textId="28D4D86D" w:rsidR="00E24700" w:rsidRPr="00D450BB" w:rsidRDefault="00920E1A" w:rsidP="00EE7D51">
      <w:pPr>
        <w:keepNext/>
        <w:numPr>
          <w:ilvl w:val="0"/>
          <w:numId w:val="84"/>
        </w:numPr>
        <w:spacing w:afterLines="50" w:after="120" w:line="400" w:lineRule="exact"/>
        <w:jc w:val="both"/>
        <w:outlineLvl w:val="1"/>
        <w:rPr>
          <w:rFonts w:eastAsia="標楷體"/>
          <w:color w:val="000000" w:themeColor="text1"/>
        </w:rPr>
      </w:pPr>
      <w:r w:rsidRPr="00D450BB">
        <w:rPr>
          <w:rFonts w:eastAsia="標楷體"/>
          <w:color w:val="000000" w:themeColor="text1"/>
        </w:rPr>
        <w:br w:type="page"/>
      </w:r>
      <w:r w:rsidR="005C4B90" w:rsidRPr="00D450BB">
        <w:rPr>
          <w:rFonts w:eastAsia="標楷體"/>
          <w:color w:val="000000" w:themeColor="text1"/>
          <w:szCs w:val="24"/>
        </w:rPr>
        <w:lastRenderedPageBreak/>
        <w:t>專利申請費</w:t>
      </w: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092"/>
        <w:gridCol w:w="56"/>
      </w:tblGrid>
      <w:tr w:rsidR="00D450BB" w:rsidRPr="00D450BB" w14:paraId="6A19A438" w14:textId="77777777" w:rsidTr="00F71792">
        <w:trPr>
          <w:trHeight w:val="567"/>
          <w:tblHeader/>
          <w:jc w:val="center"/>
        </w:trPr>
        <w:tc>
          <w:tcPr>
            <w:tcW w:w="541" w:type="dxa"/>
            <w:vMerge w:val="restart"/>
            <w:vAlign w:val="center"/>
          </w:tcPr>
          <w:p w14:paraId="4F064EE9"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科目</w:t>
            </w:r>
          </w:p>
        </w:tc>
        <w:tc>
          <w:tcPr>
            <w:tcW w:w="3178" w:type="dxa"/>
            <w:vMerge w:val="restart"/>
            <w:vAlign w:val="center"/>
          </w:tcPr>
          <w:p w14:paraId="400E1E9B"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編列原則</w:t>
            </w:r>
          </w:p>
        </w:tc>
        <w:tc>
          <w:tcPr>
            <w:tcW w:w="6290" w:type="dxa"/>
            <w:gridSpan w:val="3"/>
            <w:vAlign w:val="center"/>
          </w:tcPr>
          <w:p w14:paraId="78B8F19A"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查核準則</w:t>
            </w:r>
          </w:p>
        </w:tc>
      </w:tr>
      <w:tr w:rsidR="00D450BB" w:rsidRPr="00D450BB" w14:paraId="0C2F9822" w14:textId="77777777" w:rsidTr="00F71792">
        <w:trPr>
          <w:trHeight w:val="567"/>
          <w:tblHeader/>
          <w:jc w:val="center"/>
        </w:trPr>
        <w:tc>
          <w:tcPr>
            <w:tcW w:w="541" w:type="dxa"/>
            <w:vMerge/>
            <w:vAlign w:val="center"/>
          </w:tcPr>
          <w:p w14:paraId="74BDDB2C"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78" w:type="dxa"/>
            <w:vMerge/>
            <w:vAlign w:val="center"/>
          </w:tcPr>
          <w:p w14:paraId="328E173A"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p>
        </w:tc>
        <w:tc>
          <w:tcPr>
            <w:tcW w:w="3142" w:type="dxa"/>
            <w:vAlign w:val="center"/>
          </w:tcPr>
          <w:p w14:paraId="101DE9CF"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應注意事項</w:t>
            </w:r>
          </w:p>
        </w:tc>
        <w:tc>
          <w:tcPr>
            <w:tcW w:w="3148" w:type="dxa"/>
            <w:gridSpan w:val="2"/>
            <w:vAlign w:val="center"/>
          </w:tcPr>
          <w:p w14:paraId="669F6697" w14:textId="77777777" w:rsidR="00E24700" w:rsidRPr="00D450BB" w:rsidRDefault="00E24700" w:rsidP="00E75211">
            <w:pPr>
              <w:pStyle w:val="affe"/>
              <w:tabs>
                <w:tab w:val="left" w:pos="4440"/>
              </w:tabs>
              <w:kinsoku w:val="0"/>
              <w:overflowPunct w:val="0"/>
              <w:snapToGrid w:val="0"/>
              <w:spacing w:line="240" w:lineRule="auto"/>
              <w:rPr>
                <w:rFonts w:eastAsia="標楷體"/>
                <w:color w:val="000000" w:themeColor="text1"/>
                <w:sz w:val="22"/>
                <w:szCs w:val="22"/>
              </w:rPr>
            </w:pPr>
            <w:r w:rsidRPr="00D450BB">
              <w:rPr>
                <w:rFonts w:eastAsia="標楷體"/>
                <w:color w:val="000000" w:themeColor="text1"/>
                <w:sz w:val="22"/>
                <w:szCs w:val="22"/>
              </w:rPr>
              <w:t>應備妥之支用單據</w:t>
            </w:r>
          </w:p>
        </w:tc>
      </w:tr>
      <w:tr w:rsidR="00D450BB" w:rsidRPr="00D450BB" w14:paraId="6B061085" w14:textId="77777777" w:rsidTr="00F71792">
        <w:trPr>
          <w:jc w:val="center"/>
        </w:trPr>
        <w:tc>
          <w:tcPr>
            <w:tcW w:w="541" w:type="dxa"/>
          </w:tcPr>
          <w:p w14:paraId="18EC0BB3" w14:textId="2B60ED8C" w:rsidR="00C81268" w:rsidRPr="00D450BB" w:rsidRDefault="00C81268" w:rsidP="00C81268">
            <w:pPr>
              <w:kinsoku w:val="0"/>
              <w:overflowPunct w:val="0"/>
              <w:snapToGrid w:val="0"/>
              <w:spacing w:beforeLines="25" w:before="60" w:line="240" w:lineRule="auto"/>
              <w:jc w:val="center"/>
              <w:rPr>
                <w:rFonts w:eastAsia="標楷體"/>
                <w:color w:val="000000" w:themeColor="text1"/>
                <w:sz w:val="22"/>
              </w:rPr>
            </w:pPr>
            <w:r w:rsidRPr="00D450BB">
              <w:rPr>
                <w:rFonts w:eastAsia="標楷體"/>
                <w:color w:val="000000" w:themeColor="text1"/>
                <w:sz w:val="22"/>
                <w:szCs w:val="22"/>
              </w:rPr>
              <w:t>專利申請費</w:t>
            </w:r>
          </w:p>
        </w:tc>
        <w:tc>
          <w:tcPr>
            <w:tcW w:w="3178" w:type="dxa"/>
          </w:tcPr>
          <w:p w14:paraId="4085D02D" w14:textId="77777777" w:rsidR="00C81268" w:rsidRPr="00D450BB" w:rsidRDefault="00C81268" w:rsidP="00EE7D51">
            <w:pPr>
              <w:numPr>
                <w:ilvl w:val="0"/>
                <w:numId w:val="99"/>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所稱專利申請費係指計畫執行單位於本計畫執行期間內，完成本計畫研發成果專利申請（包含發明、新型、設計專利等），經技術審查委員審閱認可該專利確為計畫研發成果所產出之專利申請案，且經查核確認執行單位確因專利申請而有發生費用，所給予之獎勵。</w:t>
            </w:r>
          </w:p>
          <w:p w14:paraId="689030A7" w14:textId="77777777" w:rsidR="00C81268" w:rsidRPr="00D450BB" w:rsidRDefault="00C81268" w:rsidP="00EE7D5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專利申請案件數認定</w:t>
            </w:r>
            <w:r w:rsidRPr="00D450BB">
              <w:rPr>
                <w:rFonts w:eastAsia="標楷體"/>
                <w:color w:val="000000" w:themeColor="text1"/>
                <w:sz w:val="22"/>
                <w:szCs w:val="22"/>
              </w:rPr>
              <w:t>:</w:t>
            </w:r>
          </w:p>
          <w:p w14:paraId="7EA75C7E" w14:textId="77777777" w:rsidR="00C81268" w:rsidRPr="00D450BB" w:rsidRDefault="00C81268" w:rsidP="00EE7D51">
            <w:pPr>
              <w:numPr>
                <w:ilvl w:val="0"/>
                <w:numId w:val="102"/>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同一專利向不同國家或地區提出專利申請，得視為獨立之申請案件，分別計算專利申請費。</w:t>
            </w:r>
          </w:p>
          <w:p w14:paraId="75944834" w14:textId="77777777" w:rsidR="00C81268" w:rsidRPr="00D450BB" w:rsidRDefault="00C81268" w:rsidP="00EE7D51">
            <w:pPr>
              <w:numPr>
                <w:ilvl w:val="0"/>
                <w:numId w:val="102"/>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專利申請主張優先權至不同國家或地區正式專利，而主張優先權日期在本計畫執行期間起始日前之專利申請案，不得列為本計畫之專利申請案。</w:t>
            </w:r>
          </w:p>
          <w:p w14:paraId="54A2EB99" w14:textId="77777777" w:rsidR="00C81268" w:rsidRPr="00D450BB" w:rsidRDefault="00C81268" w:rsidP="00EE7D51">
            <w:pPr>
              <w:numPr>
                <w:ilvl w:val="0"/>
                <w:numId w:val="102"/>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先提出臨時性專利申請，再提出正式申請案，依下列方式處理。</w:t>
            </w:r>
          </w:p>
          <w:p w14:paraId="09353E67" w14:textId="35779220" w:rsidR="00C81268" w:rsidRPr="00D450BB" w:rsidRDefault="00C81268" w:rsidP="00606162">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bCs/>
                <w:color w:val="000000" w:themeColor="text1"/>
                <w:sz w:val="22"/>
                <w:szCs w:val="22"/>
              </w:rPr>
              <w:sym w:font="Wingdings 2" w:char="F06A"/>
            </w:r>
            <w:r w:rsidRPr="00D450BB">
              <w:rPr>
                <w:rFonts w:ascii="Times New Roman" w:hint="eastAsia"/>
                <w:bCs/>
                <w:color w:val="000000" w:themeColor="text1"/>
                <w:sz w:val="22"/>
                <w:szCs w:val="22"/>
              </w:rPr>
              <w:t xml:space="preserve"> </w:t>
            </w:r>
            <w:r w:rsidRPr="00D450BB">
              <w:rPr>
                <w:rFonts w:ascii="Times New Roman"/>
                <w:bCs/>
                <w:color w:val="000000" w:themeColor="text1"/>
                <w:sz w:val="22"/>
                <w:szCs w:val="22"/>
              </w:rPr>
              <w:t>於專案計畫執行期間分別提出臨</w:t>
            </w:r>
            <w:r w:rsidRPr="00D450BB">
              <w:rPr>
                <w:rFonts w:ascii="Times New Roman"/>
                <w:color w:val="000000" w:themeColor="text1"/>
                <w:sz w:val="22"/>
                <w:szCs w:val="22"/>
              </w:rPr>
              <w:t>時性專利及正式專利申請，視為同一申請案，僅得申請一次專利獎勵金。</w:t>
            </w:r>
          </w:p>
          <w:p w14:paraId="5AA7A585" w14:textId="472DA43A" w:rsidR="00C81268" w:rsidRPr="00D450BB" w:rsidRDefault="00C81268" w:rsidP="00606162">
            <w:pPr>
              <w:pStyle w:val="affc"/>
              <w:kinsoku w:val="0"/>
              <w:overflowPunct w:val="0"/>
              <w:adjustRightInd w:val="0"/>
              <w:snapToGrid w:val="0"/>
              <w:ind w:leftChars="207" w:left="816" w:hangingChars="145" w:hanging="319"/>
              <w:jc w:val="both"/>
              <w:textAlignment w:val="baseline"/>
              <w:rPr>
                <w:rFonts w:ascii="Times New Roman"/>
                <w:color w:val="000000" w:themeColor="text1"/>
                <w:sz w:val="22"/>
                <w:szCs w:val="22"/>
              </w:rPr>
            </w:pPr>
            <w:r w:rsidRPr="00D450BB">
              <w:rPr>
                <w:rFonts w:ascii="Times New Roman"/>
                <w:color w:val="000000" w:themeColor="text1"/>
                <w:sz w:val="22"/>
                <w:szCs w:val="22"/>
              </w:rPr>
              <w:sym w:font="Wingdings 2" w:char="F06B"/>
            </w:r>
            <w:r w:rsidRPr="00D450BB">
              <w:rPr>
                <w:rFonts w:ascii="Times New Roman" w:hint="eastAsia"/>
                <w:color w:val="000000" w:themeColor="text1"/>
                <w:sz w:val="22"/>
                <w:szCs w:val="22"/>
              </w:rPr>
              <w:t xml:space="preserve"> </w:t>
            </w:r>
            <w:r w:rsidRPr="00D450BB">
              <w:rPr>
                <w:rFonts w:ascii="Times New Roman"/>
                <w:color w:val="000000" w:themeColor="text1"/>
                <w:sz w:val="22"/>
                <w:szCs w:val="22"/>
              </w:rPr>
              <w:t>正式專利申請日在專案計畫執行期內，並主張優先權至計畫開始日前之臨時專利申請案，得列為本計畫之專利申請案，惟該臨時專利申請案若已申請本計畫或其他計畫之專利申請補助或輔導，依不得重複申請補助之原則，不得再申請本計畫之專利獎勵金。</w:t>
            </w:r>
          </w:p>
          <w:p w14:paraId="6C85D0AE" w14:textId="77777777" w:rsidR="00C81268" w:rsidRPr="00D450BB" w:rsidRDefault="00C81268" w:rsidP="00EE7D5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不論執行單位實際發生費用多寡</w:t>
            </w:r>
            <w:proofErr w:type="gramStart"/>
            <w:r w:rsidRPr="00D450BB">
              <w:rPr>
                <w:rFonts w:eastAsia="標楷體"/>
                <w:color w:val="000000" w:themeColor="text1"/>
                <w:sz w:val="22"/>
                <w:szCs w:val="22"/>
              </w:rPr>
              <w:t>（</w:t>
            </w:r>
            <w:proofErr w:type="gramEnd"/>
            <w:r w:rsidRPr="00D450BB">
              <w:rPr>
                <w:rFonts w:eastAsia="標楷體"/>
                <w:color w:val="000000" w:themeColor="text1"/>
                <w:sz w:val="22"/>
                <w:szCs w:val="22"/>
              </w:rPr>
              <w:t>惟仍需舉證有因申請專利發生費用；可舉證費用</w:t>
            </w:r>
            <w:r w:rsidRPr="00D450BB">
              <w:rPr>
                <w:rFonts w:eastAsia="標楷體"/>
                <w:color w:val="000000" w:themeColor="text1"/>
                <w:sz w:val="22"/>
                <w:szCs w:val="22"/>
              </w:rPr>
              <w:lastRenderedPageBreak/>
              <w:t>範圍自</w:t>
            </w:r>
            <w:proofErr w:type="gramStart"/>
            <w:r w:rsidRPr="00D450BB">
              <w:rPr>
                <w:rFonts w:eastAsia="標楷體"/>
                <w:color w:val="000000" w:themeColor="text1"/>
                <w:sz w:val="22"/>
                <w:szCs w:val="22"/>
              </w:rPr>
              <w:t>申請至領證</w:t>
            </w:r>
            <w:proofErr w:type="gramEnd"/>
            <w:r w:rsidRPr="00D450BB">
              <w:rPr>
                <w:rFonts w:eastAsia="標楷體"/>
                <w:color w:val="000000" w:themeColor="text1"/>
                <w:sz w:val="22"/>
                <w:szCs w:val="22"/>
              </w:rPr>
              <w:t>各階段所發生之相關費用，</w:t>
            </w:r>
            <w:proofErr w:type="gramStart"/>
            <w:r w:rsidRPr="00D450BB">
              <w:rPr>
                <w:rFonts w:eastAsia="標楷體"/>
                <w:color w:val="000000" w:themeColor="text1"/>
                <w:sz w:val="22"/>
                <w:szCs w:val="22"/>
              </w:rPr>
              <w:t>含補呈文</w:t>
            </w:r>
            <w:proofErr w:type="gramEnd"/>
            <w:r w:rsidRPr="00D450BB">
              <w:rPr>
                <w:rFonts w:eastAsia="標楷體"/>
                <w:color w:val="000000" w:themeColor="text1"/>
                <w:sz w:val="22"/>
                <w:szCs w:val="22"/>
              </w:rPr>
              <w:t>件、修正、申復、面</w:t>
            </w:r>
            <w:proofErr w:type="gramStart"/>
            <w:r w:rsidRPr="00D450BB">
              <w:rPr>
                <w:rFonts w:eastAsia="標楷體"/>
                <w:color w:val="000000" w:themeColor="text1"/>
                <w:sz w:val="22"/>
                <w:szCs w:val="22"/>
              </w:rPr>
              <w:t>詢</w:t>
            </w:r>
            <w:proofErr w:type="gramEnd"/>
            <w:r w:rsidRPr="00D450BB">
              <w:rPr>
                <w:rFonts w:eastAsia="標楷體"/>
                <w:color w:val="000000" w:themeColor="text1"/>
                <w:sz w:val="22"/>
                <w:szCs w:val="22"/>
              </w:rPr>
              <w:t>、請求再審查或繼續審查費、審查期間逐年繳交之維持費用及申領證書費用，但</w:t>
            </w:r>
            <w:proofErr w:type="gramStart"/>
            <w:r w:rsidRPr="00D450BB">
              <w:rPr>
                <w:rFonts w:eastAsia="標楷體"/>
                <w:color w:val="000000" w:themeColor="text1"/>
                <w:sz w:val="22"/>
                <w:szCs w:val="22"/>
              </w:rPr>
              <w:t>不含獲證</w:t>
            </w:r>
            <w:proofErr w:type="gramEnd"/>
            <w:r w:rsidRPr="00D450BB">
              <w:rPr>
                <w:rFonts w:eastAsia="標楷體"/>
                <w:color w:val="000000" w:themeColor="text1"/>
                <w:sz w:val="22"/>
                <w:szCs w:val="22"/>
              </w:rPr>
              <w:t>後專利維持年費，亦不含提出專利申請前之檢索、諮詢、評估等費用</w:t>
            </w:r>
            <w:r w:rsidRPr="00D450BB">
              <w:rPr>
                <w:rFonts w:eastAsia="標楷體"/>
                <w:color w:val="000000" w:themeColor="text1"/>
                <w:sz w:val="22"/>
                <w:szCs w:val="22"/>
              </w:rPr>
              <w:t>)</w:t>
            </w:r>
            <w:r w:rsidRPr="00D450BB">
              <w:rPr>
                <w:rFonts w:eastAsia="標楷體"/>
                <w:color w:val="000000" w:themeColor="text1"/>
                <w:sz w:val="22"/>
                <w:szCs w:val="22"/>
              </w:rPr>
              <w:t>，可認列之專利申請</w:t>
            </w:r>
            <w:proofErr w:type="gramStart"/>
            <w:r w:rsidRPr="00D450BB">
              <w:rPr>
                <w:rFonts w:eastAsia="標楷體"/>
                <w:color w:val="000000" w:themeColor="text1"/>
                <w:sz w:val="22"/>
                <w:szCs w:val="22"/>
              </w:rPr>
              <w:t>費詳第</w:t>
            </w:r>
            <w:r w:rsidRPr="00D450BB">
              <w:rPr>
                <w:rFonts w:eastAsia="標楷體"/>
                <w:color w:val="000000" w:themeColor="text1"/>
                <w:sz w:val="22"/>
                <w:szCs w:val="22"/>
              </w:rPr>
              <w:t>4</w:t>
            </w:r>
            <w:r w:rsidRPr="00D450BB">
              <w:rPr>
                <w:rFonts w:eastAsia="標楷體"/>
                <w:color w:val="000000" w:themeColor="text1"/>
                <w:sz w:val="22"/>
                <w:szCs w:val="22"/>
              </w:rPr>
              <w:t>點</w:t>
            </w:r>
            <w:proofErr w:type="gramEnd"/>
            <w:r w:rsidRPr="00D450BB">
              <w:rPr>
                <w:rFonts w:eastAsia="標楷體"/>
                <w:color w:val="000000" w:themeColor="text1"/>
                <w:sz w:val="22"/>
                <w:szCs w:val="22"/>
              </w:rPr>
              <w:t>規定。</w:t>
            </w:r>
          </w:p>
          <w:p w14:paraId="64A39C98" w14:textId="77777777" w:rsidR="00C81268" w:rsidRPr="00D450BB" w:rsidRDefault="00C81268" w:rsidP="00EE7D5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可認列專利獎勵金，國內專利每案為新臺幣</w:t>
            </w:r>
            <w:r w:rsidRPr="00D450BB">
              <w:rPr>
                <w:rFonts w:eastAsia="標楷體"/>
                <w:color w:val="000000" w:themeColor="text1"/>
                <w:sz w:val="22"/>
                <w:szCs w:val="22"/>
              </w:rPr>
              <w:t>3</w:t>
            </w:r>
            <w:r w:rsidRPr="00D450BB">
              <w:rPr>
                <w:rFonts w:eastAsia="標楷體"/>
                <w:color w:val="000000" w:themeColor="text1"/>
                <w:sz w:val="22"/>
                <w:szCs w:val="22"/>
              </w:rPr>
              <w:t>萬元，國外專利每案為新臺幣</w:t>
            </w:r>
            <w:r w:rsidRPr="00D450BB">
              <w:rPr>
                <w:rFonts w:eastAsia="標楷體"/>
                <w:color w:val="000000" w:themeColor="text1"/>
                <w:sz w:val="22"/>
                <w:szCs w:val="22"/>
              </w:rPr>
              <w:t>10</w:t>
            </w:r>
            <w:r w:rsidRPr="00D450BB">
              <w:rPr>
                <w:rFonts w:eastAsia="標楷體"/>
                <w:color w:val="000000" w:themeColor="text1"/>
                <w:sz w:val="22"/>
                <w:szCs w:val="22"/>
              </w:rPr>
              <w:t>萬元；專利如為多單位共同申請，前述獎勵金依申請單位數比例計算。</w:t>
            </w:r>
          </w:p>
          <w:p w14:paraId="3289801C" w14:textId="61B42618" w:rsidR="00C81268" w:rsidRPr="00D450BB" w:rsidRDefault="00C81268" w:rsidP="00EE7D51">
            <w:pPr>
              <w:numPr>
                <w:ilvl w:val="0"/>
                <w:numId w:val="99"/>
              </w:numPr>
              <w:tabs>
                <w:tab w:val="clear" w:pos="360"/>
              </w:tabs>
              <w:kinsoku w:val="0"/>
              <w:overflowPunct w:val="0"/>
              <w:snapToGrid w:val="0"/>
              <w:spacing w:afterLines="25" w:after="60"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預算</w:t>
            </w:r>
            <w:proofErr w:type="gramStart"/>
            <w:r w:rsidRPr="00D450BB">
              <w:rPr>
                <w:rFonts w:eastAsia="標楷體"/>
                <w:color w:val="000000" w:themeColor="text1"/>
                <w:sz w:val="22"/>
                <w:szCs w:val="22"/>
              </w:rPr>
              <w:t>編列請述明</w:t>
            </w:r>
            <w:proofErr w:type="gramEnd"/>
            <w:r w:rsidRPr="00D450BB">
              <w:rPr>
                <w:rFonts w:eastAsia="標楷體"/>
                <w:color w:val="000000" w:themeColor="text1"/>
                <w:sz w:val="22"/>
                <w:szCs w:val="22"/>
              </w:rPr>
              <w:t>申請件數、類型、國別</w:t>
            </w:r>
            <w:r w:rsidRPr="00D450BB">
              <w:rPr>
                <w:rFonts w:eastAsia="標楷體"/>
                <w:color w:val="000000" w:themeColor="text1"/>
                <w:sz w:val="22"/>
                <w:szCs w:val="22"/>
              </w:rPr>
              <w:t>/</w:t>
            </w:r>
            <w:r w:rsidRPr="00D450BB">
              <w:rPr>
                <w:rFonts w:eastAsia="標楷體"/>
                <w:color w:val="000000" w:themeColor="text1"/>
                <w:sz w:val="22"/>
                <w:szCs w:val="22"/>
              </w:rPr>
              <w:t>地區等背景資料，以為預算審查之依據。</w:t>
            </w:r>
          </w:p>
        </w:tc>
        <w:tc>
          <w:tcPr>
            <w:tcW w:w="3142" w:type="dxa"/>
          </w:tcPr>
          <w:p w14:paraId="7503790C" w14:textId="27CA68EF" w:rsidR="00C81268" w:rsidRPr="00D450BB" w:rsidRDefault="00C81268" w:rsidP="00EE7D51">
            <w:pPr>
              <w:numPr>
                <w:ilvl w:val="0"/>
                <w:numId w:val="100"/>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lastRenderedPageBreak/>
              <w:t>報支專利</w:t>
            </w:r>
            <w:r w:rsidR="001347D6" w:rsidRPr="00D450BB">
              <w:rPr>
                <w:rFonts w:eastAsia="標楷體" w:hint="eastAsia"/>
                <w:color w:val="000000" w:themeColor="text1"/>
                <w:sz w:val="22"/>
                <w:szCs w:val="22"/>
              </w:rPr>
              <w:t>申</w:t>
            </w:r>
            <w:r w:rsidRPr="00D450BB">
              <w:rPr>
                <w:rFonts w:eastAsia="標楷體"/>
                <w:color w:val="000000" w:themeColor="text1"/>
                <w:sz w:val="22"/>
                <w:szCs w:val="22"/>
              </w:rPr>
              <w:t>請費需同時符合下規定</w:t>
            </w:r>
          </w:p>
          <w:p w14:paraId="2147BA5F" w14:textId="77777777" w:rsidR="00C81268" w:rsidRPr="00D450BB" w:rsidRDefault="00C81268" w:rsidP="00EE7D51">
            <w:pPr>
              <w:numPr>
                <w:ilvl w:val="0"/>
                <w:numId w:val="103"/>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官方受理文件之受理日期應在計畫執行期間內；</w:t>
            </w:r>
          </w:p>
          <w:p w14:paraId="57C58F79" w14:textId="77777777" w:rsidR="00C81268" w:rsidRPr="00D450BB" w:rsidRDefault="00C81268" w:rsidP="00EE7D51">
            <w:pPr>
              <w:numPr>
                <w:ilvl w:val="0"/>
                <w:numId w:val="103"/>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申請人應至少包含提出專利申請獎勵之執行單位；若受限於申請地區或所屬國當地法規，須由發明人提出申請，應提出該權利已轉讓執行單位之證明；</w:t>
            </w:r>
          </w:p>
          <w:p w14:paraId="511E014D" w14:textId="77777777" w:rsidR="00C81268" w:rsidRPr="00D450BB" w:rsidRDefault="00C81268" w:rsidP="00EE7D51">
            <w:pPr>
              <w:numPr>
                <w:ilvl w:val="0"/>
                <w:numId w:val="103"/>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須舉證專利申請所發生費用內容符合編列原則第</w:t>
            </w:r>
            <w:r w:rsidRPr="00D450BB">
              <w:rPr>
                <w:rFonts w:eastAsia="標楷體"/>
                <w:color w:val="000000" w:themeColor="text1"/>
                <w:sz w:val="22"/>
                <w:szCs w:val="22"/>
              </w:rPr>
              <w:t>3</w:t>
            </w:r>
            <w:r w:rsidRPr="00D450BB">
              <w:rPr>
                <w:rFonts w:eastAsia="標楷體"/>
                <w:color w:val="000000" w:themeColor="text1"/>
                <w:sz w:val="22"/>
                <w:szCs w:val="22"/>
              </w:rPr>
              <w:t>點之範圍，單據日期應在計畫核定執行期間</w:t>
            </w:r>
            <w:proofErr w:type="gramStart"/>
            <w:r w:rsidRPr="00D450BB">
              <w:rPr>
                <w:rFonts w:eastAsia="標楷體"/>
                <w:color w:val="000000" w:themeColor="text1"/>
                <w:sz w:val="22"/>
                <w:szCs w:val="22"/>
              </w:rPr>
              <w:t>起迄</w:t>
            </w:r>
            <w:proofErr w:type="gramEnd"/>
            <w:r w:rsidRPr="00D450BB">
              <w:rPr>
                <w:rFonts w:eastAsia="標楷體"/>
                <w:color w:val="000000" w:themeColor="text1"/>
                <w:sz w:val="22"/>
                <w:szCs w:val="22"/>
              </w:rPr>
              <w:t>期間內，並經計畫主持人核准；</w:t>
            </w:r>
          </w:p>
          <w:p w14:paraId="0724D9D7" w14:textId="77777777" w:rsidR="00C81268" w:rsidRPr="00D450BB" w:rsidRDefault="00C81268" w:rsidP="00EE7D51">
            <w:pPr>
              <w:numPr>
                <w:ilvl w:val="0"/>
                <w:numId w:val="103"/>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符合計畫書所編列國別</w:t>
            </w:r>
            <w:r w:rsidRPr="00D450BB">
              <w:rPr>
                <w:rFonts w:eastAsia="標楷體"/>
                <w:color w:val="000000" w:themeColor="text1"/>
                <w:sz w:val="22"/>
                <w:szCs w:val="22"/>
              </w:rPr>
              <w:t>/</w:t>
            </w:r>
            <w:r w:rsidRPr="00D450BB">
              <w:rPr>
                <w:rFonts w:eastAsia="標楷體"/>
                <w:color w:val="000000" w:themeColor="text1"/>
                <w:sz w:val="22"/>
                <w:szCs w:val="22"/>
              </w:rPr>
              <w:t>地區及專利項目，或經技術審查委員審閱認可該專利確為計畫研發成果所產出之專利申請案。</w:t>
            </w:r>
          </w:p>
          <w:p w14:paraId="2BC5D20B" w14:textId="77777777" w:rsidR="00C81268" w:rsidRPr="00D450BB" w:rsidRDefault="00C81268" w:rsidP="00EE7D51">
            <w:pPr>
              <w:numPr>
                <w:ilvl w:val="0"/>
                <w:numId w:val="103"/>
              </w:numPr>
              <w:tabs>
                <w:tab w:val="clear" w:pos="840"/>
              </w:tabs>
              <w:kinsoku w:val="0"/>
              <w:overflowPunct w:val="0"/>
              <w:snapToGrid w:val="0"/>
              <w:spacing w:line="240" w:lineRule="auto"/>
              <w:ind w:leftChars="100" w:left="570" w:rightChars="25" w:right="60" w:hangingChars="150" w:hanging="330"/>
              <w:jc w:val="both"/>
              <w:rPr>
                <w:rFonts w:eastAsia="標楷體"/>
                <w:color w:val="000000" w:themeColor="text1"/>
                <w:sz w:val="22"/>
                <w:szCs w:val="22"/>
              </w:rPr>
            </w:pPr>
            <w:r w:rsidRPr="00D450BB">
              <w:rPr>
                <w:rFonts w:eastAsia="標楷體"/>
                <w:color w:val="000000" w:themeColor="text1"/>
                <w:sz w:val="22"/>
                <w:szCs w:val="22"/>
              </w:rPr>
              <w:t>專利申請件數依編列原則第</w:t>
            </w:r>
            <w:r w:rsidRPr="00D450BB">
              <w:rPr>
                <w:rFonts w:eastAsia="標楷體"/>
                <w:color w:val="000000" w:themeColor="text1"/>
                <w:sz w:val="22"/>
                <w:szCs w:val="22"/>
              </w:rPr>
              <w:t>2</w:t>
            </w:r>
            <w:r w:rsidRPr="00D450BB">
              <w:rPr>
                <w:rFonts w:eastAsia="標楷體"/>
                <w:color w:val="000000" w:themeColor="text1"/>
                <w:sz w:val="22"/>
                <w:szCs w:val="22"/>
              </w:rPr>
              <w:t>點計算，且未超出計畫核准之申請件數。</w:t>
            </w:r>
          </w:p>
          <w:p w14:paraId="600480D8" w14:textId="5F17A7AB" w:rsidR="00C81268" w:rsidRPr="00D450BB" w:rsidRDefault="00C81268" w:rsidP="00EE7D51">
            <w:pPr>
              <w:numPr>
                <w:ilvl w:val="0"/>
                <w:numId w:val="100"/>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每一專利獎勵金不得超過編列原則第</w:t>
            </w:r>
            <w:r w:rsidRPr="00D450BB">
              <w:rPr>
                <w:rFonts w:eastAsia="標楷體"/>
                <w:color w:val="000000" w:themeColor="text1"/>
                <w:sz w:val="22"/>
                <w:szCs w:val="22"/>
              </w:rPr>
              <w:t>4</w:t>
            </w:r>
            <w:r w:rsidRPr="00D450BB">
              <w:rPr>
                <w:rFonts w:eastAsia="標楷體"/>
                <w:color w:val="000000" w:themeColor="text1"/>
                <w:sz w:val="22"/>
                <w:szCs w:val="22"/>
              </w:rPr>
              <w:t>點上限規定。</w:t>
            </w:r>
          </w:p>
        </w:tc>
        <w:tc>
          <w:tcPr>
            <w:tcW w:w="3148" w:type="dxa"/>
            <w:gridSpan w:val="2"/>
          </w:tcPr>
          <w:p w14:paraId="29882363" w14:textId="77777777" w:rsidR="00C81268" w:rsidRPr="00D450BB" w:rsidRDefault="00C81268" w:rsidP="00EE7D51">
            <w:pPr>
              <w:numPr>
                <w:ilvl w:val="0"/>
                <w:numId w:val="101"/>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官方受理申請文件</w:t>
            </w:r>
            <w:proofErr w:type="gramStart"/>
            <w:r w:rsidRPr="00D450BB">
              <w:rPr>
                <w:rFonts w:eastAsia="標楷體"/>
                <w:color w:val="000000" w:themeColor="text1"/>
                <w:sz w:val="22"/>
                <w:szCs w:val="22"/>
              </w:rPr>
              <w:t>（</w:t>
            </w:r>
            <w:proofErr w:type="gramEnd"/>
            <w:r w:rsidRPr="00D450BB">
              <w:rPr>
                <w:rFonts w:eastAsia="標楷體"/>
                <w:color w:val="000000" w:themeColor="text1"/>
                <w:sz w:val="22"/>
                <w:szCs w:val="22"/>
              </w:rPr>
              <w:t>內容應包含專利名稱、類型、申請</w:t>
            </w:r>
            <w:proofErr w:type="gramStart"/>
            <w:r w:rsidRPr="00D450BB">
              <w:rPr>
                <w:rFonts w:eastAsia="標楷體"/>
                <w:color w:val="000000" w:themeColor="text1"/>
                <w:sz w:val="22"/>
                <w:szCs w:val="22"/>
              </w:rPr>
              <w:t>（</w:t>
            </w:r>
            <w:proofErr w:type="gramEnd"/>
            <w:r w:rsidRPr="00D450BB">
              <w:rPr>
                <w:rFonts w:eastAsia="標楷體"/>
                <w:color w:val="000000" w:themeColor="text1"/>
                <w:sz w:val="22"/>
                <w:szCs w:val="22"/>
              </w:rPr>
              <w:t>權</w:t>
            </w:r>
            <w:proofErr w:type="gramStart"/>
            <w:r w:rsidRPr="00D450BB">
              <w:rPr>
                <w:rFonts w:eastAsia="標楷體"/>
                <w:color w:val="000000" w:themeColor="text1"/>
                <w:sz w:val="22"/>
                <w:szCs w:val="22"/>
              </w:rPr>
              <w:t>）</w:t>
            </w:r>
            <w:proofErr w:type="gramEnd"/>
            <w:r w:rsidRPr="00D450BB">
              <w:rPr>
                <w:rFonts w:eastAsia="標楷體"/>
                <w:color w:val="000000" w:themeColor="text1"/>
                <w:sz w:val="22"/>
                <w:szCs w:val="22"/>
              </w:rPr>
              <w:t>人、發明人、申請國別</w:t>
            </w:r>
            <w:r w:rsidRPr="00D450BB">
              <w:rPr>
                <w:rFonts w:eastAsia="標楷體"/>
                <w:color w:val="000000" w:themeColor="text1"/>
                <w:sz w:val="22"/>
                <w:szCs w:val="22"/>
              </w:rPr>
              <w:t>/</w:t>
            </w:r>
            <w:r w:rsidRPr="00D450BB">
              <w:rPr>
                <w:rFonts w:eastAsia="標楷體"/>
                <w:color w:val="000000" w:themeColor="text1"/>
                <w:sz w:val="22"/>
                <w:szCs w:val="22"/>
              </w:rPr>
              <w:t>地區、申請日期及申請案號、主張優先權等資料</w:t>
            </w:r>
            <w:proofErr w:type="gramStart"/>
            <w:r w:rsidRPr="00D450BB">
              <w:rPr>
                <w:rFonts w:eastAsia="標楷體"/>
                <w:color w:val="000000" w:themeColor="text1"/>
                <w:sz w:val="22"/>
                <w:szCs w:val="22"/>
              </w:rPr>
              <w:t>）</w:t>
            </w:r>
            <w:proofErr w:type="gramEnd"/>
            <w:r w:rsidRPr="00D450BB">
              <w:rPr>
                <w:rFonts w:eastAsia="標楷體"/>
                <w:color w:val="000000" w:themeColor="text1"/>
                <w:sz w:val="22"/>
                <w:szCs w:val="22"/>
              </w:rPr>
              <w:t>、專利申請書及說明書，前述資料若非中、英文者，應提供中文翻譯。</w:t>
            </w:r>
          </w:p>
          <w:p w14:paraId="66C265C1" w14:textId="77777777" w:rsidR="00C81268" w:rsidRPr="00D450BB" w:rsidRDefault="00C81268" w:rsidP="00EE7D51">
            <w:pPr>
              <w:numPr>
                <w:ilvl w:val="0"/>
                <w:numId w:val="101"/>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國內專利提供經濟部智慧財產局自行收納款項收據；國外專利應提供足以辨識所申請專利及申請國別</w:t>
            </w:r>
            <w:r w:rsidRPr="00D450BB">
              <w:rPr>
                <w:rFonts w:eastAsia="標楷體"/>
                <w:color w:val="000000" w:themeColor="text1"/>
                <w:sz w:val="22"/>
                <w:szCs w:val="22"/>
              </w:rPr>
              <w:t>/</w:t>
            </w:r>
            <w:r w:rsidRPr="00D450BB">
              <w:rPr>
                <w:rFonts w:eastAsia="標楷體"/>
                <w:color w:val="000000" w:themeColor="text1"/>
                <w:sz w:val="22"/>
                <w:szCs w:val="22"/>
              </w:rPr>
              <w:t>地區之</w:t>
            </w:r>
            <w:r w:rsidRPr="00D450BB">
              <w:rPr>
                <w:rFonts w:eastAsia="標楷體"/>
                <w:color w:val="000000" w:themeColor="text1"/>
                <w:sz w:val="22"/>
                <w:szCs w:val="22"/>
              </w:rPr>
              <w:t>debit note</w:t>
            </w:r>
            <w:r w:rsidRPr="00D450BB">
              <w:rPr>
                <w:rFonts w:eastAsia="標楷體"/>
                <w:color w:val="000000" w:themeColor="text1"/>
                <w:sz w:val="22"/>
                <w:szCs w:val="22"/>
              </w:rPr>
              <w:t>、</w:t>
            </w:r>
            <w:r w:rsidRPr="00D450BB">
              <w:rPr>
                <w:rFonts w:eastAsia="標楷體"/>
                <w:color w:val="000000" w:themeColor="text1"/>
                <w:sz w:val="22"/>
                <w:szCs w:val="22"/>
              </w:rPr>
              <w:t>invoice</w:t>
            </w:r>
            <w:r w:rsidRPr="00D450BB">
              <w:rPr>
                <w:rFonts w:eastAsia="標楷體"/>
                <w:color w:val="000000" w:themeColor="text1"/>
                <w:sz w:val="22"/>
                <w:szCs w:val="22"/>
              </w:rPr>
              <w:t>、</w:t>
            </w:r>
            <w:r w:rsidRPr="00D450BB">
              <w:rPr>
                <w:rFonts w:eastAsia="標楷體"/>
                <w:color w:val="000000" w:themeColor="text1"/>
                <w:sz w:val="22"/>
                <w:szCs w:val="22"/>
              </w:rPr>
              <w:t>receipt</w:t>
            </w:r>
            <w:r w:rsidRPr="00D450BB">
              <w:rPr>
                <w:rFonts w:eastAsia="標楷體"/>
                <w:color w:val="000000" w:themeColor="text1"/>
                <w:sz w:val="22"/>
                <w:szCs w:val="22"/>
              </w:rPr>
              <w:t>、代</w:t>
            </w:r>
            <w:proofErr w:type="gramStart"/>
            <w:r w:rsidRPr="00D450BB">
              <w:rPr>
                <w:rFonts w:eastAsia="標楷體"/>
                <w:color w:val="000000" w:themeColor="text1"/>
                <w:sz w:val="22"/>
                <w:szCs w:val="22"/>
              </w:rPr>
              <w:t>收轉代付</w:t>
            </w:r>
            <w:proofErr w:type="gramEnd"/>
            <w:r w:rsidRPr="00D450BB">
              <w:rPr>
                <w:rFonts w:eastAsia="標楷體"/>
                <w:color w:val="000000" w:themeColor="text1"/>
                <w:sz w:val="22"/>
                <w:szCs w:val="22"/>
              </w:rPr>
              <w:t>收據、請款費用明細等</w:t>
            </w:r>
            <w:r w:rsidRPr="00D450BB">
              <w:rPr>
                <w:rFonts w:eastAsia="標楷體"/>
                <w:color w:val="000000" w:themeColor="text1"/>
                <w:sz w:val="22"/>
                <w:szCs w:val="22"/>
              </w:rPr>
              <w:t>(</w:t>
            </w:r>
            <w:proofErr w:type="gramStart"/>
            <w:r w:rsidRPr="00D450BB">
              <w:rPr>
                <w:rFonts w:eastAsia="標楷體"/>
                <w:color w:val="000000" w:themeColor="text1"/>
                <w:sz w:val="22"/>
                <w:szCs w:val="22"/>
              </w:rPr>
              <w:t>均須加</w:t>
            </w:r>
            <w:proofErr w:type="gramEnd"/>
            <w:r w:rsidRPr="00D450BB">
              <w:rPr>
                <w:rFonts w:eastAsia="標楷體"/>
                <w:color w:val="000000" w:themeColor="text1"/>
                <w:sz w:val="22"/>
                <w:szCs w:val="22"/>
              </w:rPr>
              <w:t>蓋計畫專章</w:t>
            </w:r>
            <w:r w:rsidRPr="00D450BB">
              <w:rPr>
                <w:rFonts w:eastAsia="標楷體"/>
                <w:color w:val="000000" w:themeColor="text1"/>
                <w:sz w:val="22"/>
                <w:szCs w:val="22"/>
              </w:rPr>
              <w:t>)</w:t>
            </w:r>
            <w:r w:rsidRPr="00D450BB">
              <w:rPr>
                <w:rFonts w:eastAsia="標楷體"/>
                <w:color w:val="000000" w:themeColor="text1"/>
                <w:sz w:val="22"/>
                <w:szCs w:val="22"/>
              </w:rPr>
              <w:t>。</w:t>
            </w:r>
          </w:p>
          <w:p w14:paraId="4AC68051" w14:textId="7BF925C5" w:rsidR="00C81268" w:rsidRPr="00D450BB" w:rsidRDefault="00C81268" w:rsidP="00EE7D51">
            <w:pPr>
              <w:numPr>
                <w:ilvl w:val="0"/>
                <w:numId w:val="101"/>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內部記帳傳票（摘要欄或專案欄須註明</w:t>
            </w:r>
            <w:r w:rsidR="00B86491" w:rsidRPr="00D450BB">
              <w:rPr>
                <w:rFonts w:eastAsia="標楷體"/>
                <w:color w:val="000000" w:themeColor="text1"/>
                <w:sz w:val="22"/>
                <w:szCs w:val="22"/>
              </w:rPr>
              <w:t>A+</w:t>
            </w:r>
            <w:r w:rsidR="00B86491" w:rsidRPr="00D450BB">
              <w:rPr>
                <w:rFonts w:eastAsia="標楷體" w:hint="eastAsia"/>
                <w:color w:val="000000" w:themeColor="text1"/>
                <w:sz w:val="22"/>
                <w:szCs w:val="22"/>
              </w:rPr>
              <w:t>稀土自主化</w:t>
            </w:r>
            <w:r w:rsidRPr="00D450BB">
              <w:rPr>
                <w:rFonts w:eastAsia="標楷體"/>
                <w:color w:val="000000" w:themeColor="text1"/>
                <w:sz w:val="22"/>
                <w:szCs w:val="22"/>
              </w:rPr>
              <w:t>）、</w:t>
            </w:r>
            <w:proofErr w:type="gramStart"/>
            <w:r w:rsidRPr="00D450BB">
              <w:rPr>
                <w:rFonts w:eastAsia="標楷體"/>
                <w:color w:val="000000" w:themeColor="text1"/>
                <w:sz w:val="22"/>
                <w:szCs w:val="22"/>
              </w:rPr>
              <w:t>明細帳</w:t>
            </w:r>
            <w:proofErr w:type="gramEnd"/>
            <w:r w:rsidRPr="00D450BB">
              <w:rPr>
                <w:rFonts w:eastAsia="標楷體"/>
                <w:color w:val="000000" w:themeColor="text1"/>
                <w:sz w:val="22"/>
                <w:szCs w:val="22"/>
              </w:rPr>
              <w:t>。</w:t>
            </w:r>
          </w:p>
          <w:p w14:paraId="3C359026" w14:textId="77777777" w:rsidR="00C81268" w:rsidRPr="00D450BB" w:rsidRDefault="00C81268" w:rsidP="00EE7D51">
            <w:pPr>
              <w:numPr>
                <w:ilvl w:val="0"/>
                <w:numId w:val="101"/>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足以佐證付款之水單、信用狀、匯款單、支票影本、銀行對</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、進口結匯單據、銀行轉帳、信用卡</w:t>
            </w:r>
            <w:proofErr w:type="gramStart"/>
            <w:r w:rsidRPr="00D450BB">
              <w:rPr>
                <w:rFonts w:eastAsia="標楷體"/>
                <w:color w:val="000000" w:themeColor="text1"/>
                <w:sz w:val="22"/>
                <w:szCs w:val="22"/>
              </w:rPr>
              <w:t>帳單</w:t>
            </w:r>
            <w:proofErr w:type="gramEnd"/>
            <w:r w:rsidRPr="00D450BB">
              <w:rPr>
                <w:rFonts w:eastAsia="標楷體"/>
                <w:color w:val="000000" w:themeColor="text1"/>
                <w:sz w:val="22"/>
                <w:szCs w:val="22"/>
              </w:rPr>
              <w:t>、零用金支付清單等支付證明（涉及外幣支付時應附當時之外幣匯率表）。</w:t>
            </w:r>
          </w:p>
          <w:p w14:paraId="27CFD408" w14:textId="6DE7CAC8" w:rsidR="00C81268" w:rsidRPr="00D450BB" w:rsidRDefault="00C81268" w:rsidP="00EE7D51">
            <w:pPr>
              <w:numPr>
                <w:ilvl w:val="0"/>
                <w:numId w:val="101"/>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依變更程序提供申</w:t>
            </w:r>
            <w:r w:rsidRPr="00D450BB">
              <w:rPr>
                <w:rFonts w:eastAsia="標楷體"/>
                <w:color w:val="000000" w:themeColor="text1"/>
                <w:sz w:val="20"/>
              </w:rPr>
              <w:t>請</w:t>
            </w:r>
            <w:r w:rsidRPr="00D450BB">
              <w:rPr>
                <w:rFonts w:eastAsia="標楷體"/>
                <w:color w:val="000000" w:themeColor="text1"/>
                <w:sz w:val="20"/>
              </w:rPr>
              <w:t>/</w:t>
            </w:r>
            <w:r w:rsidRPr="00D450BB">
              <w:rPr>
                <w:rFonts w:eastAsia="標楷體"/>
                <w:color w:val="000000" w:themeColor="text1"/>
                <w:sz w:val="20"/>
              </w:rPr>
              <w:t>核准文件。</w:t>
            </w:r>
          </w:p>
        </w:tc>
      </w:tr>
      <w:tr w:rsidR="00D450BB" w:rsidRPr="00D450BB" w14:paraId="207E45F7" w14:textId="77777777" w:rsidTr="00F717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dxa"/>
          <w:trHeight w:val="454"/>
          <w:jc w:val="center"/>
        </w:trPr>
        <w:tc>
          <w:tcPr>
            <w:tcW w:w="9953" w:type="dxa"/>
            <w:gridSpan w:val="4"/>
            <w:vAlign w:val="center"/>
          </w:tcPr>
          <w:p w14:paraId="474AED4C" w14:textId="77777777" w:rsidR="00C81268" w:rsidRPr="00D450BB" w:rsidRDefault="00C81268" w:rsidP="001A0D9A">
            <w:pPr>
              <w:kinsoku w:val="0"/>
              <w:overflowPunct w:val="0"/>
              <w:snapToGrid w:val="0"/>
              <w:spacing w:line="240" w:lineRule="auto"/>
              <w:jc w:val="both"/>
              <w:rPr>
                <w:rFonts w:eastAsia="標楷體"/>
                <w:color w:val="000000" w:themeColor="text1"/>
                <w:sz w:val="22"/>
              </w:rPr>
            </w:pPr>
            <w:r w:rsidRPr="00D450BB">
              <w:rPr>
                <w:rFonts w:eastAsia="標楷體"/>
                <w:color w:val="000000" w:themeColor="text1"/>
                <w:sz w:val="22"/>
                <w:szCs w:val="22"/>
              </w:rPr>
              <w:t>備註：</w:t>
            </w:r>
            <w:r w:rsidRPr="00D450BB">
              <w:rPr>
                <w:rFonts w:eastAsia="標楷體"/>
                <w:color w:val="000000" w:themeColor="text1"/>
                <w:sz w:val="22"/>
                <w:szCs w:val="22"/>
              </w:rPr>
              <w:t xml:space="preserve"> </w:t>
            </w:r>
          </w:p>
        </w:tc>
      </w:tr>
      <w:tr w:rsidR="009832D4" w:rsidRPr="00D450BB" w14:paraId="3142A5F3" w14:textId="77777777" w:rsidTr="00F717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dxa"/>
          <w:jc w:val="center"/>
        </w:trPr>
        <w:tc>
          <w:tcPr>
            <w:tcW w:w="9953" w:type="dxa"/>
            <w:gridSpan w:val="4"/>
          </w:tcPr>
          <w:p w14:paraId="274EE7E7" w14:textId="77777777" w:rsidR="00C81268" w:rsidRPr="00D450BB" w:rsidRDefault="00C81268" w:rsidP="00EE7D51">
            <w:pPr>
              <w:numPr>
                <w:ilvl w:val="0"/>
                <w:numId w:val="104"/>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所稱聯合執行廠商經核准列為本計畫共同開發之廠商。</w:t>
            </w:r>
          </w:p>
          <w:p w14:paraId="6DD0D122" w14:textId="4F022BB1" w:rsidR="00A27E9F" w:rsidRPr="00D450BB" w:rsidRDefault="00A27E9F" w:rsidP="00EE7D51">
            <w:pPr>
              <w:numPr>
                <w:ilvl w:val="0"/>
                <w:numId w:val="104"/>
              </w:numPr>
              <w:tabs>
                <w:tab w:val="clear" w:pos="360"/>
              </w:tabs>
              <w:kinsoku w:val="0"/>
              <w:overflowPunct w:val="0"/>
              <w:snapToGrid w:val="0"/>
              <w:spacing w:beforeLines="25" w:before="60"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上列應加蓋計畫專章者，</w:t>
            </w:r>
            <w:r w:rsidRPr="00D450BB">
              <w:rPr>
                <w:rFonts w:eastAsia="標楷體"/>
                <w:color w:val="000000" w:themeColor="text1"/>
                <w:spacing w:val="4"/>
                <w:sz w:val="22"/>
                <w:szCs w:val="22"/>
              </w:rPr>
              <w:t>專用章範例請參考下圖</w:t>
            </w:r>
            <w:r w:rsidRPr="00D450BB">
              <w:rPr>
                <w:rFonts w:eastAsia="標楷體"/>
                <w:color w:val="000000" w:themeColor="text1"/>
                <w:spacing w:val="4"/>
                <w:sz w:val="22"/>
                <w:szCs w:val="22"/>
              </w:rPr>
              <w:t>(</w:t>
            </w:r>
            <w:r w:rsidRPr="00D450BB">
              <w:rPr>
                <w:rFonts w:eastAsia="標楷體"/>
                <w:color w:val="000000" w:themeColor="text1"/>
                <w:sz w:val="22"/>
                <w:szCs w:val="22"/>
              </w:rPr>
              <w:t>單一執行機構或聯合申請案之主導廠商採用左邊格式，聯合申請案之共同執行廠商則採用右邊格式，所稱</w:t>
            </w:r>
            <w:r w:rsidR="00121908" w:rsidRPr="00D450BB">
              <w:rPr>
                <w:rFonts w:eastAsia="標楷體" w:hint="eastAsia"/>
                <w:color w:val="000000" w:themeColor="text1"/>
                <w:sz w:val="22"/>
                <w:szCs w:val="22"/>
              </w:rPr>
              <w:t>協</w:t>
            </w:r>
            <w:r w:rsidRPr="00D450BB">
              <w:rPr>
                <w:rFonts w:eastAsia="標楷體"/>
                <w:color w:val="000000" w:themeColor="text1"/>
                <w:sz w:val="22"/>
                <w:szCs w:val="22"/>
              </w:rPr>
              <w:t>同計畫主持人為執行單位參與計畫人員中職位高者</w:t>
            </w:r>
            <w:r w:rsidRPr="00D450BB">
              <w:rPr>
                <w:rFonts w:eastAsia="標楷體"/>
                <w:color w:val="000000" w:themeColor="text1"/>
                <w:sz w:val="22"/>
                <w:szCs w:val="22"/>
              </w:rPr>
              <w:t>)</w:t>
            </w:r>
          </w:p>
          <w:p w14:paraId="124890CD" w14:textId="14F3031C" w:rsidR="00C81268" w:rsidRPr="00D450BB" w:rsidRDefault="00376389" w:rsidP="00EE7D51">
            <w:pPr>
              <w:numPr>
                <w:ilvl w:val="0"/>
                <w:numId w:val="104"/>
              </w:numPr>
              <w:tabs>
                <w:tab w:val="clear" w:pos="360"/>
              </w:tabs>
              <w:kinsoku w:val="0"/>
              <w:overflowPunct w:val="0"/>
              <w:snapToGrid w:val="0"/>
              <w:spacing w:beforeLines="700" w:before="1680" w:line="240" w:lineRule="auto"/>
              <w:ind w:left="220" w:rightChars="25" w:right="60" w:hangingChars="100" w:hanging="220"/>
              <w:jc w:val="both"/>
              <w:rPr>
                <w:rFonts w:eastAsia="標楷體"/>
                <w:color w:val="000000" w:themeColor="text1"/>
                <w:sz w:val="22"/>
                <w:szCs w:val="22"/>
              </w:rPr>
            </w:pPr>
            <w:r w:rsidRPr="00D450BB">
              <w:rPr>
                <w:rFonts w:eastAsia="標楷體"/>
                <w:noProof/>
                <w:color w:val="000000" w:themeColor="text1"/>
                <w:sz w:val="22"/>
                <w:szCs w:val="22"/>
              </w:rPr>
              <mc:AlternateContent>
                <mc:Choice Requires="wps">
                  <w:drawing>
                    <wp:anchor distT="0" distB="0" distL="114300" distR="114300" simplePos="0" relativeHeight="251635711" behindDoc="0" locked="0" layoutInCell="1" allowOverlap="1" wp14:anchorId="755DE382" wp14:editId="7E30106C">
                      <wp:simplePos x="0" y="0"/>
                      <wp:positionH relativeFrom="column">
                        <wp:posOffset>292735</wp:posOffset>
                      </wp:positionH>
                      <wp:positionV relativeFrom="paragraph">
                        <wp:posOffset>104563</wp:posOffset>
                      </wp:positionV>
                      <wp:extent cx="1517650" cy="819150"/>
                      <wp:effectExtent l="0" t="0" r="25400" b="19050"/>
                      <wp:wrapNone/>
                      <wp:docPr id="1107990799" name="矩形 1107990799"/>
                      <wp:cNvGraphicFramePr/>
                      <a:graphic xmlns:a="http://schemas.openxmlformats.org/drawingml/2006/main">
                        <a:graphicData uri="http://schemas.microsoft.com/office/word/2010/wordprocessingShape">
                          <wps:wsp>
                            <wps:cNvSpPr/>
                            <wps:spPr>
                              <a:xfrm>
                                <a:off x="0" y="0"/>
                                <a:ext cx="1517650" cy="819150"/>
                              </a:xfrm>
                              <a:prstGeom prst="rect">
                                <a:avLst/>
                              </a:prstGeom>
                              <a:solidFill>
                                <a:schemeClr val="bg1"/>
                              </a:solidFill>
                              <a:ln w="25400" cap="flat" cmpd="sng" algn="ctr">
                                <a:solidFill>
                                  <a:srgbClr val="4F81BD">
                                    <a:shade val="15000"/>
                                  </a:srgbClr>
                                </a:solidFill>
                                <a:prstDash val="solid"/>
                              </a:ln>
                              <a:effectLst/>
                            </wps:spPr>
                            <wps:txbx>
                              <w:txbxContent>
                                <w:p w14:paraId="39C487B8"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經濟部(產業技術司)</w:t>
                                  </w:r>
                                  <w:r>
                                    <w:rPr>
                                      <w:rFonts w:ascii="標楷體" w:eastAsia="標楷體" w:hAnsi="標楷體" w:hint="eastAsia"/>
                                      <w:color w:val="000000" w:themeColor="text1"/>
                                      <w:sz w:val="18"/>
                                      <w:szCs w:val="18"/>
                                    </w:rPr>
                                    <w:t>補助</w:t>
                                  </w:r>
                                </w:p>
                                <w:p w14:paraId="439780F9"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X</w:t>
                                  </w:r>
                                  <w:r w:rsidRPr="002A54C6">
                                    <w:rPr>
                                      <w:rFonts w:ascii="標楷體" w:eastAsia="標楷體" w:hAnsi="標楷體"/>
                                      <w:color w:val="000000" w:themeColor="text1"/>
                                      <w:sz w:val="18"/>
                                      <w:szCs w:val="18"/>
                                    </w:rPr>
                                    <w:t>X</w:t>
                                  </w:r>
                                  <w:r w:rsidRPr="002A54C6">
                                    <w:rPr>
                                      <w:rFonts w:ascii="標楷體" w:eastAsia="標楷體" w:hAnsi="標楷體" w:hint="eastAsia"/>
                                      <w:color w:val="000000" w:themeColor="text1"/>
                                      <w:sz w:val="18"/>
                                      <w:szCs w:val="18"/>
                                    </w:rPr>
                                    <w:t>計畫專章</w:t>
                                  </w:r>
                                </w:p>
                                <w:p w14:paraId="263BB636"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計畫主持人O</w:t>
                                  </w:r>
                                  <w:r w:rsidRPr="002A54C6">
                                    <w:rPr>
                                      <w:rFonts w:ascii="標楷體" w:eastAsia="標楷體" w:hAnsi="標楷體"/>
                                      <w:color w:val="000000" w:themeColor="text1"/>
                                      <w:sz w:val="18"/>
                                      <w:szCs w:val="18"/>
                                    </w:rPr>
                                    <w:t>OO</w:t>
                                  </w:r>
                                </w:p>
                                <w:p w14:paraId="53B8046D" w14:textId="77777777" w:rsidR="00376389" w:rsidRDefault="00376389" w:rsidP="003763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5DE382" id="矩形 1107990799" o:spid="_x0000_s1049" style="position:absolute;left:0;text-align:left;margin-left:23.05pt;margin-top:8.25pt;width:119.5pt;height:64.5pt;z-index:25163571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" fillcolor="white [3212]" strokecolor="#1c334e" strokeweight="2pt">
                      <v:textbox>
                        <w:txbxContent>
                          <w:p w14:paraId="39C487B8"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經濟部(產業技術司)</w:t>
                            </w:r>
                            <w:r>
                              <w:rPr>
                                <w:rFonts w:ascii="標楷體" w:eastAsia="標楷體" w:hAnsi="標楷體" w:hint="eastAsia"/>
                                <w:color w:val="000000" w:themeColor="text1"/>
                                <w:sz w:val="18"/>
                                <w:szCs w:val="18"/>
                              </w:rPr>
                              <w:t>補助</w:t>
                            </w:r>
                          </w:p>
                          <w:p w14:paraId="439780F9"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X</w:t>
                            </w:r>
                            <w:r w:rsidRPr="002A54C6">
                              <w:rPr>
                                <w:rFonts w:ascii="標楷體" w:eastAsia="標楷體" w:hAnsi="標楷體"/>
                                <w:color w:val="000000" w:themeColor="text1"/>
                                <w:sz w:val="18"/>
                                <w:szCs w:val="18"/>
                              </w:rPr>
                              <w:t>X</w:t>
                            </w:r>
                            <w:r w:rsidRPr="002A54C6">
                              <w:rPr>
                                <w:rFonts w:ascii="標楷體" w:eastAsia="標楷體" w:hAnsi="標楷體" w:hint="eastAsia"/>
                                <w:color w:val="000000" w:themeColor="text1"/>
                                <w:sz w:val="18"/>
                                <w:szCs w:val="18"/>
                              </w:rPr>
                              <w:t>計畫專章</w:t>
                            </w:r>
                          </w:p>
                          <w:p w14:paraId="263BB636"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計畫主持人O</w:t>
                            </w:r>
                            <w:r w:rsidRPr="002A54C6">
                              <w:rPr>
                                <w:rFonts w:ascii="標楷體" w:eastAsia="標楷體" w:hAnsi="標楷體"/>
                                <w:color w:val="000000" w:themeColor="text1"/>
                                <w:sz w:val="18"/>
                                <w:szCs w:val="18"/>
                              </w:rPr>
                              <w:t>OO</w:t>
                            </w:r>
                          </w:p>
                          <w:p w14:paraId="53B8046D" w14:textId="77777777" w:rsidR="00376389" w:rsidRDefault="00376389" w:rsidP="00376389">
                            <w:pPr>
                              <w:jc w:val="center"/>
                            </w:pPr>
                          </w:p>
                        </w:txbxContent>
                      </v:textbox>
                    </v:rect>
                  </w:pict>
                </mc:Fallback>
              </mc:AlternateContent>
            </w:r>
            <w:r w:rsidR="00C81268" w:rsidRPr="00D450BB">
              <w:rPr>
                <w:rFonts w:eastAsia="標楷體"/>
                <w:noProof/>
                <w:color w:val="000000" w:themeColor="text1"/>
                <w:sz w:val="22"/>
                <w:szCs w:val="22"/>
              </w:rPr>
              <mc:AlternateContent>
                <mc:Choice Requires="wps">
                  <w:drawing>
                    <wp:anchor distT="0" distB="0" distL="114300" distR="114300" simplePos="0" relativeHeight="251689984" behindDoc="0" locked="0" layoutInCell="1" allowOverlap="1" wp14:anchorId="64E5199E" wp14:editId="4414A108">
                      <wp:simplePos x="0" y="0"/>
                      <wp:positionH relativeFrom="column">
                        <wp:posOffset>2165350</wp:posOffset>
                      </wp:positionH>
                      <wp:positionV relativeFrom="paragraph">
                        <wp:posOffset>98425</wp:posOffset>
                      </wp:positionV>
                      <wp:extent cx="1517650" cy="819150"/>
                      <wp:effectExtent l="0" t="0" r="25400" b="19050"/>
                      <wp:wrapNone/>
                      <wp:docPr id="1918808201" name="矩形 1918808201"/>
                      <wp:cNvGraphicFramePr/>
                      <a:graphic xmlns:a="http://schemas.openxmlformats.org/drawingml/2006/main">
                        <a:graphicData uri="http://schemas.microsoft.com/office/word/2010/wordprocessingShape">
                          <wps:wsp>
                            <wps:cNvSpPr/>
                            <wps:spPr>
                              <a:xfrm>
                                <a:off x="0" y="0"/>
                                <a:ext cx="1517650" cy="819150"/>
                              </a:xfrm>
                              <a:prstGeom prst="rect">
                                <a:avLst/>
                              </a:prstGeom>
                              <a:solidFill>
                                <a:schemeClr val="bg1"/>
                              </a:solidFill>
                              <a:ln w="25400" cap="flat" cmpd="sng" algn="ctr">
                                <a:solidFill>
                                  <a:srgbClr val="4F81BD">
                                    <a:shade val="15000"/>
                                  </a:srgbClr>
                                </a:solidFill>
                                <a:prstDash val="solid"/>
                              </a:ln>
                              <a:effectLst/>
                            </wps:spPr>
                            <wps:txbx>
                              <w:txbxContent>
                                <w:p w14:paraId="629FD631" w14:textId="77777777" w:rsidR="00C81268" w:rsidRPr="002A54C6" w:rsidRDefault="00C81268" w:rsidP="00C81268">
                                  <w:pPr>
                                    <w:jc w:val="center"/>
                                    <w:rPr>
                                      <w:rFonts w:ascii="標楷體" w:eastAsia="標楷體" w:hAnsi="標楷體"/>
                                      <w:sz w:val="18"/>
                                      <w:szCs w:val="18"/>
                                    </w:rPr>
                                  </w:pPr>
                                  <w:r w:rsidRPr="002A54C6">
                                    <w:rPr>
                                      <w:rFonts w:ascii="標楷體" w:eastAsia="標楷體" w:hAnsi="標楷體" w:hint="eastAsia"/>
                                      <w:sz w:val="18"/>
                                      <w:szCs w:val="18"/>
                                    </w:rPr>
                                    <w:t>經濟部(產業技術司)</w:t>
                                  </w:r>
                                  <w:r>
                                    <w:rPr>
                                      <w:rFonts w:ascii="標楷體" w:eastAsia="標楷體" w:hAnsi="標楷體" w:hint="eastAsia"/>
                                      <w:sz w:val="18"/>
                                      <w:szCs w:val="18"/>
                                    </w:rPr>
                                    <w:t>補助</w:t>
                                  </w:r>
                                </w:p>
                                <w:p w14:paraId="28E9128F" w14:textId="77777777" w:rsidR="00C81268" w:rsidRPr="002A54C6" w:rsidRDefault="00C81268" w:rsidP="00C81268">
                                  <w:pPr>
                                    <w:jc w:val="center"/>
                                    <w:rPr>
                                      <w:rFonts w:ascii="標楷體" w:eastAsia="標楷體" w:hAnsi="標楷體"/>
                                      <w:sz w:val="18"/>
                                      <w:szCs w:val="18"/>
                                    </w:rPr>
                                  </w:pPr>
                                  <w:r w:rsidRPr="002A54C6">
                                    <w:rPr>
                                      <w:rFonts w:ascii="標楷體" w:eastAsia="標楷體" w:hAnsi="標楷體" w:hint="eastAsia"/>
                                      <w:sz w:val="18"/>
                                      <w:szCs w:val="18"/>
                                    </w:rPr>
                                    <w:t>X</w:t>
                                  </w:r>
                                  <w:r w:rsidRPr="002A54C6">
                                    <w:rPr>
                                      <w:rFonts w:ascii="標楷體" w:eastAsia="標楷體" w:hAnsi="標楷體"/>
                                      <w:sz w:val="18"/>
                                      <w:szCs w:val="18"/>
                                    </w:rPr>
                                    <w:t>X</w:t>
                                  </w:r>
                                  <w:r w:rsidRPr="002A54C6">
                                    <w:rPr>
                                      <w:rFonts w:ascii="標楷體" w:eastAsia="標楷體" w:hAnsi="標楷體" w:hint="eastAsia"/>
                                      <w:sz w:val="18"/>
                                      <w:szCs w:val="18"/>
                                    </w:rPr>
                                    <w:t>計畫專章</w:t>
                                  </w:r>
                                </w:p>
                                <w:p w14:paraId="1079BBFD" w14:textId="77777777" w:rsidR="00C81268" w:rsidRPr="002A54C6" w:rsidRDefault="00C81268" w:rsidP="00C81268">
                                  <w:pPr>
                                    <w:jc w:val="center"/>
                                    <w:rPr>
                                      <w:rFonts w:ascii="標楷體" w:eastAsia="標楷體" w:hAnsi="標楷體"/>
                                      <w:sz w:val="18"/>
                                      <w:szCs w:val="18"/>
                                    </w:rPr>
                                  </w:pPr>
                                  <w:r>
                                    <w:rPr>
                                      <w:rFonts w:ascii="標楷體" w:eastAsia="標楷體" w:hAnsi="標楷體" w:hint="eastAsia"/>
                                      <w:sz w:val="18"/>
                                      <w:szCs w:val="18"/>
                                    </w:rPr>
                                    <w:t>協同</w:t>
                                  </w:r>
                                  <w:r w:rsidRPr="002A54C6">
                                    <w:rPr>
                                      <w:rFonts w:ascii="標楷體" w:eastAsia="標楷體" w:hAnsi="標楷體" w:hint="eastAsia"/>
                                      <w:sz w:val="18"/>
                                      <w:szCs w:val="18"/>
                                    </w:rPr>
                                    <w:t>計畫主持人O</w:t>
                                  </w:r>
                                  <w:r w:rsidRPr="002A54C6">
                                    <w:rPr>
                                      <w:rFonts w:ascii="標楷體" w:eastAsia="標楷體" w:hAnsi="標楷體"/>
                                      <w:sz w:val="18"/>
                                      <w:szCs w:val="18"/>
                                    </w:rPr>
                                    <w:t>OO</w:t>
                                  </w:r>
                                </w:p>
                                <w:p w14:paraId="292D89B1" w14:textId="77777777" w:rsidR="00C81268" w:rsidRDefault="00C81268" w:rsidP="00C8126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E5199E" id="矩形 1918808201" o:spid="_x0000_s1050" style="position:absolute;left:0;text-align:left;margin-left:170.5pt;margin-top:7.75pt;width:119.5pt;height:64.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" fillcolor="white [3212]" strokecolor="#1c334e" strokeweight="2pt">
                      <v:textbox>
                        <w:txbxContent>
                          <w:p w14:paraId="629FD631" w14:textId="77777777" w:rsidR="00C81268" w:rsidRPr="002A54C6" w:rsidRDefault="00C81268" w:rsidP="00C81268">
                            <w:pPr>
                              <w:jc w:val="center"/>
                              <w:rPr>
                                <w:rFonts w:ascii="標楷體" w:eastAsia="標楷體" w:hAnsi="標楷體"/>
                                <w:sz w:val="18"/>
                                <w:szCs w:val="18"/>
                              </w:rPr>
                            </w:pPr>
                            <w:r w:rsidRPr="002A54C6">
                              <w:rPr>
                                <w:rFonts w:ascii="標楷體" w:eastAsia="標楷體" w:hAnsi="標楷體" w:hint="eastAsia"/>
                                <w:sz w:val="18"/>
                                <w:szCs w:val="18"/>
                              </w:rPr>
                              <w:t>經濟部(產業技術司)</w:t>
                            </w:r>
                            <w:r>
                              <w:rPr>
                                <w:rFonts w:ascii="標楷體" w:eastAsia="標楷體" w:hAnsi="標楷體" w:hint="eastAsia"/>
                                <w:sz w:val="18"/>
                                <w:szCs w:val="18"/>
                              </w:rPr>
                              <w:t>補助</w:t>
                            </w:r>
                          </w:p>
                          <w:p w14:paraId="28E9128F" w14:textId="77777777" w:rsidR="00C81268" w:rsidRPr="002A54C6" w:rsidRDefault="00C81268" w:rsidP="00C81268">
                            <w:pPr>
                              <w:jc w:val="center"/>
                              <w:rPr>
                                <w:rFonts w:ascii="標楷體" w:eastAsia="標楷體" w:hAnsi="標楷體"/>
                                <w:sz w:val="18"/>
                                <w:szCs w:val="18"/>
                              </w:rPr>
                            </w:pPr>
                            <w:r w:rsidRPr="002A54C6">
                              <w:rPr>
                                <w:rFonts w:ascii="標楷體" w:eastAsia="標楷體" w:hAnsi="標楷體" w:hint="eastAsia"/>
                                <w:sz w:val="18"/>
                                <w:szCs w:val="18"/>
                              </w:rPr>
                              <w:t>X</w:t>
                            </w:r>
                            <w:r w:rsidRPr="002A54C6">
                              <w:rPr>
                                <w:rFonts w:ascii="標楷體" w:eastAsia="標楷體" w:hAnsi="標楷體"/>
                                <w:sz w:val="18"/>
                                <w:szCs w:val="18"/>
                              </w:rPr>
                              <w:t>X</w:t>
                            </w:r>
                            <w:r w:rsidRPr="002A54C6">
                              <w:rPr>
                                <w:rFonts w:ascii="標楷體" w:eastAsia="標楷體" w:hAnsi="標楷體" w:hint="eastAsia"/>
                                <w:sz w:val="18"/>
                                <w:szCs w:val="18"/>
                              </w:rPr>
                              <w:t>計畫專章</w:t>
                            </w:r>
                          </w:p>
                          <w:p w14:paraId="1079BBFD" w14:textId="77777777" w:rsidR="00C81268" w:rsidRPr="002A54C6" w:rsidRDefault="00C81268" w:rsidP="00C81268">
                            <w:pPr>
                              <w:jc w:val="center"/>
                              <w:rPr>
                                <w:rFonts w:ascii="標楷體" w:eastAsia="標楷體" w:hAnsi="標楷體"/>
                                <w:sz w:val="18"/>
                                <w:szCs w:val="18"/>
                              </w:rPr>
                            </w:pPr>
                            <w:r>
                              <w:rPr>
                                <w:rFonts w:ascii="標楷體" w:eastAsia="標楷體" w:hAnsi="標楷體" w:hint="eastAsia"/>
                                <w:sz w:val="18"/>
                                <w:szCs w:val="18"/>
                              </w:rPr>
                              <w:t>協同</w:t>
                            </w:r>
                            <w:r w:rsidRPr="002A54C6">
                              <w:rPr>
                                <w:rFonts w:ascii="標楷體" w:eastAsia="標楷體" w:hAnsi="標楷體" w:hint="eastAsia"/>
                                <w:sz w:val="18"/>
                                <w:szCs w:val="18"/>
                              </w:rPr>
                              <w:t>計畫主持人O</w:t>
                            </w:r>
                            <w:r w:rsidRPr="002A54C6">
                              <w:rPr>
                                <w:rFonts w:ascii="標楷體" w:eastAsia="標楷體" w:hAnsi="標楷體"/>
                                <w:sz w:val="18"/>
                                <w:szCs w:val="18"/>
                              </w:rPr>
                              <w:t>OO</w:t>
                            </w:r>
                          </w:p>
                          <w:p w14:paraId="292D89B1" w14:textId="77777777" w:rsidR="00C81268" w:rsidRDefault="00C81268" w:rsidP="00C81268">
                            <w:pPr>
                              <w:jc w:val="center"/>
                            </w:pPr>
                          </w:p>
                        </w:txbxContent>
                      </v:textbox>
                    </v:rect>
                  </w:pict>
                </mc:Fallback>
              </mc:AlternateContent>
            </w:r>
            <w:r w:rsidR="00C81268" w:rsidRPr="00D450BB">
              <w:rPr>
                <w:rFonts w:eastAsia="標楷體"/>
                <w:color w:val="000000" w:themeColor="text1"/>
                <w:sz w:val="22"/>
                <w:szCs w:val="22"/>
              </w:rPr>
              <w:t>上列專案之支用單據，若該憑證之費用係由數計畫分攤者，應加附支出計畫分攤表</w:t>
            </w:r>
            <w:r w:rsidR="00C81268" w:rsidRPr="00D450BB">
              <w:rPr>
                <w:rFonts w:eastAsia="標楷體"/>
                <w:color w:val="000000" w:themeColor="text1"/>
                <w:sz w:val="22"/>
                <w:szCs w:val="22"/>
              </w:rPr>
              <w:t>(</w:t>
            </w:r>
            <w:r w:rsidR="00C81268" w:rsidRPr="00D450BB">
              <w:rPr>
                <w:rFonts w:eastAsia="標楷體"/>
                <w:color w:val="000000" w:themeColor="text1"/>
                <w:sz w:val="22"/>
                <w:szCs w:val="22"/>
              </w:rPr>
              <w:t>分攤表格式請參考附件，本格式為參考表，若執行單位有自有格式或其他足以分辨專案分攤金額，得採用執行單位自有表格</w:t>
            </w:r>
            <w:r w:rsidR="00C81268" w:rsidRPr="00D450BB">
              <w:rPr>
                <w:rFonts w:eastAsia="標楷體"/>
                <w:color w:val="000000" w:themeColor="text1"/>
                <w:sz w:val="22"/>
                <w:szCs w:val="22"/>
              </w:rPr>
              <w:t>)</w:t>
            </w:r>
          </w:p>
          <w:p w14:paraId="04E7BF2D" w14:textId="77777777" w:rsidR="00C81268" w:rsidRPr="00D450BB" w:rsidRDefault="00C81268" w:rsidP="00EE7D51">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執行單位向自己購買或租賃包含設施、設備、服務、耗材</w:t>
            </w:r>
            <w:r w:rsidRPr="00D450BB">
              <w:rPr>
                <w:rFonts w:eastAsia="標楷體"/>
                <w:color w:val="000000" w:themeColor="text1"/>
                <w:sz w:val="22"/>
                <w:szCs w:val="22"/>
              </w:rPr>
              <w:t>…</w:t>
            </w:r>
            <w:r w:rsidRPr="00D450BB">
              <w:rPr>
                <w:rFonts w:eastAsia="標楷體"/>
                <w:color w:val="000000" w:themeColor="text1"/>
                <w:sz w:val="22"/>
                <w:szCs w:val="22"/>
              </w:rPr>
              <w:t>等均不得列入專案之費用。</w:t>
            </w:r>
          </w:p>
          <w:p w14:paraId="499DC563" w14:textId="77777777" w:rsidR="00C81268" w:rsidRPr="00D450BB" w:rsidRDefault="00C81268" w:rsidP="00EE7D51">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執行單位辦理採購，補助款占採購金額半數以上，且達政府採購法規定之公告金額以上者，應依科學技術研究發展採購監督管理辦法之相關規定辦理。</w:t>
            </w:r>
          </w:p>
          <w:p w14:paraId="44AA4EF7" w14:textId="77777777" w:rsidR="00C81268" w:rsidRPr="00D450BB" w:rsidRDefault="00C81268" w:rsidP="00EE7D51">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「會計編列原則及查核準則」已指定付款期限者，請舉證已於期限內完成付款，其餘費用於經費查核時未能舉證實際付款，得不予認列。</w:t>
            </w:r>
          </w:p>
          <w:p w14:paraId="54A43810" w14:textId="77777777" w:rsidR="00C81268" w:rsidRPr="00D450BB" w:rsidRDefault="00C81268" w:rsidP="00EE7D51">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szCs w:val="22"/>
              </w:rPr>
            </w:pPr>
            <w:r w:rsidRPr="00D450BB">
              <w:rPr>
                <w:rFonts w:eastAsia="標楷體"/>
                <w:color w:val="000000" w:themeColor="text1"/>
                <w:sz w:val="22"/>
                <w:szCs w:val="22"/>
              </w:rPr>
              <w:t>經濟部所委託之查核人員如認為有必要時，得要求執行專案之廠商提供依據執行廠商內部作業流程或內控制度應有之其他與本專案有關之支用單據。</w:t>
            </w:r>
          </w:p>
          <w:p w14:paraId="3B07B1F4" w14:textId="77777777" w:rsidR="00C81268" w:rsidRPr="00D450BB" w:rsidRDefault="00C81268" w:rsidP="00EE7D51">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color w:val="000000" w:themeColor="text1"/>
                <w:sz w:val="22"/>
              </w:rPr>
            </w:pPr>
            <w:r w:rsidRPr="00D450BB">
              <w:rPr>
                <w:rFonts w:eastAsia="標楷體"/>
                <w:color w:val="000000" w:themeColor="text1"/>
                <w:sz w:val="22"/>
                <w:szCs w:val="22"/>
              </w:rPr>
              <w:t>專案計畫不補助項目實務</w:t>
            </w:r>
            <w:proofErr w:type="gramStart"/>
            <w:r w:rsidRPr="00D450BB">
              <w:rPr>
                <w:rFonts w:eastAsia="標楷體"/>
                <w:color w:val="000000" w:themeColor="text1"/>
                <w:sz w:val="22"/>
                <w:szCs w:val="22"/>
              </w:rPr>
              <w:t>態樣甚多</w:t>
            </w:r>
            <w:proofErr w:type="gramEnd"/>
            <w:r w:rsidRPr="00D450BB">
              <w:rPr>
                <w:rFonts w:eastAsia="標楷體"/>
                <w:color w:val="000000" w:themeColor="text1"/>
                <w:sz w:val="22"/>
                <w:szCs w:val="22"/>
              </w:rPr>
              <w:t>，難以一一列舉，會計科目說明及查核準則應注意事項所列不得列入專案計畫費用之項目，係屬例示常見態樣，非為列舉規定。因此不補助項目包含但不限於例示項目，未明列項目，計畫補助單位對個案具核定權。</w:t>
            </w:r>
          </w:p>
        </w:tc>
      </w:tr>
    </w:tbl>
    <w:p w14:paraId="5020D19D" w14:textId="77777777" w:rsidR="00F71792" w:rsidRPr="00D450BB" w:rsidRDefault="00F71792" w:rsidP="009F2D19">
      <w:pPr>
        <w:widowControl/>
        <w:adjustRightInd/>
        <w:spacing w:line="240" w:lineRule="auto"/>
        <w:textAlignment w:val="auto"/>
        <w:outlineLvl w:val="0"/>
        <w:rPr>
          <w:rFonts w:eastAsia="標楷體"/>
          <w:color w:val="000000" w:themeColor="text1"/>
        </w:rPr>
      </w:pPr>
      <w:bookmarkStart w:id="200" w:name="_Toc236848932"/>
    </w:p>
    <w:p w14:paraId="6F8889A0" w14:textId="77777777" w:rsidR="00F71792" w:rsidRPr="00D450BB" w:rsidRDefault="00F71792" w:rsidP="009F2D19">
      <w:pPr>
        <w:widowControl/>
        <w:adjustRightInd/>
        <w:spacing w:line="240" w:lineRule="auto"/>
        <w:textAlignment w:val="auto"/>
        <w:outlineLvl w:val="0"/>
        <w:rPr>
          <w:rFonts w:eastAsia="標楷體"/>
          <w:color w:val="000000" w:themeColor="text1"/>
        </w:rPr>
      </w:pPr>
    </w:p>
    <w:p w14:paraId="2B42AF52" w14:textId="16164602" w:rsidR="002E7887" w:rsidRPr="00D450BB" w:rsidRDefault="002E7887" w:rsidP="009F2D19">
      <w:pPr>
        <w:widowControl/>
        <w:adjustRightInd/>
        <w:spacing w:line="240" w:lineRule="auto"/>
        <w:textAlignment w:val="auto"/>
        <w:outlineLvl w:val="0"/>
        <w:rPr>
          <w:rFonts w:eastAsia="標楷體"/>
          <w:color w:val="000000" w:themeColor="text1"/>
        </w:rPr>
      </w:pPr>
      <w:r w:rsidRPr="00D450BB">
        <w:rPr>
          <w:rFonts w:eastAsia="標楷體"/>
          <w:color w:val="000000" w:themeColor="text1"/>
        </w:rPr>
        <w:lastRenderedPageBreak/>
        <w:t>附件</w:t>
      </w:r>
      <w:proofErr w:type="gramStart"/>
      <w:r w:rsidR="00392CF0" w:rsidRPr="00D450BB">
        <w:rPr>
          <w:rFonts w:eastAsia="標楷體"/>
          <w:color w:val="000000" w:themeColor="text1"/>
        </w:rPr>
        <w:t>柒</w:t>
      </w:r>
      <w:proofErr w:type="gramEnd"/>
      <w:r w:rsidRPr="00D450BB">
        <w:rPr>
          <w:rFonts w:eastAsia="標楷體"/>
          <w:color w:val="000000" w:themeColor="text1"/>
        </w:rPr>
        <w:t>、研究紀錄簿</w:t>
      </w:r>
      <w:r w:rsidR="00C91D1A" w:rsidRPr="00D450BB">
        <w:rPr>
          <w:rFonts w:eastAsia="標楷體"/>
          <w:color w:val="000000" w:themeColor="text1"/>
        </w:rPr>
        <w:t>(</w:t>
      </w:r>
      <w:r w:rsidRPr="00D450BB">
        <w:rPr>
          <w:rFonts w:eastAsia="標楷體"/>
          <w:color w:val="000000" w:themeColor="text1"/>
        </w:rPr>
        <w:t>參考範本，免附於計畫書中</w:t>
      </w:r>
      <w:r w:rsidR="00C91D1A" w:rsidRPr="00D450BB">
        <w:rPr>
          <w:rFonts w:eastAsia="標楷體"/>
          <w:color w:val="000000" w:themeColor="text1"/>
        </w:rPr>
        <w:t>)</w:t>
      </w:r>
      <w:bookmarkEnd w:id="20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325"/>
      </w:tblGrid>
      <w:tr w:rsidR="002E7887" w:rsidRPr="00D450BB" w14:paraId="395E7275" w14:textId="77777777" w:rsidTr="00944535">
        <w:trPr>
          <w:trHeight w:val="12330"/>
          <w:jc w:val="center"/>
        </w:trPr>
        <w:tc>
          <w:tcPr>
            <w:tcW w:w="9383" w:type="dxa"/>
            <w:tcBorders>
              <w:top w:val="single" w:sz="12" w:space="0" w:color="auto"/>
              <w:left w:val="single" w:sz="12" w:space="0" w:color="auto"/>
              <w:bottom w:val="single" w:sz="12" w:space="0" w:color="auto"/>
              <w:right w:val="single" w:sz="12" w:space="0" w:color="auto"/>
            </w:tcBorders>
          </w:tcPr>
          <w:p w14:paraId="384CAB17" w14:textId="77777777" w:rsidR="002E7887" w:rsidRPr="00D450BB" w:rsidRDefault="002E7887" w:rsidP="00944535">
            <w:pPr>
              <w:rPr>
                <w:rFonts w:eastAsia="標楷體"/>
                <w:color w:val="000000" w:themeColor="text1"/>
                <w:sz w:val="32"/>
              </w:rPr>
            </w:pPr>
          </w:p>
          <w:p w14:paraId="704C6413" w14:textId="77777777" w:rsidR="002E7887" w:rsidRPr="00D450BB" w:rsidRDefault="002E7887" w:rsidP="00944535">
            <w:pPr>
              <w:rPr>
                <w:rFonts w:eastAsia="標楷體"/>
                <w:color w:val="000000" w:themeColor="text1"/>
                <w:sz w:val="32"/>
              </w:rPr>
            </w:pPr>
          </w:p>
          <w:p w14:paraId="3DA81B1F" w14:textId="77777777" w:rsidR="002E7887" w:rsidRPr="00D450BB" w:rsidRDefault="002E7887" w:rsidP="00944535">
            <w:pPr>
              <w:rPr>
                <w:rFonts w:eastAsia="標楷體"/>
                <w:color w:val="000000" w:themeColor="text1"/>
                <w:sz w:val="32"/>
              </w:rPr>
            </w:pPr>
          </w:p>
          <w:p w14:paraId="75255597" w14:textId="77777777" w:rsidR="002E7887" w:rsidRPr="00D450BB" w:rsidRDefault="002E7887" w:rsidP="00944535">
            <w:pPr>
              <w:rPr>
                <w:rFonts w:eastAsia="標楷體"/>
                <w:color w:val="000000" w:themeColor="text1"/>
                <w:sz w:val="32"/>
              </w:rPr>
            </w:pPr>
          </w:p>
          <w:p w14:paraId="34518030" w14:textId="77777777" w:rsidR="002E7887" w:rsidRPr="00D450BB" w:rsidRDefault="002E7887" w:rsidP="00944535">
            <w:pPr>
              <w:ind w:leftChars="300" w:left="720"/>
              <w:rPr>
                <w:rFonts w:eastAsia="標楷體"/>
                <w:color w:val="000000" w:themeColor="text1"/>
                <w:sz w:val="32"/>
              </w:rPr>
            </w:pPr>
            <w:r w:rsidRPr="00D450BB">
              <w:rPr>
                <w:rFonts w:eastAsia="標楷體"/>
                <w:color w:val="000000" w:themeColor="text1"/>
                <w:sz w:val="32"/>
              </w:rPr>
              <w:t>「　　　　　　　　　　　　　　　　」</w:t>
            </w:r>
            <w:r w:rsidRPr="00D450BB">
              <w:rPr>
                <w:rFonts w:eastAsia="標楷體"/>
                <w:color w:val="000000" w:themeColor="text1"/>
                <w:sz w:val="36"/>
              </w:rPr>
              <w:t>計畫</w:t>
            </w:r>
          </w:p>
          <w:p w14:paraId="35AF6E81" w14:textId="77777777" w:rsidR="002E7887" w:rsidRPr="00D450BB" w:rsidRDefault="002E7887" w:rsidP="00944535">
            <w:pPr>
              <w:ind w:leftChars="300" w:left="720"/>
              <w:rPr>
                <w:rFonts w:eastAsia="標楷體"/>
                <w:color w:val="000000" w:themeColor="text1"/>
                <w:sz w:val="32"/>
              </w:rPr>
            </w:pPr>
          </w:p>
          <w:p w14:paraId="262F2621" w14:textId="77777777" w:rsidR="002E7887" w:rsidRPr="00D450BB" w:rsidRDefault="002E7887" w:rsidP="00944535">
            <w:pPr>
              <w:ind w:leftChars="300" w:left="720"/>
              <w:rPr>
                <w:rFonts w:eastAsia="標楷體"/>
                <w:color w:val="000000" w:themeColor="text1"/>
                <w:sz w:val="32"/>
              </w:rPr>
            </w:pPr>
          </w:p>
          <w:p w14:paraId="79D67C9A" w14:textId="77777777" w:rsidR="002E7887" w:rsidRPr="00D450BB" w:rsidRDefault="002E7887" w:rsidP="00944535">
            <w:pPr>
              <w:rPr>
                <w:rFonts w:eastAsia="標楷體"/>
                <w:color w:val="000000" w:themeColor="text1"/>
                <w:sz w:val="32"/>
              </w:rPr>
            </w:pPr>
          </w:p>
          <w:p w14:paraId="34771E20" w14:textId="77777777" w:rsidR="002E7887" w:rsidRPr="00D450BB" w:rsidRDefault="002E7887" w:rsidP="00944535">
            <w:pPr>
              <w:rPr>
                <w:rFonts w:eastAsia="標楷體"/>
                <w:color w:val="000000" w:themeColor="text1"/>
                <w:sz w:val="32"/>
              </w:rPr>
            </w:pPr>
          </w:p>
          <w:p w14:paraId="58CB86F8" w14:textId="77777777" w:rsidR="002E7887" w:rsidRPr="00D450BB" w:rsidRDefault="002E7887" w:rsidP="00944535">
            <w:pPr>
              <w:jc w:val="center"/>
              <w:rPr>
                <w:rFonts w:eastAsia="標楷體"/>
                <w:color w:val="000000" w:themeColor="text1"/>
                <w:sz w:val="56"/>
              </w:rPr>
            </w:pPr>
            <w:r w:rsidRPr="00D450BB">
              <w:rPr>
                <w:rFonts w:eastAsia="標楷體"/>
                <w:color w:val="000000" w:themeColor="text1"/>
                <w:sz w:val="56"/>
              </w:rPr>
              <w:t>研究紀錄</w:t>
            </w:r>
            <w:proofErr w:type="gramStart"/>
            <w:r w:rsidRPr="00D450BB">
              <w:rPr>
                <w:rFonts w:eastAsia="標楷體"/>
                <w:color w:val="000000" w:themeColor="text1"/>
                <w:sz w:val="56"/>
              </w:rPr>
              <w:t>簿</w:t>
            </w:r>
            <w:proofErr w:type="gramEnd"/>
          </w:p>
          <w:p w14:paraId="1305ADAA" w14:textId="77777777" w:rsidR="002E7887" w:rsidRPr="00D450BB" w:rsidRDefault="002E7887" w:rsidP="00944535">
            <w:pPr>
              <w:jc w:val="center"/>
              <w:rPr>
                <w:rFonts w:eastAsia="標楷體"/>
                <w:color w:val="000000" w:themeColor="text1"/>
                <w:sz w:val="56"/>
              </w:rPr>
            </w:pPr>
          </w:p>
          <w:p w14:paraId="5BE416DE" w14:textId="77777777" w:rsidR="002E7887" w:rsidRPr="00D450BB" w:rsidRDefault="002E7887" w:rsidP="00944535">
            <w:pPr>
              <w:jc w:val="center"/>
              <w:rPr>
                <w:rFonts w:eastAsia="標楷體"/>
                <w:color w:val="000000" w:themeColor="text1"/>
                <w:sz w:val="56"/>
              </w:rPr>
            </w:pPr>
          </w:p>
          <w:p w14:paraId="584E20C2" w14:textId="77777777" w:rsidR="002E7887" w:rsidRPr="00D450BB" w:rsidRDefault="002E7887" w:rsidP="00944535">
            <w:pPr>
              <w:jc w:val="center"/>
              <w:rPr>
                <w:rFonts w:eastAsia="標楷體"/>
                <w:color w:val="000000" w:themeColor="text1"/>
                <w:sz w:val="56"/>
              </w:rPr>
            </w:pPr>
          </w:p>
          <w:p w14:paraId="484B91B6" w14:textId="77777777" w:rsidR="002E7887" w:rsidRPr="00D450BB" w:rsidRDefault="002E7887" w:rsidP="00944535">
            <w:pPr>
              <w:jc w:val="center"/>
              <w:rPr>
                <w:rFonts w:eastAsia="標楷體"/>
                <w:color w:val="000000" w:themeColor="text1"/>
                <w:sz w:val="56"/>
              </w:rPr>
            </w:pPr>
          </w:p>
          <w:p w14:paraId="1621C7CA" w14:textId="77777777" w:rsidR="002E7887" w:rsidRPr="00D450BB" w:rsidRDefault="002E7887" w:rsidP="00944535">
            <w:pPr>
              <w:jc w:val="center"/>
              <w:rPr>
                <w:rFonts w:eastAsia="標楷體"/>
                <w:color w:val="000000" w:themeColor="text1"/>
                <w:sz w:val="56"/>
              </w:rPr>
            </w:pPr>
          </w:p>
          <w:p w14:paraId="28FA4D9A" w14:textId="77777777" w:rsidR="002E7887" w:rsidRPr="00D450BB" w:rsidRDefault="002E7887" w:rsidP="00944535">
            <w:pPr>
              <w:jc w:val="center"/>
              <w:rPr>
                <w:rFonts w:eastAsia="標楷體"/>
                <w:color w:val="000000" w:themeColor="text1"/>
                <w:sz w:val="56"/>
              </w:rPr>
            </w:pPr>
          </w:p>
          <w:p w14:paraId="257FCFC9" w14:textId="77777777" w:rsidR="002E7887" w:rsidRPr="00D450BB" w:rsidRDefault="002E7887" w:rsidP="00944535">
            <w:pPr>
              <w:jc w:val="center"/>
              <w:rPr>
                <w:rFonts w:eastAsia="標楷體"/>
                <w:color w:val="000000" w:themeColor="text1"/>
                <w:sz w:val="56"/>
              </w:rPr>
            </w:pPr>
          </w:p>
          <w:p w14:paraId="33530665" w14:textId="77777777" w:rsidR="002E7887" w:rsidRPr="00D450BB" w:rsidRDefault="002E7887" w:rsidP="00944535">
            <w:pPr>
              <w:jc w:val="center"/>
              <w:rPr>
                <w:rFonts w:eastAsia="標楷體"/>
                <w:color w:val="000000" w:themeColor="text1"/>
                <w:sz w:val="56"/>
              </w:rPr>
            </w:pPr>
          </w:p>
          <w:p w14:paraId="13292942" w14:textId="77777777" w:rsidR="002E7887" w:rsidRPr="00D450BB" w:rsidRDefault="002E7887" w:rsidP="00944535">
            <w:pPr>
              <w:jc w:val="center"/>
              <w:rPr>
                <w:rFonts w:eastAsia="標楷體"/>
                <w:color w:val="000000" w:themeColor="text1"/>
              </w:rPr>
            </w:pPr>
            <w:r w:rsidRPr="00D450BB">
              <w:rPr>
                <w:rFonts w:eastAsia="標楷體"/>
                <w:color w:val="000000" w:themeColor="text1"/>
                <w:sz w:val="32"/>
              </w:rPr>
              <w:t>撰寫人：</w:t>
            </w:r>
          </w:p>
          <w:p w14:paraId="2D209747" w14:textId="77777777" w:rsidR="002E7887" w:rsidRPr="00D450BB" w:rsidRDefault="002E7887" w:rsidP="00944535">
            <w:pPr>
              <w:jc w:val="center"/>
              <w:rPr>
                <w:rFonts w:eastAsia="標楷體"/>
                <w:color w:val="000000" w:themeColor="text1"/>
              </w:rPr>
            </w:pPr>
            <w:r w:rsidRPr="00D450BB">
              <w:rPr>
                <w:rFonts w:eastAsia="標楷體"/>
                <w:color w:val="000000" w:themeColor="text1"/>
              </w:rPr>
              <w:t>領用日期：　　年　　月</w:t>
            </w:r>
          </w:p>
          <w:p w14:paraId="56585183" w14:textId="77777777" w:rsidR="002E7887" w:rsidRPr="00D450BB" w:rsidRDefault="002E7887" w:rsidP="00944535">
            <w:pPr>
              <w:jc w:val="center"/>
              <w:rPr>
                <w:rFonts w:eastAsia="標楷體"/>
                <w:color w:val="000000" w:themeColor="text1"/>
                <w:sz w:val="32"/>
              </w:rPr>
            </w:pPr>
          </w:p>
          <w:p w14:paraId="153BFCD0" w14:textId="77777777" w:rsidR="002E7887" w:rsidRPr="00D450BB" w:rsidRDefault="002E7887" w:rsidP="00944535">
            <w:pPr>
              <w:rPr>
                <w:rFonts w:eastAsia="標楷體"/>
                <w:b/>
                <w:color w:val="000000" w:themeColor="text1"/>
              </w:rPr>
            </w:pPr>
          </w:p>
        </w:tc>
      </w:tr>
    </w:tbl>
    <w:p w14:paraId="7759C380" w14:textId="77777777" w:rsidR="002E7887" w:rsidRPr="00D450BB" w:rsidRDefault="002E7887" w:rsidP="002E7887">
      <w:pPr>
        <w:rPr>
          <w:rFonts w:eastAsia="標楷體"/>
          <w:b/>
          <w:color w:val="000000" w:themeColor="text1"/>
        </w:rPr>
      </w:pPr>
    </w:p>
    <w:p w14:paraId="49ADECE7" w14:textId="77777777" w:rsidR="002E7887" w:rsidRPr="00D450BB" w:rsidRDefault="002E7887" w:rsidP="00F5478C">
      <w:pPr>
        <w:adjustRightInd/>
        <w:spacing w:line="360" w:lineRule="exact"/>
        <w:jc w:val="center"/>
        <w:rPr>
          <w:rFonts w:eastAsia="標楷體"/>
          <w:b/>
          <w:color w:val="000000" w:themeColor="text1"/>
          <w:sz w:val="32"/>
        </w:rPr>
      </w:pPr>
      <w:r w:rsidRPr="00D450BB">
        <w:rPr>
          <w:rFonts w:eastAsia="標楷體"/>
          <w:b/>
          <w:color w:val="000000" w:themeColor="text1"/>
        </w:rPr>
        <w:br w:type="page"/>
      </w:r>
      <w:r w:rsidRPr="00D450BB">
        <w:rPr>
          <w:rFonts w:eastAsia="標楷體"/>
          <w:b/>
          <w:color w:val="000000" w:themeColor="text1"/>
          <w:sz w:val="32"/>
        </w:rPr>
        <w:lastRenderedPageBreak/>
        <w:t>研究紀錄</w:t>
      </w:r>
      <w:proofErr w:type="gramStart"/>
      <w:r w:rsidRPr="00D450BB">
        <w:rPr>
          <w:rFonts w:eastAsia="標楷體"/>
          <w:b/>
          <w:color w:val="000000" w:themeColor="text1"/>
          <w:sz w:val="32"/>
        </w:rPr>
        <w:t>簿</w:t>
      </w:r>
      <w:proofErr w:type="gramEnd"/>
      <w:r w:rsidRPr="00D450BB">
        <w:rPr>
          <w:rFonts w:eastAsia="標楷體"/>
          <w:b/>
          <w:color w:val="000000" w:themeColor="text1"/>
          <w:sz w:val="32"/>
        </w:rPr>
        <w:t>撰寫說明</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E7887" w:rsidRPr="00D450BB" w14:paraId="14E1F1D3" w14:textId="77777777" w:rsidTr="00944535">
        <w:trPr>
          <w:trHeight w:val="9946"/>
        </w:trPr>
        <w:tc>
          <w:tcPr>
            <w:tcW w:w="9322" w:type="dxa"/>
            <w:tcBorders>
              <w:top w:val="single" w:sz="12" w:space="0" w:color="auto"/>
              <w:left w:val="single" w:sz="12" w:space="0" w:color="auto"/>
              <w:bottom w:val="single" w:sz="12" w:space="0" w:color="auto"/>
              <w:right w:val="single" w:sz="12" w:space="0" w:color="auto"/>
            </w:tcBorders>
          </w:tcPr>
          <w:p w14:paraId="306626DF" w14:textId="77777777" w:rsidR="002E7887" w:rsidRPr="00D450BB" w:rsidRDefault="002E7887">
            <w:pPr>
              <w:pStyle w:val="affc"/>
              <w:numPr>
                <w:ilvl w:val="0"/>
                <w:numId w:val="12"/>
              </w:numPr>
              <w:tabs>
                <w:tab w:val="left" w:pos="360"/>
              </w:tabs>
              <w:spacing w:beforeLines="25" w:before="60" w:afterLines="25" w:after="60"/>
              <w:ind w:leftChars="0" w:left="600" w:hangingChars="200" w:hanging="600"/>
              <w:rPr>
                <w:rFonts w:ascii="Times New Roman"/>
                <w:color w:val="000000" w:themeColor="text1"/>
              </w:rPr>
            </w:pPr>
            <w:r w:rsidRPr="00D450BB">
              <w:rPr>
                <w:rFonts w:ascii="Times New Roman"/>
                <w:color w:val="000000" w:themeColor="text1"/>
              </w:rPr>
              <w:t>概述</w:t>
            </w:r>
            <w:r w:rsidRPr="00D450BB">
              <w:rPr>
                <w:rFonts w:ascii="Times New Roman"/>
                <w:color w:val="000000" w:themeColor="text1"/>
              </w:rPr>
              <w:br/>
            </w:r>
            <w:r w:rsidRPr="00D450BB">
              <w:rPr>
                <w:rFonts w:ascii="Times New Roman"/>
                <w:color w:val="000000" w:themeColor="text1"/>
              </w:rPr>
              <w:t>本</w:t>
            </w:r>
            <w:r w:rsidR="00413785" w:rsidRPr="00D450BB">
              <w:rPr>
                <w:rFonts w:ascii="Times New Roman"/>
                <w:color w:val="000000" w:themeColor="text1"/>
              </w:rPr>
              <w:t>單位</w:t>
            </w:r>
            <w:r w:rsidRPr="00D450BB">
              <w:rPr>
                <w:rFonts w:ascii="Times New Roman"/>
                <w:color w:val="000000" w:themeColor="text1"/>
              </w:rPr>
              <w:t>執行科技研究發展專案計畫，為提供主管機關經濟部於進行期中、期末查訪同時，將進行研究紀錄簿之查核，</w:t>
            </w:r>
            <w:proofErr w:type="gramStart"/>
            <w:r w:rsidRPr="00D450BB">
              <w:rPr>
                <w:rFonts w:ascii="Times New Roman"/>
                <w:color w:val="000000" w:themeColor="text1"/>
              </w:rPr>
              <w:t>俾</w:t>
            </w:r>
            <w:proofErr w:type="gramEnd"/>
            <w:r w:rsidRPr="00D450BB">
              <w:rPr>
                <w:rFonts w:ascii="Times New Roman"/>
                <w:color w:val="000000" w:themeColor="text1"/>
              </w:rPr>
              <w:t>瞭解參與科技專案同仁之平時工作情形，以確實掌握專案執行狀況。</w:t>
            </w:r>
          </w:p>
          <w:p w14:paraId="59EE0164" w14:textId="77777777" w:rsidR="002E7887" w:rsidRPr="00D450BB" w:rsidRDefault="002E7887">
            <w:pPr>
              <w:pStyle w:val="affc"/>
              <w:numPr>
                <w:ilvl w:val="0"/>
                <w:numId w:val="12"/>
              </w:numPr>
              <w:spacing w:beforeLines="25" w:before="60" w:afterLines="25" w:after="60"/>
              <w:ind w:leftChars="0" w:left="630" w:hangingChars="210" w:hanging="630"/>
              <w:rPr>
                <w:rFonts w:ascii="Times New Roman"/>
                <w:color w:val="000000" w:themeColor="text1"/>
              </w:rPr>
            </w:pPr>
            <w:r w:rsidRPr="00D450BB">
              <w:rPr>
                <w:rFonts w:ascii="Times New Roman"/>
                <w:color w:val="000000" w:themeColor="text1"/>
              </w:rPr>
              <w:t>目的</w:t>
            </w:r>
            <w:r w:rsidRPr="00D450BB">
              <w:rPr>
                <w:rFonts w:ascii="Times New Roman"/>
                <w:color w:val="000000" w:themeColor="text1"/>
              </w:rPr>
              <w:br/>
            </w:r>
            <w:r w:rsidRPr="00D450BB">
              <w:rPr>
                <w:rFonts w:ascii="Times New Roman"/>
                <w:color w:val="000000" w:themeColor="text1"/>
              </w:rPr>
              <w:t>記錄員工之研究、實驗、會議摘要、個人心得、發現及創意等，</w:t>
            </w:r>
            <w:proofErr w:type="gramStart"/>
            <w:r w:rsidRPr="00D450BB">
              <w:rPr>
                <w:rFonts w:ascii="Times New Roman"/>
                <w:color w:val="000000" w:themeColor="text1"/>
              </w:rPr>
              <w:t>俾</w:t>
            </w:r>
            <w:proofErr w:type="gramEnd"/>
            <w:r w:rsidRPr="00D450BB">
              <w:rPr>
                <w:rFonts w:ascii="Times New Roman"/>
                <w:color w:val="000000" w:themeColor="text1"/>
              </w:rPr>
              <w:t>保障研究成果以為未來可能之智財權糾紛時之佐證。</w:t>
            </w:r>
          </w:p>
          <w:p w14:paraId="1AB84501" w14:textId="77777777" w:rsidR="002E7887" w:rsidRPr="00D450BB" w:rsidRDefault="002E7887">
            <w:pPr>
              <w:pStyle w:val="affc"/>
              <w:numPr>
                <w:ilvl w:val="0"/>
                <w:numId w:val="12"/>
              </w:numPr>
              <w:spacing w:beforeLines="25" w:before="60" w:afterLines="25" w:after="60"/>
              <w:ind w:leftChars="0" w:left="630" w:hangingChars="210" w:hanging="630"/>
              <w:rPr>
                <w:rFonts w:ascii="Times New Roman"/>
                <w:color w:val="000000" w:themeColor="text1"/>
              </w:rPr>
            </w:pPr>
            <w:r w:rsidRPr="00D450BB">
              <w:rPr>
                <w:rFonts w:ascii="Times New Roman"/>
                <w:color w:val="000000" w:themeColor="text1"/>
              </w:rPr>
              <w:t>依據</w:t>
            </w:r>
            <w:r w:rsidRPr="00D450BB">
              <w:rPr>
                <w:rFonts w:ascii="Times New Roman"/>
                <w:color w:val="000000" w:themeColor="text1"/>
              </w:rPr>
              <w:br/>
            </w:r>
            <w:r w:rsidRPr="00D450BB">
              <w:rPr>
                <w:rFonts w:ascii="Times New Roman"/>
                <w:color w:val="000000" w:themeColor="text1"/>
              </w:rPr>
              <w:t>經濟部「</w:t>
            </w:r>
            <w:r w:rsidR="00955348" w:rsidRPr="00D450BB">
              <w:rPr>
                <w:rFonts w:ascii="Times New Roman"/>
                <w:color w:val="000000" w:themeColor="text1"/>
              </w:rPr>
              <w:t>經濟部協助產業創新活動補助獎勵及輔導辦法</w:t>
            </w:r>
            <w:r w:rsidRPr="00D450BB">
              <w:rPr>
                <w:rFonts w:ascii="Times New Roman"/>
                <w:color w:val="000000" w:themeColor="text1"/>
              </w:rPr>
              <w:t>」辦理。</w:t>
            </w:r>
          </w:p>
          <w:p w14:paraId="2A3BEB84" w14:textId="77777777" w:rsidR="002E7887" w:rsidRPr="00D450BB" w:rsidRDefault="002E7887">
            <w:pPr>
              <w:pStyle w:val="affc"/>
              <w:numPr>
                <w:ilvl w:val="0"/>
                <w:numId w:val="12"/>
              </w:numPr>
              <w:spacing w:beforeLines="25" w:before="60" w:afterLines="25" w:after="60"/>
              <w:ind w:leftChars="0" w:left="630" w:hangingChars="210" w:hanging="630"/>
              <w:rPr>
                <w:rFonts w:ascii="Times New Roman"/>
                <w:color w:val="000000" w:themeColor="text1"/>
              </w:rPr>
            </w:pPr>
            <w:r w:rsidRPr="00D450BB">
              <w:rPr>
                <w:rFonts w:ascii="Times New Roman"/>
                <w:color w:val="000000" w:themeColor="text1"/>
              </w:rPr>
              <w:t>適用對象</w:t>
            </w:r>
            <w:r w:rsidRPr="00D450BB">
              <w:rPr>
                <w:rFonts w:ascii="Times New Roman"/>
                <w:color w:val="000000" w:themeColor="text1"/>
              </w:rPr>
              <w:br/>
            </w:r>
            <w:r w:rsidRPr="00D450BB">
              <w:rPr>
                <w:rFonts w:ascii="Times New Roman"/>
                <w:color w:val="000000" w:themeColor="text1"/>
              </w:rPr>
              <w:t>執行科技專案之所有人員。</w:t>
            </w:r>
          </w:p>
          <w:p w14:paraId="57C6EA9D" w14:textId="77777777" w:rsidR="002E7887" w:rsidRPr="00D450BB" w:rsidRDefault="002E7887">
            <w:pPr>
              <w:pStyle w:val="affc"/>
              <w:numPr>
                <w:ilvl w:val="0"/>
                <w:numId w:val="12"/>
              </w:numPr>
              <w:spacing w:beforeLines="25" w:before="60" w:afterLines="25" w:after="60"/>
              <w:ind w:leftChars="0" w:left="630" w:hangingChars="210" w:hanging="630"/>
              <w:rPr>
                <w:rFonts w:ascii="Times New Roman"/>
                <w:color w:val="000000" w:themeColor="text1"/>
              </w:rPr>
            </w:pPr>
            <w:r w:rsidRPr="00D450BB">
              <w:rPr>
                <w:rFonts w:ascii="Times New Roman"/>
                <w:color w:val="000000" w:themeColor="text1"/>
              </w:rPr>
              <w:t>適用時機</w:t>
            </w:r>
            <w:r w:rsidRPr="00D450BB">
              <w:rPr>
                <w:rFonts w:ascii="Times New Roman"/>
                <w:color w:val="000000" w:themeColor="text1"/>
              </w:rPr>
              <w:br/>
            </w:r>
            <w:r w:rsidRPr="00D450BB">
              <w:rPr>
                <w:rFonts w:ascii="Times New Roman"/>
                <w:color w:val="000000" w:themeColor="text1"/>
              </w:rPr>
              <w:t>凡投入科技專案執行人員</w:t>
            </w:r>
            <w:r w:rsidR="006D0E98" w:rsidRPr="00D450BB">
              <w:rPr>
                <w:rFonts w:ascii="Times New Roman"/>
                <w:color w:val="000000" w:themeColor="text1"/>
              </w:rPr>
              <w:t>自投入之日起開始</w:t>
            </w:r>
            <w:r w:rsidR="00DF7122" w:rsidRPr="00D450BB">
              <w:rPr>
                <w:rFonts w:ascii="Times New Roman"/>
                <w:color w:val="000000" w:themeColor="text1"/>
              </w:rPr>
              <w:t>記錄</w:t>
            </w:r>
            <w:r w:rsidR="006D0E98" w:rsidRPr="00D450BB">
              <w:rPr>
                <w:rFonts w:ascii="Times New Roman"/>
                <w:color w:val="000000" w:themeColor="text1"/>
              </w:rPr>
              <w:t>，且研究紀錄</w:t>
            </w:r>
            <w:proofErr w:type="gramStart"/>
            <w:r w:rsidR="006D0E98" w:rsidRPr="00D450BB">
              <w:rPr>
                <w:rFonts w:ascii="Times New Roman"/>
                <w:color w:val="000000" w:themeColor="text1"/>
              </w:rPr>
              <w:t>簿</w:t>
            </w:r>
            <w:proofErr w:type="gramEnd"/>
            <w:r w:rsidR="006D0E98" w:rsidRPr="00D450BB">
              <w:rPr>
                <w:rFonts w:ascii="Times New Roman"/>
                <w:color w:val="000000" w:themeColor="text1"/>
              </w:rPr>
              <w:t>原則由上一層主管簽署</w:t>
            </w:r>
            <w:r w:rsidRPr="00D450BB">
              <w:rPr>
                <w:rFonts w:ascii="Times New Roman"/>
                <w:color w:val="000000" w:themeColor="text1"/>
              </w:rPr>
              <w:t>。</w:t>
            </w:r>
          </w:p>
          <w:p w14:paraId="052363B4" w14:textId="77777777" w:rsidR="009D652F" w:rsidRPr="00D450BB" w:rsidRDefault="00DF7122" w:rsidP="001A5854">
            <w:pPr>
              <w:pStyle w:val="affc"/>
              <w:numPr>
                <w:ilvl w:val="0"/>
                <w:numId w:val="12"/>
              </w:numPr>
              <w:spacing w:beforeLines="25" w:before="60" w:afterLines="25" w:after="60"/>
              <w:ind w:leftChars="0" w:left="630" w:hangingChars="210" w:hanging="630"/>
              <w:rPr>
                <w:rFonts w:ascii="Times New Roman"/>
                <w:color w:val="000000" w:themeColor="text1"/>
              </w:rPr>
            </w:pPr>
            <w:r w:rsidRPr="00D450BB">
              <w:rPr>
                <w:rFonts w:ascii="Times New Roman"/>
                <w:color w:val="000000" w:themeColor="text1"/>
              </w:rPr>
              <w:t>記錄</w:t>
            </w:r>
            <w:r w:rsidR="002E7887" w:rsidRPr="00D450BB">
              <w:rPr>
                <w:rFonts w:ascii="Times New Roman"/>
                <w:color w:val="000000" w:themeColor="text1"/>
              </w:rPr>
              <w:t>方式</w:t>
            </w:r>
            <w:r w:rsidR="00F5478C" w:rsidRPr="00D450BB">
              <w:rPr>
                <w:rFonts w:ascii="Times New Roman"/>
                <w:color w:val="000000" w:themeColor="text1"/>
              </w:rPr>
              <w:t>分為下列</w:t>
            </w:r>
            <w:r w:rsidR="00F5478C" w:rsidRPr="00D450BB">
              <w:rPr>
                <w:rFonts w:ascii="Times New Roman"/>
                <w:color w:val="000000" w:themeColor="text1"/>
              </w:rPr>
              <w:t>2</w:t>
            </w:r>
            <w:r w:rsidR="00F5478C" w:rsidRPr="00D450BB">
              <w:rPr>
                <w:rFonts w:ascii="Times New Roman"/>
                <w:color w:val="000000" w:themeColor="text1"/>
              </w:rPr>
              <w:t>種</w:t>
            </w:r>
            <w:r w:rsidRPr="00D450BB">
              <w:rPr>
                <w:rFonts w:ascii="Times New Roman"/>
                <w:color w:val="000000" w:themeColor="text1"/>
              </w:rPr>
              <w:t>形式，可擇</w:t>
            </w:r>
            <w:proofErr w:type="gramStart"/>
            <w:r w:rsidR="00E5339A" w:rsidRPr="00D450BB">
              <w:rPr>
                <w:rFonts w:ascii="Times New Roman"/>
                <w:color w:val="000000" w:themeColor="text1"/>
              </w:rPr>
              <w:t>一</w:t>
            </w:r>
            <w:proofErr w:type="gramEnd"/>
            <w:r w:rsidRPr="00D450BB">
              <w:rPr>
                <w:rFonts w:ascii="Times New Roman"/>
                <w:color w:val="000000" w:themeColor="text1"/>
              </w:rPr>
              <w:t>選用</w:t>
            </w:r>
            <w:r w:rsidR="00F5478C" w:rsidRPr="00D450BB">
              <w:rPr>
                <w:rFonts w:ascii="Times New Roman"/>
                <w:color w:val="000000" w:themeColor="text1"/>
              </w:rPr>
              <w:t>：</w:t>
            </w:r>
          </w:p>
          <w:p w14:paraId="39B49BA0" w14:textId="77777777" w:rsidR="00F5478C" w:rsidRPr="00D450BB" w:rsidRDefault="009D652F" w:rsidP="00EE7D51">
            <w:pPr>
              <w:pStyle w:val="affc"/>
              <w:numPr>
                <w:ilvl w:val="0"/>
                <w:numId w:val="20"/>
              </w:numPr>
              <w:tabs>
                <w:tab w:val="left" w:pos="972"/>
              </w:tabs>
              <w:spacing w:beforeLines="25" w:before="60" w:afterLines="25" w:after="60"/>
              <w:ind w:leftChars="0" w:left="1876" w:hanging="1213"/>
              <w:rPr>
                <w:rFonts w:ascii="Times New Roman"/>
                <w:color w:val="000000" w:themeColor="text1"/>
              </w:rPr>
            </w:pPr>
            <w:r w:rsidRPr="00D450BB">
              <w:rPr>
                <w:rFonts w:ascii="Times New Roman"/>
                <w:color w:val="000000" w:themeColor="text1"/>
              </w:rPr>
              <w:t>紙本：請使用可長久保留</w:t>
            </w:r>
            <w:r w:rsidR="00E5339A" w:rsidRPr="00D450BB">
              <w:rPr>
                <w:rFonts w:ascii="Times New Roman"/>
                <w:color w:val="000000" w:themeColor="text1"/>
              </w:rPr>
              <w:t>筆跡之書寫工具書寫</w:t>
            </w:r>
            <w:r w:rsidRPr="00D450BB">
              <w:rPr>
                <w:rFonts w:ascii="Times New Roman"/>
                <w:color w:val="000000" w:themeColor="text1"/>
              </w:rPr>
              <w:t>，記載內容無一定格式，以清晰易瞭解為原則。若以黏貼方式紀錄，須於黏貼處親自簽名蓋章，紀錄</w:t>
            </w:r>
            <w:proofErr w:type="gramStart"/>
            <w:r w:rsidRPr="00D450BB">
              <w:rPr>
                <w:rFonts w:ascii="Times New Roman"/>
                <w:color w:val="000000" w:themeColor="text1"/>
              </w:rPr>
              <w:t>簿</w:t>
            </w:r>
            <w:proofErr w:type="gramEnd"/>
            <w:r w:rsidRPr="00D450BB">
              <w:rPr>
                <w:rFonts w:ascii="Times New Roman"/>
                <w:color w:val="000000" w:themeColor="text1"/>
              </w:rPr>
              <w:t>不得</w:t>
            </w:r>
            <w:proofErr w:type="gramStart"/>
            <w:r w:rsidRPr="00D450BB">
              <w:rPr>
                <w:rFonts w:ascii="Times New Roman"/>
                <w:color w:val="000000" w:themeColor="text1"/>
              </w:rPr>
              <w:t>撕頁且</w:t>
            </w:r>
            <w:proofErr w:type="gramEnd"/>
            <w:r w:rsidRPr="00D450BB">
              <w:rPr>
                <w:rFonts w:ascii="Times New Roman"/>
                <w:color w:val="000000" w:themeColor="text1"/>
              </w:rPr>
              <w:t>中間不可留空白頁。記錄錯誤時請用筆刪去即可，不得割除、貼掉或以修正液塗掉。</w:t>
            </w:r>
          </w:p>
          <w:p w14:paraId="60C31B8B" w14:textId="77777777" w:rsidR="002E7887" w:rsidRPr="00D450BB" w:rsidRDefault="009D652F" w:rsidP="00EE7D51">
            <w:pPr>
              <w:pStyle w:val="affc"/>
              <w:numPr>
                <w:ilvl w:val="0"/>
                <w:numId w:val="20"/>
              </w:numPr>
              <w:spacing w:beforeLines="25" w:before="60" w:afterLines="25" w:after="60"/>
              <w:ind w:leftChars="0" w:left="943" w:hanging="280"/>
              <w:rPr>
                <w:rFonts w:ascii="Times New Roman"/>
                <w:color w:val="000000" w:themeColor="text1"/>
              </w:rPr>
            </w:pPr>
            <w:r w:rsidRPr="00D450BB">
              <w:rPr>
                <w:rFonts w:ascii="Times New Roman"/>
                <w:color w:val="000000" w:themeColor="text1"/>
              </w:rPr>
              <w:t>電子：為</w:t>
            </w:r>
            <w:r w:rsidR="00733A6A" w:rsidRPr="00D450BB">
              <w:rPr>
                <w:rFonts w:ascii="Times New Roman"/>
                <w:color w:val="000000" w:themeColor="text1"/>
              </w:rPr>
              <w:t>單位</w:t>
            </w:r>
            <w:r w:rsidRPr="00D450BB">
              <w:rPr>
                <w:rFonts w:ascii="Times New Roman"/>
                <w:color w:val="000000" w:themeColor="text1"/>
              </w:rPr>
              <w:t>內部電子簽章形式之</w:t>
            </w:r>
            <w:r w:rsidR="00050416" w:rsidRPr="00D450BB">
              <w:rPr>
                <w:rFonts w:ascii="Times New Roman"/>
                <w:color w:val="000000" w:themeColor="text1"/>
              </w:rPr>
              <w:t>工作紀錄</w:t>
            </w:r>
            <w:r w:rsidRPr="00D450BB">
              <w:rPr>
                <w:rFonts w:ascii="Times New Roman"/>
                <w:color w:val="000000" w:themeColor="text1"/>
              </w:rPr>
              <w:t>。</w:t>
            </w:r>
          </w:p>
          <w:p w14:paraId="38049C35" w14:textId="77777777" w:rsidR="002E7887" w:rsidRPr="00D450BB" w:rsidRDefault="00DF7122">
            <w:pPr>
              <w:pStyle w:val="affc"/>
              <w:numPr>
                <w:ilvl w:val="0"/>
                <w:numId w:val="12"/>
              </w:numPr>
              <w:spacing w:beforeLines="25" w:before="60" w:afterLines="25" w:after="60"/>
              <w:ind w:leftChars="0" w:left="630" w:hangingChars="210" w:hanging="630"/>
              <w:rPr>
                <w:rFonts w:ascii="Times New Roman"/>
                <w:color w:val="000000" w:themeColor="text1"/>
              </w:rPr>
            </w:pPr>
            <w:r w:rsidRPr="00D450BB">
              <w:rPr>
                <w:rFonts w:ascii="Times New Roman"/>
                <w:color w:val="000000" w:themeColor="text1"/>
              </w:rPr>
              <w:t>記錄</w:t>
            </w:r>
            <w:r w:rsidR="002E7887" w:rsidRPr="00D450BB">
              <w:rPr>
                <w:rFonts w:ascii="Times New Roman"/>
                <w:color w:val="000000" w:themeColor="text1"/>
              </w:rPr>
              <w:t>內容</w:t>
            </w:r>
            <w:r w:rsidR="002E7887" w:rsidRPr="00D450BB">
              <w:rPr>
                <w:rFonts w:ascii="Times New Roman"/>
                <w:color w:val="000000" w:themeColor="text1"/>
              </w:rPr>
              <w:br/>
            </w:r>
            <w:r w:rsidR="002E7887" w:rsidRPr="00D450BB">
              <w:rPr>
                <w:rFonts w:ascii="Times New Roman"/>
                <w:color w:val="000000" w:themeColor="text1"/>
              </w:rPr>
              <w:t>請記錄各項研究工作、工程技術、設計結構與分析等之數據、資料及其改變，或重要會議、信件、談話，個人研究心得、發現及創意，相關行政業務紀錄等。非科技專案之內容請勿載入，以免與科技專案之成果產生智財權上的糾紛。</w:t>
            </w:r>
          </w:p>
          <w:p w14:paraId="23E968A2" w14:textId="77777777" w:rsidR="002E7887" w:rsidRPr="00D450BB" w:rsidRDefault="002E7887">
            <w:pPr>
              <w:pStyle w:val="affc"/>
              <w:numPr>
                <w:ilvl w:val="0"/>
                <w:numId w:val="12"/>
              </w:numPr>
              <w:spacing w:beforeLines="25" w:before="60" w:afterLines="25" w:after="60"/>
              <w:ind w:leftChars="0" w:left="630" w:hangingChars="210" w:hanging="630"/>
              <w:rPr>
                <w:rFonts w:ascii="Times New Roman"/>
                <w:color w:val="000000" w:themeColor="text1"/>
              </w:rPr>
            </w:pPr>
            <w:r w:rsidRPr="00D450BB">
              <w:rPr>
                <w:rFonts w:ascii="Times New Roman"/>
                <w:color w:val="000000" w:themeColor="text1"/>
              </w:rPr>
              <w:t>見證時機</w:t>
            </w:r>
            <w:r w:rsidRPr="00D450BB">
              <w:rPr>
                <w:rFonts w:ascii="Times New Roman"/>
                <w:color w:val="000000" w:themeColor="text1"/>
              </w:rPr>
              <w:br/>
            </w:r>
            <w:r w:rsidRPr="00D450BB">
              <w:rPr>
                <w:rFonts w:ascii="Times New Roman"/>
                <w:color w:val="000000" w:themeColor="text1"/>
              </w:rPr>
              <w:t>定期呈主管見證，若遇重大發現、發明、心得或創意等，應隨即送請見證。</w:t>
            </w:r>
          </w:p>
          <w:p w14:paraId="4C5FDE5A" w14:textId="77777777" w:rsidR="002E7887" w:rsidRPr="00D450BB" w:rsidRDefault="002E7887">
            <w:pPr>
              <w:pStyle w:val="affc"/>
              <w:numPr>
                <w:ilvl w:val="0"/>
                <w:numId w:val="12"/>
              </w:numPr>
              <w:spacing w:beforeLines="25" w:before="60" w:afterLines="25" w:after="60"/>
              <w:ind w:leftChars="0" w:left="630" w:hangingChars="210" w:hanging="630"/>
              <w:rPr>
                <w:rFonts w:ascii="Times New Roman"/>
                <w:color w:val="000000" w:themeColor="text1"/>
              </w:rPr>
            </w:pPr>
            <w:r w:rsidRPr="00D450BB">
              <w:rPr>
                <w:rFonts w:ascii="Times New Roman"/>
                <w:color w:val="000000" w:themeColor="text1"/>
              </w:rPr>
              <w:t>保證</w:t>
            </w:r>
            <w:r w:rsidRPr="00D450BB">
              <w:rPr>
                <w:rFonts w:ascii="Times New Roman"/>
                <w:color w:val="000000" w:themeColor="text1"/>
              </w:rPr>
              <w:br/>
            </w:r>
            <w:r w:rsidR="00DF7122" w:rsidRPr="00D450BB">
              <w:rPr>
                <w:rFonts w:ascii="Times New Roman"/>
                <w:color w:val="000000" w:themeColor="text1"/>
              </w:rPr>
              <w:t>如為紙本</w:t>
            </w:r>
            <w:r w:rsidR="00622D1F" w:rsidRPr="00D450BB">
              <w:rPr>
                <w:rFonts w:ascii="Times New Roman"/>
                <w:color w:val="000000" w:themeColor="text1"/>
              </w:rPr>
              <w:t>紀</w:t>
            </w:r>
            <w:r w:rsidR="00DF7122" w:rsidRPr="00D450BB">
              <w:rPr>
                <w:rFonts w:ascii="Times New Roman"/>
                <w:color w:val="000000" w:themeColor="text1"/>
              </w:rPr>
              <w:t>錄，則</w:t>
            </w:r>
            <w:r w:rsidRPr="00D450BB">
              <w:rPr>
                <w:rFonts w:ascii="Times New Roman"/>
                <w:color w:val="000000" w:themeColor="text1"/>
              </w:rPr>
              <w:t>應善盡紀錄</w:t>
            </w:r>
            <w:proofErr w:type="gramStart"/>
            <w:r w:rsidRPr="00D450BB">
              <w:rPr>
                <w:rFonts w:ascii="Times New Roman"/>
                <w:color w:val="000000" w:themeColor="text1"/>
              </w:rPr>
              <w:t>簿</w:t>
            </w:r>
            <w:proofErr w:type="gramEnd"/>
            <w:r w:rsidRPr="00D450BB">
              <w:rPr>
                <w:rFonts w:ascii="Times New Roman"/>
                <w:color w:val="000000" w:themeColor="text1"/>
              </w:rPr>
              <w:t>保管之責，非經上層主管同意不得展示、影印，或對外揭露記載內容，如不再參與本專案應將</w:t>
            </w:r>
            <w:proofErr w:type="gramStart"/>
            <w:r w:rsidRPr="00D450BB">
              <w:rPr>
                <w:rFonts w:ascii="Times New Roman"/>
                <w:color w:val="000000" w:themeColor="text1"/>
              </w:rPr>
              <w:t>紀錄簿繳還</w:t>
            </w:r>
            <w:proofErr w:type="gramEnd"/>
            <w:r w:rsidRPr="00D450BB">
              <w:rPr>
                <w:rFonts w:ascii="Times New Roman"/>
                <w:color w:val="000000" w:themeColor="text1"/>
              </w:rPr>
              <w:t>計畫主持人</w:t>
            </w:r>
            <w:r w:rsidR="00DF7122" w:rsidRPr="00D450BB">
              <w:rPr>
                <w:rFonts w:ascii="Times New Roman"/>
                <w:color w:val="000000" w:themeColor="text1"/>
              </w:rPr>
              <w:t>；如為電子紀錄，則應留存</w:t>
            </w:r>
            <w:r w:rsidR="00622D1F" w:rsidRPr="00D450BB">
              <w:rPr>
                <w:rFonts w:ascii="Times New Roman"/>
                <w:color w:val="000000" w:themeColor="text1"/>
              </w:rPr>
              <w:t>於</w:t>
            </w:r>
            <w:r w:rsidR="00733A6A" w:rsidRPr="00D450BB">
              <w:rPr>
                <w:rFonts w:ascii="Times New Roman"/>
                <w:color w:val="000000" w:themeColor="text1"/>
              </w:rPr>
              <w:t>單位</w:t>
            </w:r>
            <w:r w:rsidR="00DF7122" w:rsidRPr="00D450BB">
              <w:rPr>
                <w:rFonts w:ascii="Times New Roman"/>
                <w:color w:val="000000" w:themeColor="text1"/>
              </w:rPr>
              <w:t>系統中，非經上層主管同意不得任意備份</w:t>
            </w:r>
            <w:r w:rsidRPr="00D450BB">
              <w:rPr>
                <w:rFonts w:ascii="Times New Roman"/>
                <w:color w:val="000000" w:themeColor="text1"/>
              </w:rPr>
              <w:t>。</w:t>
            </w:r>
          </w:p>
        </w:tc>
      </w:tr>
    </w:tbl>
    <w:p w14:paraId="3B06D7F0" w14:textId="77777777" w:rsidR="002E7887" w:rsidRPr="00D450BB" w:rsidRDefault="002E7887" w:rsidP="002E7887">
      <w:pPr>
        <w:rPr>
          <w:rFonts w:eastAsia="標楷體"/>
          <w:b/>
          <w:color w:val="000000" w:themeColor="text1"/>
        </w:rPr>
      </w:pP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133"/>
        <w:gridCol w:w="445"/>
        <w:gridCol w:w="3520"/>
        <w:gridCol w:w="850"/>
        <w:gridCol w:w="973"/>
        <w:gridCol w:w="243"/>
        <w:gridCol w:w="2161"/>
      </w:tblGrid>
      <w:tr w:rsidR="00D450BB" w:rsidRPr="00D450BB" w14:paraId="71A9AB89" w14:textId="77777777" w:rsidTr="002E7887">
        <w:trPr>
          <w:trHeight w:val="598"/>
          <w:jc w:val="center"/>
        </w:trPr>
        <w:tc>
          <w:tcPr>
            <w:tcW w:w="1140" w:type="dxa"/>
            <w:vAlign w:val="center"/>
          </w:tcPr>
          <w:p w14:paraId="1096D314" w14:textId="77777777" w:rsidR="002E7887" w:rsidRPr="00D450BB" w:rsidRDefault="002E7887" w:rsidP="00944535">
            <w:pPr>
              <w:pStyle w:val="ad"/>
              <w:ind w:left="28"/>
              <w:jc w:val="center"/>
              <w:rPr>
                <w:b/>
                <w:color w:val="000000" w:themeColor="text1"/>
                <w:sz w:val="28"/>
                <w:szCs w:val="28"/>
              </w:rPr>
            </w:pPr>
            <w:r w:rsidRPr="00D450BB">
              <w:rPr>
                <w:b/>
                <w:color w:val="000000" w:themeColor="text1"/>
              </w:rPr>
              <w:br w:type="page"/>
            </w:r>
            <w:r w:rsidRPr="00D450BB">
              <w:rPr>
                <w:b/>
                <w:color w:val="000000" w:themeColor="text1"/>
                <w:sz w:val="28"/>
                <w:szCs w:val="28"/>
              </w:rPr>
              <w:t>主　題</w:t>
            </w:r>
          </w:p>
        </w:tc>
        <w:tc>
          <w:tcPr>
            <w:tcW w:w="4849" w:type="dxa"/>
            <w:gridSpan w:val="3"/>
            <w:vAlign w:val="center"/>
          </w:tcPr>
          <w:p w14:paraId="052C6549" w14:textId="77777777" w:rsidR="002E7887" w:rsidRPr="00D450BB" w:rsidRDefault="002E7887" w:rsidP="00944535">
            <w:pPr>
              <w:rPr>
                <w:rFonts w:eastAsia="標楷體"/>
                <w:b/>
                <w:color w:val="000000" w:themeColor="text1"/>
                <w:position w:val="-6"/>
                <w:sz w:val="28"/>
                <w:szCs w:val="28"/>
              </w:rPr>
            </w:pPr>
          </w:p>
        </w:tc>
        <w:tc>
          <w:tcPr>
            <w:tcW w:w="1222" w:type="dxa"/>
            <w:gridSpan w:val="2"/>
            <w:vAlign w:val="center"/>
          </w:tcPr>
          <w:p w14:paraId="13364BC8" w14:textId="77777777" w:rsidR="002E7887" w:rsidRPr="00D450BB" w:rsidRDefault="002E7887" w:rsidP="00944535">
            <w:pPr>
              <w:pStyle w:val="ad"/>
              <w:ind w:left="28"/>
              <w:jc w:val="center"/>
              <w:rPr>
                <w:b/>
                <w:color w:val="000000" w:themeColor="text1"/>
                <w:sz w:val="28"/>
                <w:szCs w:val="28"/>
              </w:rPr>
            </w:pPr>
            <w:r w:rsidRPr="00D450BB">
              <w:rPr>
                <w:b/>
                <w:color w:val="000000" w:themeColor="text1"/>
                <w:sz w:val="28"/>
                <w:szCs w:val="28"/>
              </w:rPr>
              <w:t>日　期</w:t>
            </w:r>
          </w:p>
        </w:tc>
        <w:tc>
          <w:tcPr>
            <w:tcW w:w="2174" w:type="dxa"/>
            <w:vAlign w:val="center"/>
          </w:tcPr>
          <w:p w14:paraId="2505FC38" w14:textId="77777777" w:rsidR="002E7887" w:rsidRPr="00D450BB" w:rsidRDefault="002E7887" w:rsidP="00944535">
            <w:pPr>
              <w:pStyle w:val="ad"/>
              <w:ind w:right="12"/>
              <w:jc w:val="center"/>
              <w:rPr>
                <w:b/>
                <w:color w:val="000000" w:themeColor="text1"/>
                <w:sz w:val="28"/>
                <w:szCs w:val="28"/>
              </w:rPr>
            </w:pPr>
            <w:r w:rsidRPr="00D450BB">
              <w:rPr>
                <w:b/>
                <w:color w:val="000000" w:themeColor="text1"/>
                <w:spacing w:val="-4"/>
                <w:sz w:val="28"/>
                <w:szCs w:val="28"/>
              </w:rPr>
              <w:t>年</w:t>
            </w:r>
            <w:r w:rsidRPr="00D450BB">
              <w:rPr>
                <w:b/>
                <w:color w:val="000000" w:themeColor="text1"/>
                <w:spacing w:val="-4"/>
                <w:sz w:val="28"/>
                <w:szCs w:val="28"/>
              </w:rPr>
              <w:t xml:space="preserve">   </w:t>
            </w:r>
            <w:r w:rsidRPr="00D450BB">
              <w:rPr>
                <w:b/>
                <w:color w:val="000000" w:themeColor="text1"/>
                <w:spacing w:val="-4"/>
                <w:sz w:val="28"/>
                <w:szCs w:val="28"/>
              </w:rPr>
              <w:t>月</w:t>
            </w:r>
            <w:r w:rsidRPr="00D450BB">
              <w:rPr>
                <w:b/>
                <w:color w:val="000000" w:themeColor="text1"/>
                <w:spacing w:val="-4"/>
                <w:sz w:val="28"/>
                <w:szCs w:val="28"/>
              </w:rPr>
              <w:t xml:space="preserve">   </w:t>
            </w:r>
            <w:r w:rsidRPr="00D450BB">
              <w:rPr>
                <w:b/>
                <w:color w:val="000000" w:themeColor="text1"/>
                <w:spacing w:val="-4"/>
                <w:sz w:val="28"/>
                <w:szCs w:val="28"/>
              </w:rPr>
              <w:t>日</w:t>
            </w:r>
          </w:p>
        </w:tc>
      </w:tr>
      <w:tr w:rsidR="00D450BB" w:rsidRPr="00D450BB" w14:paraId="03FAD193" w14:textId="77777777" w:rsidTr="002E7887">
        <w:trPr>
          <w:trHeight w:val="11208"/>
          <w:jc w:val="center"/>
        </w:trPr>
        <w:tc>
          <w:tcPr>
            <w:tcW w:w="9385" w:type="dxa"/>
            <w:gridSpan w:val="7"/>
          </w:tcPr>
          <w:p w14:paraId="152693A5" w14:textId="77777777" w:rsidR="002E7887" w:rsidRPr="00D450BB" w:rsidRDefault="002E7887" w:rsidP="00944535">
            <w:pPr>
              <w:rPr>
                <w:rFonts w:eastAsia="標楷體"/>
                <w:b/>
                <w:color w:val="000000" w:themeColor="text1"/>
                <w:sz w:val="28"/>
                <w:szCs w:val="28"/>
              </w:rPr>
            </w:pPr>
          </w:p>
        </w:tc>
      </w:tr>
      <w:tr w:rsidR="00D450BB" w:rsidRPr="00D450BB" w14:paraId="0D1D41B2" w14:textId="77777777" w:rsidTr="002E7887">
        <w:trPr>
          <w:trHeight w:val="638"/>
          <w:jc w:val="center"/>
        </w:trPr>
        <w:tc>
          <w:tcPr>
            <w:tcW w:w="1588" w:type="dxa"/>
            <w:gridSpan w:val="2"/>
            <w:vAlign w:val="center"/>
          </w:tcPr>
          <w:p w14:paraId="4846A375" w14:textId="77777777" w:rsidR="002E7887" w:rsidRPr="00D450BB" w:rsidRDefault="002E7887" w:rsidP="00944535">
            <w:pPr>
              <w:pStyle w:val="ad"/>
              <w:jc w:val="center"/>
              <w:rPr>
                <w:b/>
                <w:color w:val="000000" w:themeColor="text1"/>
                <w:sz w:val="28"/>
                <w:szCs w:val="28"/>
              </w:rPr>
            </w:pPr>
            <w:r w:rsidRPr="00D450BB">
              <w:rPr>
                <w:b/>
                <w:color w:val="000000" w:themeColor="text1"/>
                <w:sz w:val="28"/>
                <w:szCs w:val="28"/>
              </w:rPr>
              <w:t>見證人</w:t>
            </w:r>
          </w:p>
        </w:tc>
        <w:tc>
          <w:tcPr>
            <w:tcW w:w="3545" w:type="dxa"/>
            <w:vAlign w:val="center"/>
          </w:tcPr>
          <w:p w14:paraId="58F99C0A" w14:textId="77777777" w:rsidR="002E7887" w:rsidRPr="00D450BB" w:rsidRDefault="002E7887" w:rsidP="00944535">
            <w:pPr>
              <w:pStyle w:val="ad"/>
              <w:jc w:val="center"/>
              <w:rPr>
                <w:b/>
                <w:color w:val="000000" w:themeColor="text1"/>
                <w:sz w:val="28"/>
                <w:szCs w:val="28"/>
              </w:rPr>
            </w:pPr>
          </w:p>
        </w:tc>
        <w:tc>
          <w:tcPr>
            <w:tcW w:w="1834" w:type="dxa"/>
            <w:gridSpan w:val="2"/>
            <w:vAlign w:val="center"/>
          </w:tcPr>
          <w:p w14:paraId="7AE411FB" w14:textId="77777777" w:rsidR="002E7887" w:rsidRPr="00D450BB" w:rsidRDefault="002E7887" w:rsidP="00944535">
            <w:pPr>
              <w:pStyle w:val="ad"/>
              <w:jc w:val="center"/>
              <w:rPr>
                <w:b/>
                <w:color w:val="000000" w:themeColor="text1"/>
                <w:sz w:val="28"/>
                <w:szCs w:val="28"/>
              </w:rPr>
            </w:pPr>
            <w:r w:rsidRPr="00D450BB">
              <w:rPr>
                <w:b/>
                <w:color w:val="000000" w:themeColor="text1"/>
                <w:sz w:val="28"/>
                <w:szCs w:val="28"/>
              </w:rPr>
              <w:t>撰寫人</w:t>
            </w:r>
          </w:p>
        </w:tc>
        <w:tc>
          <w:tcPr>
            <w:tcW w:w="2418" w:type="dxa"/>
            <w:gridSpan w:val="2"/>
            <w:vAlign w:val="center"/>
          </w:tcPr>
          <w:p w14:paraId="1A92CF09" w14:textId="77777777" w:rsidR="002E7887" w:rsidRPr="00D450BB" w:rsidRDefault="002E7887" w:rsidP="00944535">
            <w:pPr>
              <w:pStyle w:val="ad"/>
              <w:jc w:val="center"/>
              <w:rPr>
                <w:b/>
                <w:color w:val="000000" w:themeColor="text1"/>
                <w:sz w:val="28"/>
                <w:szCs w:val="28"/>
              </w:rPr>
            </w:pPr>
          </w:p>
        </w:tc>
      </w:tr>
    </w:tbl>
    <w:p w14:paraId="366E10B2" w14:textId="77777777" w:rsidR="002E7887" w:rsidRPr="00D450BB" w:rsidRDefault="002E7887" w:rsidP="002E7887">
      <w:pPr>
        <w:tabs>
          <w:tab w:val="left" w:pos="1588"/>
        </w:tabs>
        <w:adjustRightInd/>
        <w:spacing w:line="240" w:lineRule="auto"/>
        <w:rPr>
          <w:rFonts w:eastAsia="標楷體"/>
          <w:color w:val="000000" w:themeColor="text1"/>
        </w:rPr>
      </w:pPr>
      <w:proofErr w:type="gramStart"/>
      <w:r w:rsidRPr="00D450BB">
        <w:rPr>
          <w:rFonts w:eastAsia="標楷體"/>
          <w:color w:val="000000" w:themeColor="text1"/>
        </w:rPr>
        <w:t>註</w:t>
      </w:r>
      <w:proofErr w:type="gramEnd"/>
      <w:r w:rsidRPr="00D450BB">
        <w:rPr>
          <w:rFonts w:eastAsia="標楷體"/>
          <w:color w:val="000000" w:themeColor="text1"/>
        </w:rPr>
        <w:t>：見證人請找上一層主管簽</w:t>
      </w:r>
      <w:r w:rsidR="005C70F0" w:rsidRPr="00D450BB">
        <w:rPr>
          <w:rFonts w:eastAsia="標楷體"/>
          <w:color w:val="000000" w:themeColor="text1"/>
        </w:rPr>
        <w:t>署</w:t>
      </w:r>
      <w:r w:rsidRPr="00D450BB">
        <w:rPr>
          <w:rFonts w:eastAsia="標楷體"/>
          <w:color w:val="000000" w:themeColor="text1"/>
        </w:rPr>
        <w:t>見證，見證人及撰寫人需簽名並註明日期。</w:t>
      </w:r>
    </w:p>
    <w:p w14:paraId="4693066C" w14:textId="44803887" w:rsidR="00BA35F9" w:rsidRPr="00D450BB" w:rsidRDefault="00BA35F9">
      <w:pPr>
        <w:widowControl/>
        <w:adjustRightInd/>
        <w:spacing w:line="240" w:lineRule="auto"/>
        <w:textAlignment w:val="auto"/>
        <w:rPr>
          <w:rFonts w:eastAsia="標楷體"/>
          <w:color w:val="000000" w:themeColor="text1"/>
          <w:sz w:val="28"/>
        </w:rPr>
      </w:pPr>
    </w:p>
    <w:sectPr w:rsidR="00BA35F9" w:rsidRPr="00D450BB" w:rsidSect="00AC2FFA">
      <w:pgSz w:w="11907" w:h="16839" w:code="9"/>
      <w:pgMar w:top="1191" w:right="1276" w:bottom="1191" w:left="1276" w:header="720"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33C7E" w14:textId="77777777" w:rsidR="00CB0E45" w:rsidRDefault="00CB0E45">
      <w:r>
        <w:separator/>
      </w:r>
    </w:p>
  </w:endnote>
  <w:endnote w:type="continuationSeparator" w:id="0">
    <w:p w14:paraId="59EA2CC2" w14:textId="77777777" w:rsidR="00CB0E45" w:rsidRDefault="00CB0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1C88"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6ED7243" w14:textId="77777777" w:rsidR="008D212B" w:rsidRDefault="008D212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3EE44" w14:textId="5C3A9C4D" w:rsidR="008D212B" w:rsidRPr="00A33ED0" w:rsidRDefault="008D212B" w:rsidP="00A33ED0">
    <w:pPr>
      <w:pStyle w:val="a7"/>
      <w:jc w:val="center"/>
      <w:rPr>
        <w:rFonts w:ascii="標楷體" w:eastAsia="標楷體" w:hAnsi="標楷體"/>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CF54" w14:textId="0D88A22C" w:rsidR="008D212B" w:rsidRPr="00A33ED0" w:rsidRDefault="008D212B" w:rsidP="00A33ED0">
    <w:pPr>
      <w:pStyle w:val="a7"/>
      <w:jc w:val="center"/>
      <w:rPr>
        <w:rFonts w:ascii="標楷體" w:eastAsia="標楷體" w:hAnsi="標楷體"/>
      </w:rPr>
    </w:pPr>
    <w:r>
      <w:rPr>
        <w:rStyle w:val="aa"/>
      </w:rPr>
      <w:fldChar w:fldCharType="begin"/>
    </w:r>
    <w:r>
      <w:rPr>
        <w:rStyle w:val="aa"/>
      </w:rPr>
      <w:instrText xml:space="preserve"> PAGE </w:instrText>
    </w:r>
    <w:r>
      <w:rPr>
        <w:rStyle w:val="aa"/>
      </w:rPr>
      <w:fldChar w:fldCharType="separate"/>
    </w:r>
    <w:r w:rsidR="004F4482">
      <w:rPr>
        <w:rStyle w:val="aa"/>
        <w:noProof/>
      </w:rPr>
      <w:t>6</w:t>
    </w:r>
    <w:r>
      <w:rPr>
        <w:rStyle w:val="a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BE34" w14:textId="77777777" w:rsidR="007D221E" w:rsidRPr="00D770F9" w:rsidRDefault="007D221E" w:rsidP="00A33ED0">
    <w:pPr>
      <w:pStyle w:val="a7"/>
      <w:jc w:val="center"/>
      <w:rPr>
        <w:rFonts w:eastAsia="標楷體"/>
      </w:rPr>
    </w:pPr>
    <w:r w:rsidRPr="00D770F9">
      <w:rPr>
        <w:rStyle w:val="aa"/>
        <w:rFonts w:eastAsia="標楷體"/>
      </w:rPr>
      <w:t>附件</w:t>
    </w:r>
    <w:r w:rsidRPr="00D770F9">
      <w:rPr>
        <w:rStyle w:val="aa"/>
        <w:rFonts w:eastAsia="標楷體"/>
      </w:rPr>
      <w:t>-</w:t>
    </w:r>
    <w:r w:rsidRPr="00D770F9">
      <w:rPr>
        <w:rStyle w:val="aa"/>
        <w:rFonts w:eastAsia="標楷體"/>
      </w:rPr>
      <w:fldChar w:fldCharType="begin"/>
    </w:r>
    <w:r w:rsidRPr="00D770F9">
      <w:rPr>
        <w:rStyle w:val="aa"/>
        <w:rFonts w:eastAsia="標楷體"/>
      </w:rPr>
      <w:instrText xml:space="preserve"> PAGE </w:instrText>
    </w:r>
    <w:r w:rsidRPr="00D770F9">
      <w:rPr>
        <w:rStyle w:val="aa"/>
        <w:rFonts w:eastAsia="標楷體"/>
      </w:rPr>
      <w:fldChar w:fldCharType="separate"/>
    </w:r>
    <w:r w:rsidRPr="00D770F9">
      <w:rPr>
        <w:rStyle w:val="aa"/>
        <w:rFonts w:eastAsia="標楷體"/>
        <w:noProof/>
      </w:rPr>
      <w:t>14</w:t>
    </w:r>
    <w:r w:rsidRPr="00D770F9">
      <w:rPr>
        <w:rStyle w:val="aa"/>
        <w:rFonts w:eastAsia="標楷體"/>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0BE7"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64B951B" w14:textId="77777777" w:rsidR="008D212B" w:rsidRDefault="008D212B">
    <w:pPr>
      <w:pStyle w:val="a7"/>
      <w:ind w:right="360"/>
    </w:pPr>
  </w:p>
  <w:p w14:paraId="76624CAE" w14:textId="77777777" w:rsidR="005C0E9F" w:rsidRDefault="005C0E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55B0D" w14:textId="77777777" w:rsidR="00CB0E45" w:rsidRDefault="00CB0E45">
      <w:r>
        <w:separator/>
      </w:r>
    </w:p>
  </w:footnote>
  <w:footnote w:type="continuationSeparator" w:id="0">
    <w:p w14:paraId="79F3238A" w14:textId="77777777" w:rsidR="00CB0E45" w:rsidRDefault="00CB0E45">
      <w:r>
        <w:continuationSeparator/>
      </w:r>
    </w:p>
  </w:footnote>
  <w:footnote w:id="1">
    <w:p w14:paraId="63B13B08" w14:textId="15DCFCA4" w:rsidR="007336BE" w:rsidRPr="007339DF" w:rsidRDefault="007336BE" w:rsidP="00251A12">
      <w:pPr>
        <w:pStyle w:val="afff0"/>
        <w:jc w:val="both"/>
        <w:rPr>
          <w:rFonts w:ascii="標楷體" w:eastAsia="標楷體" w:hAnsi="標楷體"/>
        </w:rPr>
      </w:pPr>
      <w:r w:rsidRPr="007339DF">
        <w:rPr>
          <w:rStyle w:val="afff2"/>
          <w:rFonts w:ascii="標楷體" w:eastAsia="標楷體" w:hAnsi="標楷體"/>
        </w:rPr>
        <w:footnoteRef/>
      </w:r>
      <w:r w:rsidRPr="007339DF">
        <w:rPr>
          <w:rFonts w:ascii="標楷體" w:eastAsia="標楷體" w:hAnsi="標楷體"/>
        </w:rPr>
        <w:t xml:space="preserve"> 公司淨值之認定，以申請時最近</w:t>
      </w:r>
      <w:proofErr w:type="gramStart"/>
      <w:r w:rsidRPr="007339DF">
        <w:rPr>
          <w:rFonts w:ascii="標楷體" w:eastAsia="標楷體" w:hAnsi="標楷體"/>
        </w:rPr>
        <w:t>一</w:t>
      </w:r>
      <w:proofErr w:type="gramEnd"/>
      <w:r w:rsidRPr="007339DF">
        <w:rPr>
          <w:rFonts w:ascii="標楷體" w:eastAsia="標楷體" w:hAnsi="標楷體"/>
        </w:rPr>
        <w:t>年度會計師財務簽證之查核報告書為</w:t>
      </w:r>
      <w:proofErr w:type="gramStart"/>
      <w:r w:rsidRPr="007339DF">
        <w:rPr>
          <w:rFonts w:ascii="標楷體" w:eastAsia="標楷體" w:hAnsi="標楷體"/>
        </w:rPr>
        <w:t>準</w:t>
      </w:r>
      <w:proofErr w:type="gramEnd"/>
      <w:r w:rsidRPr="007339DF">
        <w:rPr>
          <w:rFonts w:ascii="標楷體" w:eastAsia="標楷體" w:hAnsi="標楷體"/>
        </w:rPr>
        <w:t>；若無會計師簽證之查核報告書，則以營利事業所得稅結算申報書之資產負債表為</w:t>
      </w:r>
      <w:proofErr w:type="gramStart"/>
      <w:r w:rsidRPr="007339DF">
        <w:rPr>
          <w:rFonts w:ascii="標楷體" w:eastAsia="標楷體" w:hAnsi="標楷體"/>
        </w:rPr>
        <w:t>準</w:t>
      </w:r>
      <w:proofErr w:type="gramEnd"/>
      <w:r w:rsidRPr="007339DF">
        <w:rPr>
          <w:rFonts w:ascii="標楷體" w:eastAsia="標楷體" w:hAnsi="標楷體"/>
        </w:rPr>
        <w:t>。公司於計畫申請當年度始登記成立者或成立未滿一年尚未有整年度財務報告者，得以公司設立登記資本額查核報告書，及最近一期會計師期中查核/核閱報告或申請前一個月之自編財務報表代替。如公司淨值原為負數，但於計畫申請前辦理增資，期中財務報表轉為正值，或是最近一期會計師期中查核/核閱報告已轉為正數，視同符合申請規定。</w:t>
      </w:r>
    </w:p>
  </w:footnote>
  <w:footnote w:id="2">
    <w:p w14:paraId="16924BB4" w14:textId="30A8D2AA" w:rsidR="006825A7" w:rsidRDefault="000B757C" w:rsidP="006825A7">
      <w:pPr>
        <w:pStyle w:val="afff0"/>
      </w:pPr>
      <w:r>
        <w:rPr>
          <w:rFonts w:hint="eastAsia"/>
        </w:rPr>
        <w:t>2</w:t>
      </w:r>
    </w:p>
    <w:p w14:paraId="09100797" w14:textId="5E8F0F4A" w:rsidR="006825A7" w:rsidRPr="00D50B4F" w:rsidRDefault="006825A7" w:rsidP="00EE7D51">
      <w:pPr>
        <w:pStyle w:val="affc"/>
        <w:widowControl/>
        <w:numPr>
          <w:ilvl w:val="0"/>
          <w:numId w:val="141"/>
        </w:numPr>
        <w:autoSpaceDE w:val="0"/>
        <w:autoSpaceDN w:val="0"/>
        <w:spacing w:line="240" w:lineRule="atLeast"/>
        <w:ind w:leftChars="0"/>
        <w:textAlignment w:val="center"/>
        <w:rPr>
          <w:sz w:val="20"/>
        </w:rPr>
      </w:pPr>
      <w:r w:rsidRPr="00D50B4F">
        <w:rPr>
          <w:rFonts w:hint="eastAsia"/>
          <w:sz w:val="20"/>
        </w:rPr>
        <w:t>會計師簽證之查核報告書為個體財務報告書或個別財務報告書，非合併財務報告書。</w:t>
      </w:r>
    </w:p>
    <w:p w14:paraId="46FFE746" w14:textId="3CC120E3" w:rsidR="006825A7" w:rsidRPr="00D50B4F" w:rsidRDefault="006825A7" w:rsidP="00EE7D51">
      <w:pPr>
        <w:pStyle w:val="affc"/>
        <w:widowControl/>
        <w:numPr>
          <w:ilvl w:val="0"/>
          <w:numId w:val="141"/>
        </w:numPr>
        <w:autoSpaceDE w:val="0"/>
        <w:autoSpaceDN w:val="0"/>
        <w:spacing w:line="240" w:lineRule="atLeast"/>
        <w:ind w:leftChars="0"/>
        <w:textAlignment w:val="center"/>
        <w:rPr>
          <w:sz w:val="20"/>
        </w:rPr>
      </w:pPr>
      <w:r w:rsidRPr="00D50B4F">
        <w:rPr>
          <w:rFonts w:hint="eastAsia"/>
          <w:sz w:val="20"/>
        </w:rPr>
        <w:t>若無會計師財務簽證之查核報告書，則請提供營利事業所得稅結算申報書之資產負債表、損益及稅額計算表。公司於計畫申請當年度始登記成立者或成立未滿一年尚未有整年度財務報告者，得以公司設立登記資本額查核報告書，以及最近一期會計師期中查核/核閱報告或申請前一個月之自編財務報表代替。</w:t>
      </w:r>
    </w:p>
    <w:p w14:paraId="1883461C" w14:textId="43431E0F" w:rsidR="006825A7" w:rsidRPr="006825A7" w:rsidRDefault="006825A7" w:rsidP="00EE7D51">
      <w:pPr>
        <w:pStyle w:val="affc"/>
        <w:widowControl/>
        <w:numPr>
          <w:ilvl w:val="0"/>
          <w:numId w:val="141"/>
        </w:numPr>
        <w:autoSpaceDE w:val="0"/>
        <w:autoSpaceDN w:val="0"/>
        <w:spacing w:line="240" w:lineRule="atLeast"/>
        <w:ind w:leftChars="0"/>
        <w:textAlignment w:val="center"/>
      </w:pPr>
      <w:r w:rsidRPr="00D50B4F">
        <w:rPr>
          <w:rFonts w:hint="eastAsia"/>
          <w:sz w:val="20"/>
        </w:rPr>
        <w:t>聯合申請時，主導廠商應於申請</w:t>
      </w:r>
      <w:proofErr w:type="gramStart"/>
      <w:r w:rsidRPr="00D50B4F">
        <w:rPr>
          <w:rFonts w:hint="eastAsia"/>
          <w:sz w:val="20"/>
        </w:rPr>
        <w:t>計畫時檢附</w:t>
      </w:r>
      <w:proofErr w:type="gramEnd"/>
      <w:r w:rsidRPr="00D50B4F">
        <w:rPr>
          <w:rFonts w:hint="eastAsia"/>
          <w:sz w:val="20"/>
        </w:rPr>
        <w:t>最近三年會計師財務簽證之查核報告書，聯盟廠商應檢附最近一年會計師財務簽證之查核報告書。</w:t>
      </w:r>
    </w:p>
  </w:footnote>
  <w:footnote w:id="3">
    <w:p w14:paraId="66441D05" w14:textId="2C6B72EF" w:rsidR="00945B8A" w:rsidRPr="002260F4" w:rsidRDefault="00945B8A" w:rsidP="002260F4">
      <w:pPr>
        <w:widowControl/>
        <w:autoSpaceDE w:val="0"/>
        <w:autoSpaceDN w:val="0"/>
        <w:adjustRightInd/>
        <w:spacing w:line="240" w:lineRule="atLeast"/>
        <w:textAlignment w:val="center"/>
      </w:pPr>
      <w:r>
        <w:rPr>
          <w:rStyle w:val="afff2"/>
        </w:rPr>
        <w:footnoteRef/>
      </w:r>
    </w:p>
  </w:footnote>
  <w:footnote w:id="4">
    <w:p w14:paraId="40F6503E" w14:textId="26FB7A30" w:rsidR="00104183" w:rsidRDefault="000B757C" w:rsidP="00104183">
      <w:pPr>
        <w:pStyle w:val="afff0"/>
        <w:spacing w:afterLines="25" w:after="60" w:line="240" w:lineRule="atLeast"/>
        <w:ind w:left="170" w:hangingChars="85" w:hanging="170"/>
        <w:rPr>
          <w:rFonts w:ascii="標楷體" w:eastAsia="標楷體" w:hAnsi="標楷體"/>
        </w:rPr>
      </w:pPr>
      <w:r>
        <w:rPr>
          <w:rFonts w:ascii="標楷體" w:eastAsia="標楷體" w:hAnsi="標楷體"/>
        </w:rPr>
        <w:t>4</w:t>
      </w:r>
      <w:r w:rsidR="008D212B" w:rsidRPr="007339DF">
        <w:rPr>
          <w:rFonts w:ascii="標楷體" w:eastAsia="標楷體" w:hAnsi="標楷體" w:hint="eastAsia"/>
        </w:rPr>
        <w:t xml:space="preserve"> </w:t>
      </w:r>
      <w:r w:rsidR="008D212B" w:rsidRPr="007339DF">
        <w:rPr>
          <w:rFonts w:ascii="標楷體" w:eastAsia="標楷體" w:hAnsi="標楷體"/>
        </w:rPr>
        <w:t>「</w:t>
      </w:r>
      <w:r w:rsidR="0045747B" w:rsidRPr="007339DF">
        <w:rPr>
          <w:rFonts w:ascii="標楷體" w:eastAsia="標楷體" w:hAnsi="標楷體"/>
        </w:rPr>
        <w:t>創新或研究發展</w:t>
      </w:r>
      <w:r w:rsidR="0045747B" w:rsidRPr="007339DF">
        <w:rPr>
          <w:rFonts w:ascii="標楷體" w:eastAsia="標楷體" w:hAnsi="標楷體" w:hint="eastAsia"/>
        </w:rPr>
        <w:t>人員</w:t>
      </w:r>
      <w:r w:rsidR="0045747B" w:rsidRPr="007339DF">
        <w:rPr>
          <w:rFonts w:ascii="標楷體" w:eastAsia="標楷體" w:hAnsi="標楷體"/>
        </w:rPr>
        <w:t>之人事費</w:t>
      </w:r>
      <w:r w:rsidR="008D212B" w:rsidRPr="007339DF">
        <w:rPr>
          <w:rFonts w:ascii="標楷體" w:eastAsia="標楷體" w:hAnsi="標楷體"/>
        </w:rPr>
        <w:t>」項下「國際研發人員」項目，申請</w:t>
      </w:r>
      <w:r w:rsidR="008D212B" w:rsidRPr="007339DF">
        <w:rPr>
          <w:rFonts w:ascii="標楷體" w:eastAsia="標楷體" w:hAnsi="標楷體" w:hint="eastAsia"/>
        </w:rPr>
        <w:t>單位</w:t>
      </w:r>
      <w:r w:rsidR="008D212B" w:rsidRPr="007339DF">
        <w:rPr>
          <w:rFonts w:ascii="標楷體" w:eastAsia="標楷體" w:hAnsi="標楷體"/>
        </w:rPr>
        <w:t>如屬中小企業且擬新聘國際高階研發人才，得編列新聘國際研發人才之人事費，經審認可後，其費用得100%由補助款支應。</w:t>
      </w:r>
    </w:p>
    <w:p w14:paraId="5A91C49E" w14:textId="2530CEDF" w:rsidR="00D50B4F" w:rsidRDefault="008D212B" w:rsidP="00EE7D51">
      <w:pPr>
        <w:pStyle w:val="afff0"/>
        <w:numPr>
          <w:ilvl w:val="0"/>
          <w:numId w:val="139"/>
        </w:numPr>
        <w:spacing w:afterLines="25" w:after="60" w:line="240" w:lineRule="atLeast"/>
        <w:rPr>
          <w:rFonts w:ascii="標楷體" w:eastAsia="標楷體" w:hAnsi="標楷體"/>
        </w:rPr>
      </w:pPr>
      <w:r w:rsidRPr="007339DF">
        <w:rPr>
          <w:rFonts w:ascii="標楷體" w:eastAsia="標楷體" w:hAnsi="標楷體"/>
        </w:rPr>
        <w:t>國際研發人員，其定義</w:t>
      </w:r>
      <w:r w:rsidRPr="007339DF">
        <w:rPr>
          <w:rFonts w:ascii="標楷體" w:eastAsia="標楷體" w:hAnsi="標楷體" w:hint="eastAsia"/>
        </w:rPr>
        <w:t>為</w:t>
      </w:r>
      <w:r w:rsidRPr="007339DF">
        <w:rPr>
          <w:rFonts w:ascii="標楷體" w:eastAsia="標楷體" w:hAnsi="標楷體"/>
        </w:rPr>
        <w:t>具備國外資深研發經歷背景者，其國籍可為中華民國國民或外籍人士（惟不包含大陸地區人民）</w:t>
      </w:r>
      <w:r w:rsidRPr="007339DF">
        <w:rPr>
          <w:rFonts w:ascii="標楷體" w:eastAsia="標楷體" w:hAnsi="標楷體" w:hint="eastAsia"/>
        </w:rPr>
        <w:t>。</w:t>
      </w:r>
    </w:p>
    <w:p w14:paraId="7DDFAB60" w14:textId="5C91A5C8" w:rsidR="008D212B" w:rsidRPr="007339DF" w:rsidRDefault="008D212B" w:rsidP="00EE7D51">
      <w:pPr>
        <w:pStyle w:val="afff0"/>
        <w:numPr>
          <w:ilvl w:val="0"/>
          <w:numId w:val="139"/>
        </w:numPr>
        <w:spacing w:afterLines="25" w:after="60" w:line="240" w:lineRule="atLeast"/>
        <w:rPr>
          <w:rFonts w:ascii="標楷體" w:eastAsia="標楷體" w:hAnsi="標楷體"/>
        </w:rPr>
      </w:pPr>
      <w:r w:rsidRPr="007339DF">
        <w:rPr>
          <w:rFonts w:ascii="標楷體" w:eastAsia="標楷體" w:hAnsi="標楷體"/>
        </w:rPr>
        <w:t>參考準則：具備與計畫相關之國外資深研發資歷與研發實績，並經審查委員認定能對計畫</w:t>
      </w:r>
      <w:r w:rsidRPr="007339DF">
        <w:rPr>
          <w:rFonts w:ascii="標楷體" w:eastAsia="標楷體" w:hAnsi="標楷體" w:hint="eastAsia"/>
        </w:rPr>
        <w:t>研發內容具貢獻者</w:t>
      </w:r>
      <w:r w:rsidRPr="007339DF">
        <w:rPr>
          <w:rFonts w:ascii="標楷體" w:eastAsia="標楷體" w:hAnsi="標楷體"/>
        </w:rPr>
        <w:t>。</w:t>
      </w:r>
    </w:p>
  </w:footnote>
  <w:footnote w:id="5">
    <w:p w14:paraId="4EBEEEDA" w14:textId="3A7E280B" w:rsidR="005621EF" w:rsidRPr="005621EF" w:rsidRDefault="005621EF">
      <w:pPr>
        <w:pStyle w:val="afff0"/>
      </w:pPr>
      <w:r>
        <w:rPr>
          <w:rStyle w:val="afff2"/>
        </w:rPr>
        <w:footnoteRef/>
      </w:r>
      <w:r>
        <w:t xml:space="preserve"> </w:t>
      </w:r>
      <w:r w:rsidRPr="005621EF">
        <w:rPr>
          <w:rFonts w:eastAsia="標楷體" w:hint="eastAsia"/>
        </w:rPr>
        <w:t>依據</w:t>
      </w:r>
      <w:r w:rsidRPr="005621EF">
        <w:rPr>
          <w:rFonts w:ascii="標楷體" w:eastAsia="標楷體" w:hAnsi="標楷體" w:hint="eastAsia"/>
        </w:rPr>
        <w:t>【</w:t>
      </w:r>
      <w:r w:rsidRPr="005621EF">
        <w:rPr>
          <w:rFonts w:eastAsia="標楷體" w:hint="eastAsia"/>
        </w:rPr>
        <w:t>中小企業認定標準</w:t>
      </w:r>
      <w:r w:rsidRPr="005621EF">
        <w:rPr>
          <w:rFonts w:ascii="標楷體" w:eastAsia="標楷體" w:hAnsi="標楷體" w:hint="eastAsia"/>
        </w:rPr>
        <w:t>】，中</w:t>
      </w:r>
      <w:r w:rsidRPr="005621EF">
        <w:rPr>
          <w:rFonts w:eastAsia="標楷體" w:hint="eastAsia"/>
        </w:rPr>
        <w:t>小企業指依法辦理公司、有限合夥或商業登記，實收資本額或出資額在新臺幣一億元以下，或經常僱用員工數未滿二百人之事業</w:t>
      </w:r>
      <w:r w:rsidRPr="005621EF">
        <w:rPr>
          <w:rFonts w:eastAsia="標楷體"/>
        </w:rPr>
        <w:t>。</w:t>
      </w:r>
    </w:p>
  </w:footnote>
  <w:footnote w:id="6">
    <w:p w14:paraId="41549570" w14:textId="77777777" w:rsidR="007D221E" w:rsidRPr="007339DF" w:rsidRDefault="007D221E" w:rsidP="007D221E">
      <w:pPr>
        <w:pStyle w:val="afff0"/>
        <w:ind w:left="172" w:hangingChars="86" w:hanging="172"/>
        <w:jc w:val="both"/>
        <w:rPr>
          <w:rFonts w:ascii="標楷體" w:eastAsia="標楷體" w:hAnsi="標楷體"/>
        </w:rPr>
      </w:pPr>
      <w:r w:rsidRPr="007339DF">
        <w:rPr>
          <w:rStyle w:val="afff2"/>
          <w:rFonts w:ascii="標楷體" w:eastAsia="標楷體" w:hAnsi="標楷體"/>
        </w:rPr>
        <w:footnoteRef/>
      </w:r>
      <w:r w:rsidRPr="007339DF">
        <w:rPr>
          <w:rFonts w:ascii="標楷體" w:eastAsia="標楷體" w:hAnsi="標楷體"/>
        </w:rPr>
        <w:t xml:space="preserve"> 若計畫涉及脊椎動物科學應用時，計畫申請人須檢附該計畫業經所屬機構動物實驗管理小組審議核可文件。有關「動物保護法」及「實驗動物照護及使用委員會或小組設置及管理辦法」，請自行政院農業委員會網站(http：//www.coa.gov.tw)下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43ED" w14:textId="03745E73" w:rsidR="008D212B" w:rsidRDefault="008D212B">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06245">
      <w:rPr>
        <w:rStyle w:val="aa"/>
        <w:noProof/>
      </w:rPr>
      <w:t>i</w:t>
    </w:r>
    <w:r>
      <w:rPr>
        <w:rStyle w:val="aa"/>
      </w:rPr>
      <w:fldChar w:fldCharType="end"/>
    </w:r>
  </w:p>
  <w:p w14:paraId="7384C604" w14:textId="77777777" w:rsidR="008D212B" w:rsidRDefault="008D212B">
    <w:pPr>
      <w:pStyle w:val="a5"/>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9D60" w14:textId="77777777" w:rsidR="008D212B" w:rsidRDefault="008D212B">
    <w:pPr>
      <w:pStyle w:val="a5"/>
      <w:jc w:val="center"/>
    </w:pPr>
    <w:r>
      <w:rPr>
        <w:rFonts w:ascii="全真楷書" w:eastAsia="全真楷書" w:hint="eastAsia"/>
        <w:b/>
        <w:sz w:val="36"/>
      </w:rPr>
      <w:t>附表</w:t>
    </w:r>
    <w:proofErr w:type="gramStart"/>
    <w:r>
      <w:rPr>
        <w:rFonts w:ascii="全真楷書" w:eastAsia="全真楷書" w:hint="eastAsia"/>
        <w:b/>
        <w:sz w:val="36"/>
      </w:rPr>
      <w:t>一</w:t>
    </w:r>
    <w:proofErr w:type="gramEnd"/>
    <w:r>
      <w:rPr>
        <w:rFonts w:ascii="全真楷書" w:eastAsia="全真楷書" w:hint="eastAsia"/>
        <w:b/>
        <w:spacing w:val="20"/>
        <w:sz w:val="32"/>
      </w:rPr>
      <w:t xml:space="preserve">　</w:t>
    </w:r>
    <w:r>
      <w:rPr>
        <w:rFonts w:ascii="全真楷書" w:eastAsia="全真楷書" w:hint="eastAsia"/>
        <w:b/>
        <w:sz w:val="36"/>
      </w:rPr>
      <w:t>公告之毒性化學物質一覽表</w:t>
    </w:r>
  </w:p>
  <w:p w14:paraId="2D813994" w14:textId="77777777" w:rsidR="008D212B" w:rsidRDefault="008D212B">
    <w:pPr>
      <w:pStyle w:val="a5"/>
    </w:pPr>
  </w:p>
  <w:p w14:paraId="518AA41A" w14:textId="77777777" w:rsidR="008D212B" w:rsidRDefault="008D212B">
    <w:pPr>
      <w:pStyle w:val="a5"/>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F0F4" w14:textId="77777777" w:rsidR="008D212B" w:rsidRDefault="008D212B" w:rsidP="00BD7C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353"/>
    <w:multiLevelType w:val="hybridMultilevel"/>
    <w:tmpl w:val="3F30924C"/>
    <w:lvl w:ilvl="0" w:tplc="C400C2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4D434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 w15:restartNumberingAfterBreak="0">
    <w:nsid w:val="01AC46EC"/>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 w15:restartNumberingAfterBreak="0">
    <w:nsid w:val="03673B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 w15:restartNumberingAfterBreak="0">
    <w:nsid w:val="03847FCE"/>
    <w:multiLevelType w:val="hybridMultilevel"/>
    <w:tmpl w:val="FA80C960"/>
    <w:lvl w:ilvl="0" w:tplc="42E0F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A20D3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 w15:restartNumberingAfterBreak="0">
    <w:nsid w:val="04710C49"/>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 w15:restartNumberingAfterBreak="0">
    <w:nsid w:val="048C17C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 w15:restartNumberingAfterBreak="0">
    <w:nsid w:val="04AE24B5"/>
    <w:multiLevelType w:val="hybridMultilevel"/>
    <w:tmpl w:val="036698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4CF2AE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 w15:restartNumberingAfterBreak="0">
    <w:nsid w:val="04F548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 w15:restartNumberingAfterBreak="0">
    <w:nsid w:val="06673DD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 w15:restartNumberingAfterBreak="0">
    <w:nsid w:val="07ED32E8"/>
    <w:multiLevelType w:val="hybridMultilevel"/>
    <w:tmpl w:val="58A8A1EC"/>
    <w:lvl w:ilvl="0" w:tplc="FFFFFFFF">
      <w:start w:val="1"/>
      <w:numFmt w:val="decimal"/>
      <w:lvlText w:val="(%1)"/>
      <w:lvlJc w:val="left"/>
      <w:pPr>
        <w:tabs>
          <w:tab w:val="num" w:pos="840"/>
        </w:tabs>
        <w:ind w:left="840" w:hanging="360"/>
      </w:pPr>
      <w:rPr>
        <w:rFonts w:cs="Times New Roman" w:hint="default"/>
        <w:color w:val="0D0D0D"/>
      </w:rPr>
    </w:lvl>
    <w:lvl w:ilvl="1" w:tplc="5B624694">
      <w:start w:val="1"/>
      <w:numFmt w:val="decimal"/>
      <w:lvlText w:val="%2."/>
      <w:lvlJc w:val="left"/>
      <w:pPr>
        <w:ind w:left="840" w:hanging="360"/>
      </w:pPr>
      <w:rPr>
        <w:rFonts w:hint="default"/>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 w15:restartNumberingAfterBreak="0">
    <w:nsid w:val="0A466332"/>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0B350FE7"/>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 w15:restartNumberingAfterBreak="0">
    <w:nsid w:val="0CA30DB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6" w15:restartNumberingAfterBreak="0">
    <w:nsid w:val="0CC76D9A"/>
    <w:multiLevelType w:val="multilevel"/>
    <w:tmpl w:val="833C3EA6"/>
    <w:lvl w:ilvl="0">
      <w:start w:val="1"/>
      <w:numFmt w:val="taiwaneseCountingThousand"/>
      <w:suff w:val="nothing"/>
      <w:lvlText w:val="%1、"/>
      <w:lvlJc w:val="left"/>
      <w:pPr>
        <w:ind w:left="425" w:hanging="425"/>
      </w:pPr>
      <w:rPr>
        <w:rFonts w:eastAsia="標楷體" w:hint="eastAsia"/>
        <w:b w:val="0"/>
        <w:i w:val="0"/>
        <w:sz w:val="24"/>
        <w:szCs w:val="24"/>
      </w:rPr>
    </w:lvl>
    <w:lvl w:ilvl="1">
      <w:start w:val="1"/>
      <w:numFmt w:val="taiwaneseCountingThousand"/>
      <w:suff w:val="nothing"/>
      <w:lvlText w:val="(%2)"/>
      <w:lvlJc w:val="left"/>
      <w:pPr>
        <w:ind w:left="992" w:hanging="567"/>
      </w:pPr>
      <w:rPr>
        <w:rFonts w:ascii="Times New Roman" w:eastAsia="標楷體" w:hAnsi="Times New Roman" w:hint="default"/>
      </w:rPr>
    </w:lvl>
    <w:lvl w:ilvl="2">
      <w:start w:val="1"/>
      <w:numFmt w:val="decimal"/>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4"/>
      <w:numFmt w:val="taiwaneseCountingThousand"/>
      <w:lvlText w:val="（%5）"/>
      <w:lvlJc w:val="left"/>
      <w:pPr>
        <w:tabs>
          <w:tab w:val="num" w:pos="1221"/>
        </w:tabs>
        <w:ind w:left="2181" w:hanging="480"/>
      </w:pPr>
      <w:rPr>
        <w:rFonts w:eastAsia="標楷體" w:hint="eastAsia"/>
        <w:b w:val="0"/>
        <w:i w:val="0"/>
        <w:color w:val="000000"/>
        <w:sz w:val="24"/>
        <w:szCs w:val="24"/>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7" w15:restartNumberingAfterBreak="0">
    <w:nsid w:val="0CD03FC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8" w15:restartNumberingAfterBreak="0">
    <w:nsid w:val="0E26081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9" w15:restartNumberingAfterBreak="0">
    <w:nsid w:val="0F8508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0" w15:restartNumberingAfterBreak="0">
    <w:nsid w:val="108B546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1" w15:restartNumberingAfterBreak="0">
    <w:nsid w:val="115060C2"/>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2" w15:restartNumberingAfterBreak="0">
    <w:nsid w:val="115C2BB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3" w15:restartNumberingAfterBreak="0">
    <w:nsid w:val="117272EE"/>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137E090B"/>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5" w15:restartNumberingAfterBreak="0">
    <w:nsid w:val="13B837FB"/>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26" w15:restartNumberingAfterBreak="0">
    <w:nsid w:val="13D458E2"/>
    <w:multiLevelType w:val="hybridMultilevel"/>
    <w:tmpl w:val="5630DE68"/>
    <w:lvl w:ilvl="0" w:tplc="3948F25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3D63EF7"/>
    <w:multiLevelType w:val="hybridMultilevel"/>
    <w:tmpl w:val="B2388C0A"/>
    <w:lvl w:ilvl="0" w:tplc="B6045A6A">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43F7852"/>
    <w:multiLevelType w:val="hybridMultilevel"/>
    <w:tmpl w:val="13E46752"/>
    <w:lvl w:ilvl="0" w:tplc="0409000F">
      <w:start w:val="1"/>
      <w:numFmt w:val="decimal"/>
      <w:lvlText w:val="%1."/>
      <w:lvlJc w:val="left"/>
      <w:pPr>
        <w:tabs>
          <w:tab w:val="num" w:pos="360"/>
        </w:tabs>
        <w:ind w:left="360" w:hanging="360"/>
      </w:pPr>
      <w:rPr>
        <w:rFonts w:cs="Times New Roman" w:hint="default"/>
      </w:rPr>
    </w:lvl>
    <w:lvl w:ilvl="1" w:tplc="23C23984">
      <w:start w:val="1"/>
      <w:numFmt w:val="decimal"/>
      <w:lvlText w:val="(%2)"/>
      <w:lvlJc w:val="left"/>
      <w:pPr>
        <w:tabs>
          <w:tab w:val="num" w:pos="840"/>
        </w:tabs>
        <w:ind w:left="840" w:hanging="360"/>
      </w:pPr>
      <w:rPr>
        <w:rFonts w:cs="Times New Roman" w:hint="default"/>
        <w:color w:val="0D0D0D"/>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15:restartNumberingAfterBreak="0">
    <w:nsid w:val="14924E4F"/>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0" w15:restartNumberingAfterBreak="0">
    <w:nsid w:val="151E6386"/>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1" w15:restartNumberingAfterBreak="0">
    <w:nsid w:val="16642D1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2" w15:restartNumberingAfterBreak="0">
    <w:nsid w:val="16F15A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3" w15:restartNumberingAfterBreak="0">
    <w:nsid w:val="172C2683"/>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18576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5" w15:restartNumberingAfterBreak="0">
    <w:nsid w:val="19AD26FC"/>
    <w:multiLevelType w:val="hybridMultilevel"/>
    <w:tmpl w:val="C886499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1AB558C5"/>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7" w15:restartNumberingAfterBreak="0">
    <w:nsid w:val="1B38715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8" w15:restartNumberingAfterBreak="0">
    <w:nsid w:val="1D546990"/>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9" w15:restartNumberingAfterBreak="0">
    <w:nsid w:val="1E6660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0" w15:restartNumberingAfterBreak="0">
    <w:nsid w:val="212E13B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1" w15:restartNumberingAfterBreak="0">
    <w:nsid w:val="21671540"/>
    <w:multiLevelType w:val="hybridMultilevel"/>
    <w:tmpl w:val="8FEA8178"/>
    <w:lvl w:ilvl="0" w:tplc="37AC53A0">
      <w:start w:val="1"/>
      <w:numFmt w:val="decimal"/>
      <w:lvlText w:val="%1."/>
      <w:lvlJc w:val="left"/>
      <w:pPr>
        <w:ind w:left="480" w:hanging="480"/>
      </w:pPr>
      <w:rPr>
        <w:rFonts w:hint="eastAsia"/>
        <w:b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3837F8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3" w15:restartNumberingAfterBreak="0">
    <w:nsid w:val="243838E3"/>
    <w:multiLevelType w:val="hybridMultilevel"/>
    <w:tmpl w:val="CB8673F6"/>
    <w:lvl w:ilvl="0" w:tplc="188036B0">
      <w:start w:val="1"/>
      <w:numFmt w:val="taiwaneseCountingThousand"/>
      <w:lvlText w:val="%1、"/>
      <w:lvlJc w:val="left"/>
      <w:pPr>
        <w:ind w:left="720" w:hanging="480"/>
      </w:pPr>
      <w:rPr>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4" w15:restartNumberingAfterBreak="0">
    <w:nsid w:val="243F4C0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5" w15:restartNumberingAfterBreak="0">
    <w:nsid w:val="259F7C7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6" w15:restartNumberingAfterBreak="0">
    <w:nsid w:val="25A31900"/>
    <w:multiLevelType w:val="hybridMultilevel"/>
    <w:tmpl w:val="473C3A6C"/>
    <w:lvl w:ilvl="0" w:tplc="CB82D8BC">
      <w:start w:val="1"/>
      <w:numFmt w:val="taiwaneseCountingThousand"/>
      <w:lvlText w:val="(%1)"/>
      <w:lvlJc w:val="left"/>
      <w:pPr>
        <w:ind w:left="1455" w:hanging="480"/>
      </w:pPr>
      <w:rPr>
        <w:rFonts w:hint="default"/>
        <w:sz w:val="24"/>
        <w:szCs w:val="24"/>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47" w15:restartNumberingAfterBreak="0">
    <w:nsid w:val="269141F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8" w15:restartNumberingAfterBreak="0">
    <w:nsid w:val="27506D6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9" w15:restartNumberingAfterBreak="0">
    <w:nsid w:val="284050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0" w15:restartNumberingAfterBreak="0">
    <w:nsid w:val="291E2A9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1" w15:restartNumberingAfterBreak="0">
    <w:nsid w:val="29234BF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52" w15:restartNumberingAfterBreak="0">
    <w:nsid w:val="29612832"/>
    <w:multiLevelType w:val="hybridMultilevel"/>
    <w:tmpl w:val="A7FAC392"/>
    <w:lvl w:ilvl="0" w:tplc="6EB0D756">
      <w:start w:val="1"/>
      <w:numFmt w:val="decimal"/>
      <w:lvlText w:val="(%1)"/>
      <w:lvlJc w:val="left"/>
      <w:pPr>
        <w:ind w:left="374" w:hanging="360"/>
      </w:pPr>
      <w:rPr>
        <w:rFonts w:ascii="Times New Roman" w:hAnsi="Times New Roman" w:cs="Times New Roman" w:hint="default"/>
        <w:sz w:val="20"/>
        <w:szCs w:val="2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53" w15:restartNumberingAfterBreak="0">
    <w:nsid w:val="29F96B82"/>
    <w:multiLevelType w:val="hybridMultilevel"/>
    <w:tmpl w:val="42DA16FC"/>
    <w:lvl w:ilvl="0" w:tplc="009A918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2B604D5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5" w15:restartNumberingAfterBreak="0">
    <w:nsid w:val="2E4E25C1"/>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6" w15:restartNumberingAfterBreak="0">
    <w:nsid w:val="31EA1C4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7" w15:restartNumberingAfterBreak="0">
    <w:nsid w:val="33E8053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8" w15:restartNumberingAfterBreak="0">
    <w:nsid w:val="346D65D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9" w15:restartNumberingAfterBreak="0">
    <w:nsid w:val="3679034F"/>
    <w:multiLevelType w:val="hybridMultilevel"/>
    <w:tmpl w:val="2B2E0BA0"/>
    <w:lvl w:ilvl="0" w:tplc="83B42D70">
      <w:start w:val="1"/>
      <w:numFmt w:val="decimal"/>
      <w:lvlText w:val="(%1)"/>
      <w:lvlJc w:val="left"/>
      <w:pPr>
        <w:tabs>
          <w:tab w:val="num" w:pos="840"/>
        </w:tabs>
        <w:ind w:left="840" w:hanging="360"/>
      </w:pPr>
      <w:rPr>
        <w:rFonts w:cs="Times New Roman" w:hint="default"/>
        <w:color w:val="0D0D0D"/>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0" w15:restartNumberingAfterBreak="0">
    <w:nsid w:val="36C031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1" w15:restartNumberingAfterBreak="0">
    <w:nsid w:val="377663F8"/>
    <w:multiLevelType w:val="hybridMultilevel"/>
    <w:tmpl w:val="EA8A7672"/>
    <w:lvl w:ilvl="0" w:tplc="6938E84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37C5362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3" w15:restartNumberingAfterBreak="0">
    <w:nsid w:val="38F123D9"/>
    <w:multiLevelType w:val="hybridMultilevel"/>
    <w:tmpl w:val="E042C6A4"/>
    <w:lvl w:ilvl="0" w:tplc="7214EB7C">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398326D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5" w15:restartNumberingAfterBreak="0">
    <w:nsid w:val="3A504FD5"/>
    <w:multiLevelType w:val="hybridMultilevel"/>
    <w:tmpl w:val="22045FDA"/>
    <w:lvl w:ilvl="0" w:tplc="FFFFFFFF">
      <w:start w:val="1"/>
      <w:numFmt w:val="taiwaneseCountingThousand"/>
      <w:lvlText w:val="(%1)"/>
      <w:lvlJc w:val="left"/>
      <w:pPr>
        <w:ind w:left="987" w:hanging="480"/>
      </w:pPr>
      <w:rPr>
        <w:rFonts w:eastAsia="標楷體" w:hint="eastAsia"/>
        <w:b w:val="0"/>
        <w:i w:val="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6" w15:restartNumberingAfterBreak="0">
    <w:nsid w:val="3A6A279C"/>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7" w15:restartNumberingAfterBreak="0">
    <w:nsid w:val="3C3A4A74"/>
    <w:multiLevelType w:val="hybridMultilevel"/>
    <w:tmpl w:val="7E7A96C4"/>
    <w:lvl w:ilvl="0" w:tplc="4178183E">
      <w:start w:val="1"/>
      <w:numFmt w:val="decimal"/>
      <w:lvlText w:val="(%1)"/>
      <w:lvlJc w:val="left"/>
      <w:pPr>
        <w:tabs>
          <w:tab w:val="num" w:pos="840"/>
        </w:tabs>
        <w:ind w:left="840" w:hanging="360"/>
      </w:pPr>
      <w:rPr>
        <w:rFonts w:cs="Times New Roman" w:hint="default"/>
        <w:color w:val="auto"/>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8" w15:restartNumberingAfterBreak="0">
    <w:nsid w:val="3CA66944"/>
    <w:multiLevelType w:val="hybridMultilevel"/>
    <w:tmpl w:val="E474C886"/>
    <w:lvl w:ilvl="0" w:tplc="739EF7D6">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EB555FE"/>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0" w15:restartNumberingAfterBreak="0">
    <w:nsid w:val="3F211CD6"/>
    <w:multiLevelType w:val="hybridMultilevel"/>
    <w:tmpl w:val="7D9EA872"/>
    <w:lvl w:ilvl="0" w:tplc="0409000F">
      <w:start w:val="1"/>
      <w:numFmt w:val="decimal"/>
      <w:lvlText w:val="%1."/>
      <w:lvlJc w:val="left"/>
      <w:pPr>
        <w:ind w:left="1331" w:hanging="480"/>
      </w:pPr>
    </w:lvl>
    <w:lvl w:ilvl="1" w:tplc="A17C8832">
      <w:start w:val="1"/>
      <w:numFmt w:val="decimal"/>
      <w:pStyle w:val="b14"/>
      <w:lvlText w:val="(%2)"/>
      <w:lvlJc w:val="left"/>
      <w:pPr>
        <w:ind w:left="1811" w:hanging="480"/>
      </w:pPr>
      <w:rPr>
        <w:rFonts w:ascii="Times New Roman" w:hAnsi="Times New Roman" w:cs="Times New Roman" w:hint="default"/>
        <w:b w:val="0"/>
        <w:bCs w:val="0"/>
        <w:i w:val="0"/>
        <w:iCs w:val="0"/>
        <w:caps w:val="0"/>
        <w:smallCaps w:val="0"/>
        <w:strike w:val="0"/>
        <w:dstrike w:val="0"/>
        <w:vanish w:val="0"/>
        <w:spacing w:val="0"/>
        <w:position w:val="0"/>
        <w:u w:val="none"/>
        <w:vertAlign w:val="baseline"/>
        <w:em w:val="none"/>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1" w15:restartNumberingAfterBreak="0">
    <w:nsid w:val="3FC077C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2" w15:restartNumberingAfterBreak="0">
    <w:nsid w:val="41657CB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3" w15:restartNumberingAfterBreak="0">
    <w:nsid w:val="420A38B9"/>
    <w:multiLevelType w:val="hybridMultilevel"/>
    <w:tmpl w:val="B1D01D9C"/>
    <w:lvl w:ilvl="0" w:tplc="9466A8F6">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4458138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5" w15:restartNumberingAfterBreak="0">
    <w:nsid w:val="4621237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6" w15:restartNumberingAfterBreak="0">
    <w:nsid w:val="46986D35"/>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7" w15:restartNumberingAfterBreak="0">
    <w:nsid w:val="47B812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8" w15:restartNumberingAfterBreak="0">
    <w:nsid w:val="48720310"/>
    <w:multiLevelType w:val="hybridMultilevel"/>
    <w:tmpl w:val="473C3A6C"/>
    <w:lvl w:ilvl="0" w:tplc="FFFFFFFF">
      <w:start w:val="1"/>
      <w:numFmt w:val="taiwaneseCountingThousand"/>
      <w:lvlText w:val="(%1)"/>
      <w:lvlJc w:val="left"/>
      <w:pPr>
        <w:ind w:left="1455" w:hanging="480"/>
      </w:pPr>
      <w:rPr>
        <w:rFonts w:hint="default"/>
        <w:sz w:val="24"/>
        <w:szCs w:val="24"/>
      </w:rPr>
    </w:lvl>
    <w:lvl w:ilvl="1" w:tplc="FFFFFFFF" w:tentative="1">
      <w:start w:val="1"/>
      <w:numFmt w:val="ideographTraditional"/>
      <w:lvlText w:val="%2、"/>
      <w:lvlJc w:val="left"/>
      <w:pPr>
        <w:ind w:left="1935" w:hanging="480"/>
      </w:pPr>
    </w:lvl>
    <w:lvl w:ilvl="2" w:tplc="FFFFFFFF" w:tentative="1">
      <w:start w:val="1"/>
      <w:numFmt w:val="lowerRoman"/>
      <w:lvlText w:val="%3."/>
      <w:lvlJc w:val="right"/>
      <w:pPr>
        <w:ind w:left="2415" w:hanging="480"/>
      </w:pPr>
    </w:lvl>
    <w:lvl w:ilvl="3" w:tplc="FFFFFFFF" w:tentative="1">
      <w:start w:val="1"/>
      <w:numFmt w:val="decimal"/>
      <w:lvlText w:val="%4."/>
      <w:lvlJc w:val="left"/>
      <w:pPr>
        <w:ind w:left="2895" w:hanging="480"/>
      </w:pPr>
    </w:lvl>
    <w:lvl w:ilvl="4" w:tplc="FFFFFFFF" w:tentative="1">
      <w:start w:val="1"/>
      <w:numFmt w:val="ideographTraditional"/>
      <w:lvlText w:val="%5、"/>
      <w:lvlJc w:val="left"/>
      <w:pPr>
        <w:ind w:left="3375" w:hanging="480"/>
      </w:pPr>
    </w:lvl>
    <w:lvl w:ilvl="5" w:tplc="FFFFFFFF" w:tentative="1">
      <w:start w:val="1"/>
      <w:numFmt w:val="lowerRoman"/>
      <w:lvlText w:val="%6."/>
      <w:lvlJc w:val="right"/>
      <w:pPr>
        <w:ind w:left="3855" w:hanging="480"/>
      </w:pPr>
    </w:lvl>
    <w:lvl w:ilvl="6" w:tplc="FFFFFFFF" w:tentative="1">
      <w:start w:val="1"/>
      <w:numFmt w:val="decimal"/>
      <w:lvlText w:val="%7."/>
      <w:lvlJc w:val="left"/>
      <w:pPr>
        <w:ind w:left="4335" w:hanging="480"/>
      </w:pPr>
    </w:lvl>
    <w:lvl w:ilvl="7" w:tplc="FFFFFFFF" w:tentative="1">
      <w:start w:val="1"/>
      <w:numFmt w:val="ideographTraditional"/>
      <w:lvlText w:val="%8、"/>
      <w:lvlJc w:val="left"/>
      <w:pPr>
        <w:ind w:left="4815" w:hanging="480"/>
      </w:pPr>
    </w:lvl>
    <w:lvl w:ilvl="8" w:tplc="FFFFFFFF" w:tentative="1">
      <w:start w:val="1"/>
      <w:numFmt w:val="lowerRoman"/>
      <w:lvlText w:val="%9."/>
      <w:lvlJc w:val="right"/>
      <w:pPr>
        <w:ind w:left="5295" w:hanging="480"/>
      </w:pPr>
    </w:lvl>
  </w:abstractNum>
  <w:abstractNum w:abstractNumId="79" w15:restartNumberingAfterBreak="0">
    <w:nsid w:val="49033E4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0" w15:restartNumberingAfterBreak="0">
    <w:nsid w:val="49CB391E"/>
    <w:multiLevelType w:val="hybridMultilevel"/>
    <w:tmpl w:val="473C3A6C"/>
    <w:lvl w:ilvl="0" w:tplc="FFFFFFFF">
      <w:start w:val="1"/>
      <w:numFmt w:val="taiwaneseCountingThousand"/>
      <w:lvlText w:val="(%1)"/>
      <w:lvlJc w:val="left"/>
      <w:pPr>
        <w:ind w:left="1455" w:hanging="480"/>
      </w:pPr>
      <w:rPr>
        <w:rFonts w:hint="default"/>
        <w:sz w:val="24"/>
        <w:szCs w:val="24"/>
      </w:rPr>
    </w:lvl>
    <w:lvl w:ilvl="1" w:tplc="FFFFFFFF" w:tentative="1">
      <w:start w:val="1"/>
      <w:numFmt w:val="ideographTraditional"/>
      <w:lvlText w:val="%2、"/>
      <w:lvlJc w:val="left"/>
      <w:pPr>
        <w:ind w:left="1935" w:hanging="480"/>
      </w:pPr>
    </w:lvl>
    <w:lvl w:ilvl="2" w:tplc="FFFFFFFF" w:tentative="1">
      <w:start w:val="1"/>
      <w:numFmt w:val="lowerRoman"/>
      <w:lvlText w:val="%3."/>
      <w:lvlJc w:val="right"/>
      <w:pPr>
        <w:ind w:left="2415" w:hanging="480"/>
      </w:pPr>
    </w:lvl>
    <w:lvl w:ilvl="3" w:tplc="FFFFFFFF" w:tentative="1">
      <w:start w:val="1"/>
      <w:numFmt w:val="decimal"/>
      <w:lvlText w:val="%4."/>
      <w:lvlJc w:val="left"/>
      <w:pPr>
        <w:ind w:left="2895" w:hanging="480"/>
      </w:pPr>
    </w:lvl>
    <w:lvl w:ilvl="4" w:tplc="FFFFFFFF" w:tentative="1">
      <w:start w:val="1"/>
      <w:numFmt w:val="ideographTraditional"/>
      <w:lvlText w:val="%5、"/>
      <w:lvlJc w:val="left"/>
      <w:pPr>
        <w:ind w:left="3375" w:hanging="480"/>
      </w:pPr>
    </w:lvl>
    <w:lvl w:ilvl="5" w:tplc="FFFFFFFF" w:tentative="1">
      <w:start w:val="1"/>
      <w:numFmt w:val="lowerRoman"/>
      <w:lvlText w:val="%6."/>
      <w:lvlJc w:val="right"/>
      <w:pPr>
        <w:ind w:left="3855" w:hanging="480"/>
      </w:pPr>
    </w:lvl>
    <w:lvl w:ilvl="6" w:tplc="FFFFFFFF" w:tentative="1">
      <w:start w:val="1"/>
      <w:numFmt w:val="decimal"/>
      <w:lvlText w:val="%7."/>
      <w:lvlJc w:val="left"/>
      <w:pPr>
        <w:ind w:left="4335" w:hanging="480"/>
      </w:pPr>
    </w:lvl>
    <w:lvl w:ilvl="7" w:tplc="FFFFFFFF" w:tentative="1">
      <w:start w:val="1"/>
      <w:numFmt w:val="ideographTraditional"/>
      <w:lvlText w:val="%8、"/>
      <w:lvlJc w:val="left"/>
      <w:pPr>
        <w:ind w:left="4815" w:hanging="480"/>
      </w:pPr>
    </w:lvl>
    <w:lvl w:ilvl="8" w:tplc="FFFFFFFF" w:tentative="1">
      <w:start w:val="1"/>
      <w:numFmt w:val="lowerRoman"/>
      <w:lvlText w:val="%9."/>
      <w:lvlJc w:val="right"/>
      <w:pPr>
        <w:ind w:left="5295" w:hanging="480"/>
      </w:pPr>
    </w:lvl>
  </w:abstractNum>
  <w:abstractNum w:abstractNumId="81" w15:restartNumberingAfterBreak="0">
    <w:nsid w:val="4AF978CB"/>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2" w15:restartNumberingAfterBreak="0">
    <w:nsid w:val="4B2A3DEC"/>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3" w15:restartNumberingAfterBreak="0">
    <w:nsid w:val="4B8B4A26"/>
    <w:multiLevelType w:val="hybridMultilevel"/>
    <w:tmpl w:val="CB8673F6"/>
    <w:lvl w:ilvl="0" w:tplc="FFFFFFFF">
      <w:start w:val="1"/>
      <w:numFmt w:val="taiwaneseCountingThousand"/>
      <w:lvlText w:val="%1、"/>
      <w:lvlJc w:val="left"/>
      <w:pPr>
        <w:ind w:left="1899"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4" w15:restartNumberingAfterBreak="0">
    <w:nsid w:val="4C6452E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5" w15:restartNumberingAfterBreak="0">
    <w:nsid w:val="4C8F44EE"/>
    <w:multiLevelType w:val="hybridMultilevel"/>
    <w:tmpl w:val="2286DEF8"/>
    <w:lvl w:ilvl="0" w:tplc="6018E42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4D6E34DE"/>
    <w:multiLevelType w:val="hybridMultilevel"/>
    <w:tmpl w:val="C886499E"/>
    <w:lvl w:ilvl="0" w:tplc="0E80BB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4DEF7FBD"/>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8" w15:restartNumberingAfterBreak="0">
    <w:nsid w:val="4E88046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9" w15:restartNumberingAfterBreak="0">
    <w:nsid w:val="4EAA0F4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0" w15:restartNumberingAfterBreak="0">
    <w:nsid w:val="4EB717AC"/>
    <w:multiLevelType w:val="hybridMultilevel"/>
    <w:tmpl w:val="A18E4678"/>
    <w:lvl w:ilvl="0" w:tplc="33FC98D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4F4C6312"/>
    <w:multiLevelType w:val="hybridMultilevel"/>
    <w:tmpl w:val="C674DC22"/>
    <w:lvl w:ilvl="0" w:tplc="05029BE8">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F4F578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3" w15:restartNumberingAfterBreak="0">
    <w:nsid w:val="4F733F5C"/>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4" w15:restartNumberingAfterBreak="0">
    <w:nsid w:val="4F9000B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5" w15:restartNumberingAfterBreak="0">
    <w:nsid w:val="50797C8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6" w15:restartNumberingAfterBreak="0">
    <w:nsid w:val="508B2A9E"/>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7" w15:restartNumberingAfterBreak="0">
    <w:nsid w:val="50DD04FB"/>
    <w:multiLevelType w:val="hybridMultilevel"/>
    <w:tmpl w:val="28DCD672"/>
    <w:lvl w:ilvl="0" w:tplc="8940CAA4">
      <w:start w:val="1"/>
      <w:numFmt w:val="ideographLegalTraditional"/>
      <w:lvlText w:val="%1、"/>
      <w:lvlJc w:val="left"/>
      <w:pPr>
        <w:ind w:left="480" w:hanging="480"/>
      </w:pPr>
      <w:rPr>
        <w:rFonts w:hint="eastAsia"/>
        <w:b/>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8" w15:restartNumberingAfterBreak="0">
    <w:nsid w:val="50F92E1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99" w15:restartNumberingAfterBreak="0">
    <w:nsid w:val="51B37D8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0" w15:restartNumberingAfterBreak="0">
    <w:nsid w:val="53B16E2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1" w15:restartNumberingAfterBreak="0">
    <w:nsid w:val="5466083D"/>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2" w15:restartNumberingAfterBreak="0">
    <w:nsid w:val="54FC0385"/>
    <w:multiLevelType w:val="hybridMultilevel"/>
    <w:tmpl w:val="8732093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58FA27E6"/>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04" w15:restartNumberingAfterBreak="0">
    <w:nsid w:val="594B6B29"/>
    <w:multiLevelType w:val="hybridMultilevel"/>
    <w:tmpl w:val="A07E75C6"/>
    <w:lvl w:ilvl="0" w:tplc="112AD494">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B161C46"/>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06" w15:restartNumberingAfterBreak="0">
    <w:nsid w:val="5BE76C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7" w15:restartNumberingAfterBreak="0">
    <w:nsid w:val="5CA14D8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8" w15:restartNumberingAfterBreak="0">
    <w:nsid w:val="5E7C0AA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9" w15:restartNumberingAfterBreak="0">
    <w:nsid w:val="5F07563F"/>
    <w:multiLevelType w:val="hybridMultilevel"/>
    <w:tmpl w:val="D7DCAF7E"/>
    <w:lvl w:ilvl="0" w:tplc="196811D0">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5F760121"/>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11" w15:restartNumberingAfterBreak="0">
    <w:nsid w:val="5FF214B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2" w15:restartNumberingAfterBreak="0">
    <w:nsid w:val="602538F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3" w15:restartNumberingAfterBreak="0">
    <w:nsid w:val="60671B99"/>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4" w15:restartNumberingAfterBreak="0">
    <w:nsid w:val="611B0DB4"/>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5" w15:restartNumberingAfterBreak="0">
    <w:nsid w:val="624F4A59"/>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6" w15:restartNumberingAfterBreak="0">
    <w:nsid w:val="62F50EE0"/>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17" w15:restartNumberingAfterBreak="0">
    <w:nsid w:val="638650D8"/>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8" w15:restartNumberingAfterBreak="0">
    <w:nsid w:val="63FE568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9" w15:restartNumberingAfterBreak="0">
    <w:nsid w:val="64BB377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20" w15:restartNumberingAfterBreak="0">
    <w:nsid w:val="654B3E62"/>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1" w15:restartNumberingAfterBreak="0">
    <w:nsid w:val="6759164A"/>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22" w15:restartNumberingAfterBreak="0">
    <w:nsid w:val="678A5C48"/>
    <w:multiLevelType w:val="hybridMultilevel"/>
    <w:tmpl w:val="7C9AA3E2"/>
    <w:lvl w:ilvl="0" w:tplc="BA40D43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68985AD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4" w15:restartNumberingAfterBreak="0">
    <w:nsid w:val="6910609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5" w15:restartNumberingAfterBreak="0">
    <w:nsid w:val="698A2AE3"/>
    <w:multiLevelType w:val="hybridMultilevel"/>
    <w:tmpl w:val="0C78A9F8"/>
    <w:lvl w:ilvl="0" w:tplc="1B2E0A88">
      <w:start w:val="1"/>
      <w:numFmt w:val="decimal"/>
      <w:lvlText w:val="%1."/>
      <w:lvlJc w:val="left"/>
      <w:pPr>
        <w:tabs>
          <w:tab w:val="num" w:pos="720"/>
        </w:tabs>
        <w:ind w:left="720" w:hanging="360"/>
      </w:pPr>
    </w:lvl>
    <w:lvl w:ilvl="1" w:tplc="7898C35E" w:tentative="1">
      <w:start w:val="1"/>
      <w:numFmt w:val="decimal"/>
      <w:lvlText w:val="%2."/>
      <w:lvlJc w:val="left"/>
      <w:pPr>
        <w:tabs>
          <w:tab w:val="num" w:pos="1440"/>
        </w:tabs>
        <w:ind w:left="1440" w:hanging="360"/>
      </w:pPr>
    </w:lvl>
    <w:lvl w:ilvl="2" w:tplc="7C9AB2FA" w:tentative="1">
      <w:start w:val="1"/>
      <w:numFmt w:val="decimal"/>
      <w:lvlText w:val="%3."/>
      <w:lvlJc w:val="left"/>
      <w:pPr>
        <w:tabs>
          <w:tab w:val="num" w:pos="2160"/>
        </w:tabs>
        <w:ind w:left="2160" w:hanging="360"/>
      </w:pPr>
    </w:lvl>
    <w:lvl w:ilvl="3" w:tplc="A8880DCC" w:tentative="1">
      <w:start w:val="1"/>
      <w:numFmt w:val="decimal"/>
      <w:lvlText w:val="%4."/>
      <w:lvlJc w:val="left"/>
      <w:pPr>
        <w:tabs>
          <w:tab w:val="num" w:pos="2880"/>
        </w:tabs>
        <w:ind w:left="2880" w:hanging="360"/>
      </w:pPr>
    </w:lvl>
    <w:lvl w:ilvl="4" w:tplc="C5142CCC" w:tentative="1">
      <w:start w:val="1"/>
      <w:numFmt w:val="decimal"/>
      <w:lvlText w:val="%5."/>
      <w:lvlJc w:val="left"/>
      <w:pPr>
        <w:tabs>
          <w:tab w:val="num" w:pos="3600"/>
        </w:tabs>
        <w:ind w:left="3600" w:hanging="360"/>
      </w:pPr>
    </w:lvl>
    <w:lvl w:ilvl="5" w:tplc="0472E744" w:tentative="1">
      <w:start w:val="1"/>
      <w:numFmt w:val="decimal"/>
      <w:lvlText w:val="%6."/>
      <w:lvlJc w:val="left"/>
      <w:pPr>
        <w:tabs>
          <w:tab w:val="num" w:pos="4320"/>
        </w:tabs>
        <w:ind w:left="4320" w:hanging="360"/>
      </w:pPr>
    </w:lvl>
    <w:lvl w:ilvl="6" w:tplc="CB66BBD6" w:tentative="1">
      <w:start w:val="1"/>
      <w:numFmt w:val="decimal"/>
      <w:lvlText w:val="%7."/>
      <w:lvlJc w:val="left"/>
      <w:pPr>
        <w:tabs>
          <w:tab w:val="num" w:pos="5040"/>
        </w:tabs>
        <w:ind w:left="5040" w:hanging="360"/>
      </w:pPr>
    </w:lvl>
    <w:lvl w:ilvl="7" w:tplc="9588239C" w:tentative="1">
      <w:start w:val="1"/>
      <w:numFmt w:val="decimal"/>
      <w:lvlText w:val="%8."/>
      <w:lvlJc w:val="left"/>
      <w:pPr>
        <w:tabs>
          <w:tab w:val="num" w:pos="5760"/>
        </w:tabs>
        <w:ind w:left="5760" w:hanging="360"/>
      </w:pPr>
    </w:lvl>
    <w:lvl w:ilvl="8" w:tplc="887A4FB6" w:tentative="1">
      <w:start w:val="1"/>
      <w:numFmt w:val="decimal"/>
      <w:lvlText w:val="%9."/>
      <w:lvlJc w:val="left"/>
      <w:pPr>
        <w:tabs>
          <w:tab w:val="num" w:pos="6480"/>
        </w:tabs>
        <w:ind w:left="6480" w:hanging="360"/>
      </w:pPr>
    </w:lvl>
  </w:abstractNum>
  <w:abstractNum w:abstractNumId="126" w15:restartNumberingAfterBreak="0">
    <w:nsid w:val="6A08712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7" w15:restartNumberingAfterBreak="0">
    <w:nsid w:val="6A214A9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8" w15:restartNumberingAfterBreak="0">
    <w:nsid w:val="6CCD470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9" w15:restartNumberingAfterBreak="0">
    <w:nsid w:val="6D424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0" w15:restartNumberingAfterBreak="0">
    <w:nsid w:val="6DAA53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1" w15:restartNumberingAfterBreak="0">
    <w:nsid w:val="6DC20C7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2" w15:restartNumberingAfterBreak="0">
    <w:nsid w:val="6E767CD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3" w15:restartNumberingAfterBreak="0">
    <w:nsid w:val="6F2B164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4" w15:restartNumberingAfterBreak="0">
    <w:nsid w:val="71A76AA1"/>
    <w:multiLevelType w:val="hybridMultilevel"/>
    <w:tmpl w:val="A22E4790"/>
    <w:lvl w:ilvl="0" w:tplc="FFFFFFFF">
      <w:start w:val="1"/>
      <w:numFmt w:val="ideographDigital"/>
      <w:lvlText w:val="附件%1、"/>
      <w:lvlJc w:val="left"/>
      <w:pPr>
        <w:ind w:left="480" w:hanging="480"/>
      </w:pPr>
      <w:rPr>
        <w:rFonts w:asciiTheme="minorHAnsi" w:eastAsia="標楷體" w:hAnsiTheme="minorHAnsi" w:hint="default"/>
        <w:b w:val="0"/>
        <w:bCs w:val="0"/>
        <w:i w:val="0"/>
        <w:iCs/>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5" w15:restartNumberingAfterBreak="0">
    <w:nsid w:val="72C11BA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6" w15:restartNumberingAfterBreak="0">
    <w:nsid w:val="73A14222"/>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7" w15:restartNumberingAfterBreak="0">
    <w:nsid w:val="73FA0CA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38" w15:restartNumberingAfterBreak="0">
    <w:nsid w:val="743C6392"/>
    <w:multiLevelType w:val="hybridMultilevel"/>
    <w:tmpl w:val="5CEC5348"/>
    <w:lvl w:ilvl="0" w:tplc="696E01E6">
      <w:start w:val="1"/>
      <w:numFmt w:val="ideographDigital"/>
      <w:lvlText w:val="附件%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74D8530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0" w15:restartNumberingAfterBreak="0">
    <w:nsid w:val="755635CB"/>
    <w:multiLevelType w:val="hybridMultilevel"/>
    <w:tmpl w:val="C9F0B5C6"/>
    <w:lvl w:ilvl="0" w:tplc="7214EB7C">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1" w15:restartNumberingAfterBreak="0">
    <w:nsid w:val="768D5E4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2" w15:restartNumberingAfterBreak="0">
    <w:nsid w:val="77FB24E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3" w15:restartNumberingAfterBreak="0">
    <w:nsid w:val="782912B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4" w15:restartNumberingAfterBreak="0">
    <w:nsid w:val="7A985BB8"/>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5" w15:restartNumberingAfterBreak="0">
    <w:nsid w:val="7AA2775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6" w15:restartNumberingAfterBreak="0">
    <w:nsid w:val="7AAC7965"/>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7" w15:restartNumberingAfterBreak="0">
    <w:nsid w:val="7AB41E12"/>
    <w:multiLevelType w:val="hybridMultilevel"/>
    <w:tmpl w:val="C2B63210"/>
    <w:lvl w:ilvl="0" w:tplc="0409000F">
      <w:start w:val="1"/>
      <w:numFmt w:val="decimal"/>
      <w:lvlText w:val="%1."/>
      <w:lvlJc w:val="left"/>
      <w:pPr>
        <w:tabs>
          <w:tab w:val="num" w:pos="1073"/>
        </w:tabs>
        <w:ind w:left="1073" w:hanging="480"/>
      </w:pPr>
    </w:lvl>
    <w:lvl w:ilvl="1" w:tplc="04090019" w:tentative="1">
      <w:start w:val="1"/>
      <w:numFmt w:val="ideographTraditional"/>
      <w:lvlText w:val="%2、"/>
      <w:lvlJc w:val="left"/>
      <w:pPr>
        <w:tabs>
          <w:tab w:val="num" w:pos="1553"/>
        </w:tabs>
        <w:ind w:left="1553" w:hanging="480"/>
      </w:pPr>
    </w:lvl>
    <w:lvl w:ilvl="2" w:tplc="0409001B" w:tentative="1">
      <w:start w:val="1"/>
      <w:numFmt w:val="lowerRoman"/>
      <w:lvlText w:val="%3."/>
      <w:lvlJc w:val="right"/>
      <w:pPr>
        <w:tabs>
          <w:tab w:val="num" w:pos="2033"/>
        </w:tabs>
        <w:ind w:left="2033" w:hanging="480"/>
      </w:pPr>
    </w:lvl>
    <w:lvl w:ilvl="3" w:tplc="0409000F" w:tentative="1">
      <w:start w:val="1"/>
      <w:numFmt w:val="decimal"/>
      <w:lvlText w:val="%4."/>
      <w:lvlJc w:val="left"/>
      <w:pPr>
        <w:tabs>
          <w:tab w:val="num" w:pos="2513"/>
        </w:tabs>
        <w:ind w:left="2513" w:hanging="480"/>
      </w:pPr>
    </w:lvl>
    <w:lvl w:ilvl="4" w:tplc="04090019" w:tentative="1">
      <w:start w:val="1"/>
      <w:numFmt w:val="ideographTraditional"/>
      <w:lvlText w:val="%5、"/>
      <w:lvlJc w:val="left"/>
      <w:pPr>
        <w:tabs>
          <w:tab w:val="num" w:pos="2993"/>
        </w:tabs>
        <w:ind w:left="2993" w:hanging="480"/>
      </w:pPr>
    </w:lvl>
    <w:lvl w:ilvl="5" w:tplc="0409001B" w:tentative="1">
      <w:start w:val="1"/>
      <w:numFmt w:val="lowerRoman"/>
      <w:lvlText w:val="%6."/>
      <w:lvlJc w:val="right"/>
      <w:pPr>
        <w:tabs>
          <w:tab w:val="num" w:pos="3473"/>
        </w:tabs>
        <w:ind w:left="3473" w:hanging="480"/>
      </w:pPr>
    </w:lvl>
    <w:lvl w:ilvl="6" w:tplc="0409000F" w:tentative="1">
      <w:start w:val="1"/>
      <w:numFmt w:val="decimal"/>
      <w:lvlText w:val="%7."/>
      <w:lvlJc w:val="left"/>
      <w:pPr>
        <w:tabs>
          <w:tab w:val="num" w:pos="3953"/>
        </w:tabs>
        <w:ind w:left="3953" w:hanging="480"/>
      </w:pPr>
    </w:lvl>
    <w:lvl w:ilvl="7" w:tplc="04090019" w:tentative="1">
      <w:start w:val="1"/>
      <w:numFmt w:val="ideographTraditional"/>
      <w:lvlText w:val="%8、"/>
      <w:lvlJc w:val="left"/>
      <w:pPr>
        <w:tabs>
          <w:tab w:val="num" w:pos="4433"/>
        </w:tabs>
        <w:ind w:left="4433" w:hanging="480"/>
      </w:pPr>
    </w:lvl>
    <w:lvl w:ilvl="8" w:tplc="0409001B" w:tentative="1">
      <w:start w:val="1"/>
      <w:numFmt w:val="lowerRoman"/>
      <w:lvlText w:val="%9."/>
      <w:lvlJc w:val="right"/>
      <w:pPr>
        <w:tabs>
          <w:tab w:val="num" w:pos="4913"/>
        </w:tabs>
        <w:ind w:left="4913" w:hanging="480"/>
      </w:pPr>
    </w:lvl>
  </w:abstractNum>
  <w:abstractNum w:abstractNumId="148" w15:restartNumberingAfterBreak="0">
    <w:nsid w:val="7B0832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9"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abstractNum w:abstractNumId="150" w15:restartNumberingAfterBreak="0">
    <w:nsid w:val="7C192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1" w15:restartNumberingAfterBreak="0">
    <w:nsid w:val="7CA47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2" w15:restartNumberingAfterBreak="0">
    <w:nsid w:val="7D6154E9"/>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3" w15:restartNumberingAfterBreak="0">
    <w:nsid w:val="7DA02890"/>
    <w:multiLevelType w:val="hybridMultilevel"/>
    <w:tmpl w:val="22045FDA"/>
    <w:lvl w:ilvl="0" w:tplc="FFFFFFFF">
      <w:start w:val="1"/>
      <w:numFmt w:val="taiwaneseCountingThousand"/>
      <w:lvlText w:val="(%1)"/>
      <w:lvlJc w:val="left"/>
      <w:pPr>
        <w:ind w:left="987" w:hanging="480"/>
      </w:pPr>
      <w:rPr>
        <w:rFonts w:eastAsia="標楷體" w:hint="eastAsia"/>
        <w:b w:val="0"/>
        <w:i w:val="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4" w15:restartNumberingAfterBreak="0">
    <w:nsid w:val="7FA06B04"/>
    <w:multiLevelType w:val="hybridMultilevel"/>
    <w:tmpl w:val="C9A8DEDA"/>
    <w:lvl w:ilvl="0" w:tplc="EF926074">
      <w:start w:val="1"/>
      <w:numFmt w:val="decimal"/>
      <w:lvlText w:val="%1."/>
      <w:lvlJc w:val="left"/>
      <w:pPr>
        <w:tabs>
          <w:tab w:val="num" w:pos="360"/>
        </w:tabs>
        <w:ind w:left="360" w:hanging="360"/>
      </w:pPr>
      <w:rPr>
        <w:rFonts w:hint="default"/>
        <w:dstrike w:val="0"/>
        <w:sz w:val="20"/>
        <w:szCs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18692993">
    <w:abstractNumId w:val="149"/>
  </w:num>
  <w:num w:numId="2" w16cid:durableId="1723214787">
    <w:abstractNumId w:val="61"/>
  </w:num>
  <w:num w:numId="3" w16cid:durableId="1716930702">
    <w:abstractNumId w:val="147"/>
  </w:num>
  <w:num w:numId="4" w16cid:durableId="1105003890">
    <w:abstractNumId w:val="70"/>
  </w:num>
  <w:num w:numId="5" w16cid:durableId="1321928748">
    <w:abstractNumId w:val="63"/>
  </w:num>
  <w:num w:numId="6" w16cid:durableId="236207429">
    <w:abstractNumId w:val="104"/>
  </w:num>
  <w:num w:numId="7" w16cid:durableId="745952530">
    <w:abstractNumId w:val="109"/>
  </w:num>
  <w:num w:numId="8" w16cid:durableId="1120341112">
    <w:abstractNumId w:val="91"/>
  </w:num>
  <w:num w:numId="9" w16cid:durableId="843014166">
    <w:abstractNumId w:val="8"/>
  </w:num>
  <w:num w:numId="10" w16cid:durableId="91627115">
    <w:abstractNumId w:val="0"/>
  </w:num>
  <w:num w:numId="11" w16cid:durableId="1946502680">
    <w:abstractNumId w:val="16"/>
  </w:num>
  <w:num w:numId="12" w16cid:durableId="2059937927">
    <w:abstractNumId w:val="68"/>
  </w:num>
  <w:num w:numId="13" w16cid:durableId="1675450575">
    <w:abstractNumId w:val="102"/>
  </w:num>
  <w:num w:numId="14" w16cid:durableId="400104410">
    <w:abstractNumId w:val="73"/>
  </w:num>
  <w:num w:numId="15" w16cid:durableId="1564871346">
    <w:abstractNumId w:val="90"/>
  </w:num>
  <w:num w:numId="16" w16cid:durableId="407921478">
    <w:abstractNumId w:val="26"/>
  </w:num>
  <w:num w:numId="17" w16cid:durableId="275479214">
    <w:abstractNumId w:val="86"/>
  </w:num>
  <w:num w:numId="18" w16cid:durableId="145442866">
    <w:abstractNumId w:val="41"/>
  </w:num>
  <w:num w:numId="19" w16cid:durableId="160513026">
    <w:abstractNumId w:val="27"/>
  </w:num>
  <w:num w:numId="20" w16cid:durableId="1996105148">
    <w:abstractNumId w:val="85"/>
  </w:num>
  <w:num w:numId="21" w16cid:durableId="65249034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6141872">
    <w:abstractNumId w:val="81"/>
  </w:num>
  <w:num w:numId="23" w16cid:durableId="1050155953">
    <w:abstractNumId w:val="13"/>
  </w:num>
  <w:num w:numId="24" w16cid:durableId="67657540">
    <w:abstractNumId w:val="4"/>
  </w:num>
  <w:num w:numId="25" w16cid:durableId="1387799151">
    <w:abstractNumId w:val="43"/>
  </w:num>
  <w:num w:numId="26" w16cid:durableId="483668553">
    <w:abstractNumId w:val="51"/>
  </w:num>
  <w:num w:numId="27" w16cid:durableId="505554522">
    <w:abstractNumId w:val="36"/>
  </w:num>
  <w:num w:numId="28" w16cid:durableId="357045235">
    <w:abstractNumId w:val="117"/>
  </w:num>
  <w:num w:numId="29" w16cid:durableId="1607226312">
    <w:abstractNumId w:val="136"/>
  </w:num>
  <w:num w:numId="30" w16cid:durableId="242689611">
    <w:abstractNumId w:val="2"/>
  </w:num>
  <w:num w:numId="31" w16cid:durableId="904921822">
    <w:abstractNumId w:val="23"/>
  </w:num>
  <w:num w:numId="32" w16cid:durableId="1377849460">
    <w:abstractNumId w:val="30"/>
  </w:num>
  <w:num w:numId="33" w16cid:durableId="226035503">
    <w:abstractNumId w:val="83"/>
  </w:num>
  <w:num w:numId="34" w16cid:durableId="1702126608">
    <w:abstractNumId w:val="98"/>
  </w:num>
  <w:num w:numId="35" w16cid:durableId="1207641577">
    <w:abstractNumId w:val="87"/>
  </w:num>
  <w:num w:numId="36" w16cid:durableId="1384862365">
    <w:abstractNumId w:val="116"/>
  </w:num>
  <w:num w:numId="37" w16cid:durableId="1581284511">
    <w:abstractNumId w:val="153"/>
  </w:num>
  <w:num w:numId="38" w16cid:durableId="1873348603">
    <w:abstractNumId w:val="35"/>
  </w:num>
  <w:num w:numId="39" w16cid:durableId="127482114">
    <w:abstractNumId w:val="46"/>
  </w:num>
  <w:num w:numId="40" w16cid:durableId="1567110033">
    <w:abstractNumId w:val="6"/>
  </w:num>
  <w:num w:numId="41" w16cid:durableId="431821133">
    <w:abstractNumId w:val="54"/>
  </w:num>
  <w:num w:numId="42" w16cid:durableId="374349900">
    <w:abstractNumId w:val="49"/>
  </w:num>
  <w:num w:numId="43" w16cid:durableId="222957496">
    <w:abstractNumId w:val="103"/>
  </w:num>
  <w:num w:numId="44" w16cid:durableId="377096065">
    <w:abstractNumId w:val="25"/>
  </w:num>
  <w:num w:numId="45" w16cid:durableId="472407967">
    <w:abstractNumId w:val="93"/>
  </w:num>
  <w:num w:numId="46" w16cid:durableId="1894728810">
    <w:abstractNumId w:val="94"/>
  </w:num>
  <w:num w:numId="47" w16cid:durableId="186603287">
    <w:abstractNumId w:val="56"/>
  </w:num>
  <w:num w:numId="48" w16cid:durableId="618949957">
    <w:abstractNumId w:val="65"/>
  </w:num>
  <w:num w:numId="49" w16cid:durableId="1162813169">
    <w:abstractNumId w:val="120"/>
  </w:num>
  <w:num w:numId="50" w16cid:durableId="1668745197">
    <w:abstractNumId w:val="96"/>
  </w:num>
  <w:num w:numId="51" w16cid:durableId="411004616">
    <w:abstractNumId w:val="134"/>
  </w:num>
  <w:num w:numId="52" w16cid:durableId="1299140082">
    <w:abstractNumId w:val="138"/>
  </w:num>
  <w:num w:numId="53" w16cid:durableId="75326580">
    <w:abstractNumId w:val="10"/>
  </w:num>
  <w:num w:numId="54" w16cid:durableId="1152796200">
    <w:abstractNumId w:val="119"/>
  </w:num>
  <w:num w:numId="55" w16cid:durableId="1115174278">
    <w:abstractNumId w:val="144"/>
  </w:num>
  <w:num w:numId="56" w16cid:durableId="1470636542">
    <w:abstractNumId w:val="76"/>
  </w:num>
  <w:num w:numId="57" w16cid:durableId="353578686">
    <w:abstractNumId w:val="121"/>
  </w:num>
  <w:num w:numId="58" w16cid:durableId="288627583">
    <w:abstractNumId w:val="112"/>
  </w:num>
  <w:num w:numId="59" w16cid:durableId="1316059043">
    <w:abstractNumId w:val="21"/>
  </w:num>
  <w:num w:numId="60" w16cid:durableId="1325546448">
    <w:abstractNumId w:val="137"/>
  </w:num>
  <w:num w:numId="61" w16cid:durableId="1121150818">
    <w:abstractNumId w:val="18"/>
  </w:num>
  <w:num w:numId="62" w16cid:durableId="908924551">
    <w:abstractNumId w:val="14"/>
  </w:num>
  <w:num w:numId="63" w16cid:durableId="672221575">
    <w:abstractNumId w:val="69"/>
  </w:num>
  <w:num w:numId="64" w16cid:durableId="560485326">
    <w:abstractNumId w:val="97"/>
  </w:num>
  <w:num w:numId="65" w16cid:durableId="1929533598">
    <w:abstractNumId w:val="28"/>
  </w:num>
  <w:num w:numId="66" w16cid:durableId="1898396755">
    <w:abstractNumId w:val="59"/>
  </w:num>
  <w:num w:numId="67" w16cid:durableId="283315586">
    <w:abstractNumId w:val="11"/>
  </w:num>
  <w:num w:numId="68" w16cid:durableId="1551385205">
    <w:abstractNumId w:val="118"/>
  </w:num>
  <w:num w:numId="69" w16cid:durableId="376511092">
    <w:abstractNumId w:val="20"/>
  </w:num>
  <w:num w:numId="70" w16cid:durableId="965738613">
    <w:abstractNumId w:val="127"/>
  </w:num>
  <w:num w:numId="71" w16cid:durableId="1223759854">
    <w:abstractNumId w:val="106"/>
  </w:num>
  <w:num w:numId="72" w16cid:durableId="1199582595">
    <w:abstractNumId w:val="95"/>
  </w:num>
  <w:num w:numId="73" w16cid:durableId="1899169784">
    <w:abstractNumId w:val="100"/>
  </w:num>
  <w:num w:numId="74" w16cid:durableId="1864509820">
    <w:abstractNumId w:val="64"/>
  </w:num>
  <w:num w:numId="75" w16cid:durableId="841971821">
    <w:abstractNumId w:val="139"/>
  </w:num>
  <w:num w:numId="76" w16cid:durableId="899025405">
    <w:abstractNumId w:val="79"/>
  </w:num>
  <w:num w:numId="77" w16cid:durableId="1363633289">
    <w:abstractNumId w:val="148"/>
  </w:num>
  <w:num w:numId="78" w16cid:durableId="1644460394">
    <w:abstractNumId w:val="71"/>
  </w:num>
  <w:num w:numId="79" w16cid:durableId="313612057">
    <w:abstractNumId w:val="50"/>
  </w:num>
  <w:num w:numId="80" w16cid:durableId="106393589">
    <w:abstractNumId w:val="5"/>
  </w:num>
  <w:num w:numId="81" w16cid:durableId="568424869">
    <w:abstractNumId w:val="74"/>
  </w:num>
  <w:num w:numId="82" w16cid:durableId="227542061">
    <w:abstractNumId w:val="145"/>
  </w:num>
  <w:num w:numId="83" w16cid:durableId="1320884495">
    <w:abstractNumId w:val="142"/>
  </w:num>
  <w:num w:numId="84" w16cid:durableId="1480339938">
    <w:abstractNumId w:val="115"/>
  </w:num>
  <w:num w:numId="85" w16cid:durableId="1653946976">
    <w:abstractNumId w:val="33"/>
  </w:num>
  <w:num w:numId="86" w16cid:durableId="1946888814">
    <w:abstractNumId w:val="22"/>
  </w:num>
  <w:num w:numId="87" w16cid:durableId="1555848414">
    <w:abstractNumId w:val="133"/>
  </w:num>
  <w:num w:numId="88" w16cid:durableId="1532499967">
    <w:abstractNumId w:val="135"/>
  </w:num>
  <w:num w:numId="89" w16cid:durableId="157815400">
    <w:abstractNumId w:val="131"/>
  </w:num>
  <w:num w:numId="90" w16cid:durableId="1759401933">
    <w:abstractNumId w:val="67"/>
  </w:num>
  <w:num w:numId="91" w16cid:durableId="1771047097">
    <w:abstractNumId w:val="47"/>
  </w:num>
  <w:num w:numId="92" w16cid:durableId="685402529">
    <w:abstractNumId w:val="39"/>
  </w:num>
  <w:num w:numId="93" w16cid:durableId="1062607117">
    <w:abstractNumId w:val="82"/>
  </w:num>
  <w:num w:numId="94" w16cid:durableId="1853300484">
    <w:abstractNumId w:val="126"/>
  </w:num>
  <w:num w:numId="95" w16cid:durableId="376007800">
    <w:abstractNumId w:val="113"/>
  </w:num>
  <w:num w:numId="96" w16cid:durableId="1173297377">
    <w:abstractNumId w:val="132"/>
  </w:num>
  <w:num w:numId="97" w16cid:durableId="701442226">
    <w:abstractNumId w:val="88"/>
  </w:num>
  <w:num w:numId="98" w16cid:durableId="227805169">
    <w:abstractNumId w:val="12"/>
  </w:num>
  <w:num w:numId="99" w16cid:durableId="549656723">
    <w:abstractNumId w:val="37"/>
  </w:num>
  <w:num w:numId="100" w16cid:durableId="968630710">
    <w:abstractNumId w:val="72"/>
  </w:num>
  <w:num w:numId="101" w16cid:durableId="540561150">
    <w:abstractNumId w:val="45"/>
  </w:num>
  <w:num w:numId="102" w16cid:durableId="641346933">
    <w:abstractNumId w:val="31"/>
  </w:num>
  <w:num w:numId="103" w16cid:durableId="1902329725">
    <w:abstractNumId w:val="146"/>
  </w:num>
  <w:num w:numId="104" w16cid:durableId="1635600851">
    <w:abstractNumId w:val="57"/>
  </w:num>
  <w:num w:numId="105" w16cid:durableId="725493656">
    <w:abstractNumId w:val="17"/>
  </w:num>
  <w:num w:numId="106" w16cid:durableId="1955356667">
    <w:abstractNumId w:val="129"/>
  </w:num>
  <w:num w:numId="107" w16cid:durableId="872884625">
    <w:abstractNumId w:val="77"/>
  </w:num>
  <w:num w:numId="108" w16cid:durableId="1945532677">
    <w:abstractNumId w:val="3"/>
  </w:num>
  <w:num w:numId="109" w16cid:durableId="729307626">
    <w:abstractNumId w:val="99"/>
  </w:num>
  <w:num w:numId="110" w16cid:durableId="1709721177">
    <w:abstractNumId w:val="55"/>
  </w:num>
  <w:num w:numId="111" w16cid:durableId="547379065">
    <w:abstractNumId w:val="114"/>
  </w:num>
  <w:num w:numId="112" w16cid:durableId="79453507">
    <w:abstractNumId w:val="58"/>
  </w:num>
  <w:num w:numId="113" w16cid:durableId="27876804">
    <w:abstractNumId w:val="130"/>
  </w:num>
  <w:num w:numId="114" w16cid:durableId="909462784">
    <w:abstractNumId w:val="143"/>
  </w:num>
  <w:num w:numId="115" w16cid:durableId="708839329">
    <w:abstractNumId w:val="108"/>
  </w:num>
  <w:num w:numId="116" w16cid:durableId="573128277">
    <w:abstractNumId w:val="1"/>
  </w:num>
  <w:num w:numId="117" w16cid:durableId="622344881">
    <w:abstractNumId w:val="89"/>
  </w:num>
  <w:num w:numId="118" w16cid:durableId="1692294077">
    <w:abstractNumId w:val="92"/>
  </w:num>
  <w:num w:numId="119" w16cid:durableId="1692144237">
    <w:abstractNumId w:val="9"/>
  </w:num>
  <w:num w:numId="120" w16cid:durableId="603733676">
    <w:abstractNumId w:val="111"/>
  </w:num>
  <w:num w:numId="121" w16cid:durableId="124465545">
    <w:abstractNumId w:val="101"/>
  </w:num>
  <w:num w:numId="122" w16cid:durableId="1948195019">
    <w:abstractNumId w:val="24"/>
  </w:num>
  <w:num w:numId="123" w16cid:durableId="580872131">
    <w:abstractNumId w:val="38"/>
  </w:num>
  <w:num w:numId="124" w16cid:durableId="1795824792">
    <w:abstractNumId w:val="150"/>
  </w:num>
  <w:num w:numId="125" w16cid:durableId="1335693419">
    <w:abstractNumId w:val="32"/>
  </w:num>
  <w:num w:numId="126" w16cid:durableId="1133712834">
    <w:abstractNumId w:val="75"/>
  </w:num>
  <w:num w:numId="127" w16cid:durableId="2057895965">
    <w:abstractNumId w:val="124"/>
  </w:num>
  <w:num w:numId="128" w16cid:durableId="1317760194">
    <w:abstractNumId w:val="107"/>
  </w:num>
  <w:num w:numId="129" w16cid:durableId="1450053827">
    <w:abstractNumId w:val="48"/>
  </w:num>
  <w:num w:numId="130" w16cid:durableId="1950121931">
    <w:abstractNumId w:val="42"/>
  </w:num>
  <w:num w:numId="131" w16cid:durableId="1378819758">
    <w:abstractNumId w:val="34"/>
  </w:num>
  <w:num w:numId="132" w16cid:durableId="1228298844">
    <w:abstractNumId w:val="123"/>
  </w:num>
  <w:num w:numId="133" w16cid:durableId="29958687">
    <w:abstractNumId w:val="7"/>
  </w:num>
  <w:num w:numId="134" w16cid:durableId="154953443">
    <w:abstractNumId w:val="15"/>
  </w:num>
  <w:num w:numId="135" w16cid:durableId="809594938">
    <w:abstractNumId w:val="40"/>
  </w:num>
  <w:num w:numId="136" w16cid:durableId="164589140">
    <w:abstractNumId w:val="44"/>
  </w:num>
  <w:num w:numId="137" w16cid:durableId="231544365">
    <w:abstractNumId w:val="84"/>
  </w:num>
  <w:num w:numId="138" w16cid:durableId="1302542553">
    <w:abstractNumId w:val="125"/>
  </w:num>
  <w:num w:numId="139" w16cid:durableId="1672491625">
    <w:abstractNumId w:val="53"/>
  </w:num>
  <w:num w:numId="140" w16cid:durableId="819924057">
    <w:abstractNumId w:val="122"/>
  </w:num>
  <w:num w:numId="141" w16cid:durableId="269314108">
    <w:abstractNumId w:val="52"/>
  </w:num>
  <w:num w:numId="142" w16cid:durableId="2095779040">
    <w:abstractNumId w:val="80"/>
  </w:num>
  <w:num w:numId="143" w16cid:durableId="270093146">
    <w:abstractNumId w:val="78"/>
  </w:num>
  <w:num w:numId="144" w16cid:durableId="1468550237">
    <w:abstractNumId w:val="154"/>
  </w:num>
  <w:num w:numId="145" w16cid:durableId="665942959">
    <w:abstractNumId w:val="105"/>
  </w:num>
  <w:num w:numId="146" w16cid:durableId="1857815036">
    <w:abstractNumId w:val="29"/>
  </w:num>
  <w:num w:numId="147" w16cid:durableId="1384522913">
    <w:abstractNumId w:val="110"/>
  </w:num>
  <w:num w:numId="148" w16cid:durableId="1973517572">
    <w:abstractNumId w:val="66"/>
  </w:num>
  <w:num w:numId="149" w16cid:durableId="1607345818">
    <w:abstractNumId w:val="152"/>
  </w:num>
  <w:num w:numId="150" w16cid:durableId="178081250">
    <w:abstractNumId w:val="151"/>
  </w:num>
  <w:num w:numId="151" w16cid:durableId="2130315694">
    <w:abstractNumId w:val="62"/>
  </w:num>
  <w:num w:numId="152" w16cid:durableId="1096290601">
    <w:abstractNumId w:val="19"/>
  </w:num>
  <w:num w:numId="153" w16cid:durableId="1067341282">
    <w:abstractNumId w:val="128"/>
  </w:num>
  <w:num w:numId="154" w16cid:durableId="675038429">
    <w:abstractNumId w:val="60"/>
  </w:num>
  <w:num w:numId="155" w16cid:durableId="1260676160">
    <w:abstractNumId w:val="140"/>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2"/>
  <w:displayHorizontalDrawingGridEvery w:val="0"/>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30"/>
    <w:rsid w:val="00001567"/>
    <w:rsid w:val="000020CE"/>
    <w:rsid w:val="000026E1"/>
    <w:rsid w:val="00003EBC"/>
    <w:rsid w:val="00004081"/>
    <w:rsid w:val="0000413A"/>
    <w:rsid w:val="000041A2"/>
    <w:rsid w:val="000046B3"/>
    <w:rsid w:val="00005D27"/>
    <w:rsid w:val="00005D3B"/>
    <w:rsid w:val="00006F10"/>
    <w:rsid w:val="0000734A"/>
    <w:rsid w:val="00011110"/>
    <w:rsid w:val="00011417"/>
    <w:rsid w:val="000117CA"/>
    <w:rsid w:val="000118FF"/>
    <w:rsid w:val="00011DC2"/>
    <w:rsid w:val="000122A4"/>
    <w:rsid w:val="00012484"/>
    <w:rsid w:val="00013611"/>
    <w:rsid w:val="00013D38"/>
    <w:rsid w:val="00014B15"/>
    <w:rsid w:val="00015682"/>
    <w:rsid w:val="00015958"/>
    <w:rsid w:val="000167DA"/>
    <w:rsid w:val="00017227"/>
    <w:rsid w:val="00017506"/>
    <w:rsid w:val="0001752C"/>
    <w:rsid w:val="000177AA"/>
    <w:rsid w:val="00017900"/>
    <w:rsid w:val="000179C0"/>
    <w:rsid w:val="000206F9"/>
    <w:rsid w:val="00020E00"/>
    <w:rsid w:val="00021D00"/>
    <w:rsid w:val="00021D74"/>
    <w:rsid w:val="00022A9C"/>
    <w:rsid w:val="000234E3"/>
    <w:rsid w:val="000236B2"/>
    <w:rsid w:val="00024584"/>
    <w:rsid w:val="00025583"/>
    <w:rsid w:val="000262D2"/>
    <w:rsid w:val="00026353"/>
    <w:rsid w:val="00027430"/>
    <w:rsid w:val="000276E0"/>
    <w:rsid w:val="00030A35"/>
    <w:rsid w:val="00031274"/>
    <w:rsid w:val="000319A1"/>
    <w:rsid w:val="00031D68"/>
    <w:rsid w:val="00031DA4"/>
    <w:rsid w:val="00033965"/>
    <w:rsid w:val="000344A2"/>
    <w:rsid w:val="00034ACC"/>
    <w:rsid w:val="00034E64"/>
    <w:rsid w:val="00035911"/>
    <w:rsid w:val="000369FD"/>
    <w:rsid w:val="000370D5"/>
    <w:rsid w:val="00037657"/>
    <w:rsid w:val="00037E08"/>
    <w:rsid w:val="00040099"/>
    <w:rsid w:val="000400E3"/>
    <w:rsid w:val="0004020F"/>
    <w:rsid w:val="00040231"/>
    <w:rsid w:val="0004040D"/>
    <w:rsid w:val="00040D05"/>
    <w:rsid w:val="0004150A"/>
    <w:rsid w:val="00041A71"/>
    <w:rsid w:val="00042429"/>
    <w:rsid w:val="00042FA0"/>
    <w:rsid w:val="0004357E"/>
    <w:rsid w:val="00043674"/>
    <w:rsid w:val="00043FAD"/>
    <w:rsid w:val="00044FED"/>
    <w:rsid w:val="0004556F"/>
    <w:rsid w:val="0004580A"/>
    <w:rsid w:val="000459F3"/>
    <w:rsid w:val="00046573"/>
    <w:rsid w:val="00050416"/>
    <w:rsid w:val="00050D35"/>
    <w:rsid w:val="000510B8"/>
    <w:rsid w:val="000518EE"/>
    <w:rsid w:val="00051F82"/>
    <w:rsid w:val="000520BC"/>
    <w:rsid w:val="000522FA"/>
    <w:rsid w:val="0005240C"/>
    <w:rsid w:val="00052533"/>
    <w:rsid w:val="00052F59"/>
    <w:rsid w:val="000533BF"/>
    <w:rsid w:val="0005499F"/>
    <w:rsid w:val="00055A19"/>
    <w:rsid w:val="00055FF8"/>
    <w:rsid w:val="0005757B"/>
    <w:rsid w:val="000575E0"/>
    <w:rsid w:val="000577EC"/>
    <w:rsid w:val="00057C66"/>
    <w:rsid w:val="00060E08"/>
    <w:rsid w:val="000619BC"/>
    <w:rsid w:val="00062C4A"/>
    <w:rsid w:val="00062F85"/>
    <w:rsid w:val="000633EE"/>
    <w:rsid w:val="00063804"/>
    <w:rsid w:val="000638D3"/>
    <w:rsid w:val="00063965"/>
    <w:rsid w:val="00063BA2"/>
    <w:rsid w:val="0006458D"/>
    <w:rsid w:val="00065B93"/>
    <w:rsid w:val="000664B6"/>
    <w:rsid w:val="00066543"/>
    <w:rsid w:val="0006683F"/>
    <w:rsid w:val="00066E07"/>
    <w:rsid w:val="00067747"/>
    <w:rsid w:val="00067F6E"/>
    <w:rsid w:val="00070036"/>
    <w:rsid w:val="00070442"/>
    <w:rsid w:val="00071A18"/>
    <w:rsid w:val="00071C01"/>
    <w:rsid w:val="00071C42"/>
    <w:rsid w:val="00072249"/>
    <w:rsid w:val="00072E84"/>
    <w:rsid w:val="00074E8A"/>
    <w:rsid w:val="00075633"/>
    <w:rsid w:val="00075F63"/>
    <w:rsid w:val="000760F1"/>
    <w:rsid w:val="00076BCF"/>
    <w:rsid w:val="00076D77"/>
    <w:rsid w:val="000803E9"/>
    <w:rsid w:val="00082227"/>
    <w:rsid w:val="00082C9B"/>
    <w:rsid w:val="00083003"/>
    <w:rsid w:val="00083160"/>
    <w:rsid w:val="000833A4"/>
    <w:rsid w:val="00083A6A"/>
    <w:rsid w:val="00083BD4"/>
    <w:rsid w:val="0008512E"/>
    <w:rsid w:val="0008546D"/>
    <w:rsid w:val="00085A5E"/>
    <w:rsid w:val="00085B16"/>
    <w:rsid w:val="00085ED0"/>
    <w:rsid w:val="000860DA"/>
    <w:rsid w:val="00086E2C"/>
    <w:rsid w:val="00087427"/>
    <w:rsid w:val="000879B0"/>
    <w:rsid w:val="00087A32"/>
    <w:rsid w:val="00087C04"/>
    <w:rsid w:val="00087E9A"/>
    <w:rsid w:val="000903F5"/>
    <w:rsid w:val="0009067A"/>
    <w:rsid w:val="00090829"/>
    <w:rsid w:val="000909A8"/>
    <w:rsid w:val="0009103E"/>
    <w:rsid w:val="000921CB"/>
    <w:rsid w:val="000921FB"/>
    <w:rsid w:val="00092728"/>
    <w:rsid w:val="00093285"/>
    <w:rsid w:val="00093544"/>
    <w:rsid w:val="00093BBF"/>
    <w:rsid w:val="00094131"/>
    <w:rsid w:val="000941EF"/>
    <w:rsid w:val="000945C7"/>
    <w:rsid w:val="00094A52"/>
    <w:rsid w:val="00094B88"/>
    <w:rsid w:val="00095D36"/>
    <w:rsid w:val="00097168"/>
    <w:rsid w:val="00097D9D"/>
    <w:rsid w:val="000A05F5"/>
    <w:rsid w:val="000A0C68"/>
    <w:rsid w:val="000A1496"/>
    <w:rsid w:val="000A1917"/>
    <w:rsid w:val="000A1FB3"/>
    <w:rsid w:val="000A2026"/>
    <w:rsid w:val="000A387E"/>
    <w:rsid w:val="000A4DF4"/>
    <w:rsid w:val="000A5762"/>
    <w:rsid w:val="000A583F"/>
    <w:rsid w:val="000A67FB"/>
    <w:rsid w:val="000A6ACA"/>
    <w:rsid w:val="000A6E77"/>
    <w:rsid w:val="000A6ECD"/>
    <w:rsid w:val="000A7B8E"/>
    <w:rsid w:val="000A7C6B"/>
    <w:rsid w:val="000B018E"/>
    <w:rsid w:val="000B03B0"/>
    <w:rsid w:val="000B0991"/>
    <w:rsid w:val="000B0C18"/>
    <w:rsid w:val="000B0CE1"/>
    <w:rsid w:val="000B155D"/>
    <w:rsid w:val="000B1770"/>
    <w:rsid w:val="000B1927"/>
    <w:rsid w:val="000B2664"/>
    <w:rsid w:val="000B3D5D"/>
    <w:rsid w:val="000B441C"/>
    <w:rsid w:val="000B4CBD"/>
    <w:rsid w:val="000B57A0"/>
    <w:rsid w:val="000B67AF"/>
    <w:rsid w:val="000B69BC"/>
    <w:rsid w:val="000B71BC"/>
    <w:rsid w:val="000B757C"/>
    <w:rsid w:val="000B7D89"/>
    <w:rsid w:val="000B7E1C"/>
    <w:rsid w:val="000C0443"/>
    <w:rsid w:val="000C15FF"/>
    <w:rsid w:val="000C2B05"/>
    <w:rsid w:val="000C2B4C"/>
    <w:rsid w:val="000C2F19"/>
    <w:rsid w:val="000C2F79"/>
    <w:rsid w:val="000C43AA"/>
    <w:rsid w:val="000C43E6"/>
    <w:rsid w:val="000C48A9"/>
    <w:rsid w:val="000C5062"/>
    <w:rsid w:val="000C5101"/>
    <w:rsid w:val="000C64EA"/>
    <w:rsid w:val="000C7AA1"/>
    <w:rsid w:val="000D045E"/>
    <w:rsid w:val="000D05EA"/>
    <w:rsid w:val="000D07ED"/>
    <w:rsid w:val="000D084B"/>
    <w:rsid w:val="000D0987"/>
    <w:rsid w:val="000D0DC2"/>
    <w:rsid w:val="000D33A5"/>
    <w:rsid w:val="000D3F1C"/>
    <w:rsid w:val="000D4177"/>
    <w:rsid w:val="000D4A97"/>
    <w:rsid w:val="000D4B95"/>
    <w:rsid w:val="000D5924"/>
    <w:rsid w:val="000D5B4F"/>
    <w:rsid w:val="000D68D5"/>
    <w:rsid w:val="000D6910"/>
    <w:rsid w:val="000D6FEC"/>
    <w:rsid w:val="000D7B3C"/>
    <w:rsid w:val="000D7D36"/>
    <w:rsid w:val="000E00E4"/>
    <w:rsid w:val="000E0666"/>
    <w:rsid w:val="000E0ED6"/>
    <w:rsid w:val="000E11BC"/>
    <w:rsid w:val="000E1D05"/>
    <w:rsid w:val="000E271A"/>
    <w:rsid w:val="000E3402"/>
    <w:rsid w:val="000E3CED"/>
    <w:rsid w:val="000E5C60"/>
    <w:rsid w:val="000E5CCF"/>
    <w:rsid w:val="000E5EB4"/>
    <w:rsid w:val="000E61B5"/>
    <w:rsid w:val="000E6D1D"/>
    <w:rsid w:val="000F0E37"/>
    <w:rsid w:val="000F1C77"/>
    <w:rsid w:val="000F29A6"/>
    <w:rsid w:val="000F31B1"/>
    <w:rsid w:val="000F459B"/>
    <w:rsid w:val="000F4A3F"/>
    <w:rsid w:val="000F528A"/>
    <w:rsid w:val="000F53B2"/>
    <w:rsid w:val="000F5764"/>
    <w:rsid w:val="000F58D1"/>
    <w:rsid w:val="000F6024"/>
    <w:rsid w:val="000F71C3"/>
    <w:rsid w:val="000F761C"/>
    <w:rsid w:val="000F76FD"/>
    <w:rsid w:val="000F7837"/>
    <w:rsid w:val="0010050C"/>
    <w:rsid w:val="001006C4"/>
    <w:rsid w:val="00100AEC"/>
    <w:rsid w:val="001018DF"/>
    <w:rsid w:val="001020DA"/>
    <w:rsid w:val="00103E2F"/>
    <w:rsid w:val="00104183"/>
    <w:rsid w:val="00104336"/>
    <w:rsid w:val="001056E3"/>
    <w:rsid w:val="0010593A"/>
    <w:rsid w:val="0010745A"/>
    <w:rsid w:val="001075F0"/>
    <w:rsid w:val="00107BE2"/>
    <w:rsid w:val="0011049D"/>
    <w:rsid w:val="00110AAF"/>
    <w:rsid w:val="00110D4C"/>
    <w:rsid w:val="0011123C"/>
    <w:rsid w:val="00111C5C"/>
    <w:rsid w:val="00111F8C"/>
    <w:rsid w:val="00112937"/>
    <w:rsid w:val="00113629"/>
    <w:rsid w:val="00114FB6"/>
    <w:rsid w:val="0011516A"/>
    <w:rsid w:val="00115219"/>
    <w:rsid w:val="00117100"/>
    <w:rsid w:val="0011778A"/>
    <w:rsid w:val="00117CC1"/>
    <w:rsid w:val="00117F2B"/>
    <w:rsid w:val="00120C50"/>
    <w:rsid w:val="00120E12"/>
    <w:rsid w:val="00120F7D"/>
    <w:rsid w:val="00121908"/>
    <w:rsid w:val="00123DB8"/>
    <w:rsid w:val="001242B7"/>
    <w:rsid w:val="001247BE"/>
    <w:rsid w:val="00125E0A"/>
    <w:rsid w:val="001264C0"/>
    <w:rsid w:val="00126BB4"/>
    <w:rsid w:val="00126FC1"/>
    <w:rsid w:val="0012713C"/>
    <w:rsid w:val="001279D1"/>
    <w:rsid w:val="00127AC5"/>
    <w:rsid w:val="00130520"/>
    <w:rsid w:val="001308AC"/>
    <w:rsid w:val="00130B59"/>
    <w:rsid w:val="001311AF"/>
    <w:rsid w:val="0013254B"/>
    <w:rsid w:val="00132889"/>
    <w:rsid w:val="0013289A"/>
    <w:rsid w:val="001329C4"/>
    <w:rsid w:val="001335F4"/>
    <w:rsid w:val="001337E2"/>
    <w:rsid w:val="00133828"/>
    <w:rsid w:val="00133DF4"/>
    <w:rsid w:val="0013422A"/>
    <w:rsid w:val="00134698"/>
    <w:rsid w:val="001347D6"/>
    <w:rsid w:val="00134D11"/>
    <w:rsid w:val="0013514E"/>
    <w:rsid w:val="001356E7"/>
    <w:rsid w:val="00137002"/>
    <w:rsid w:val="001375ED"/>
    <w:rsid w:val="001413B4"/>
    <w:rsid w:val="00141D17"/>
    <w:rsid w:val="00142C23"/>
    <w:rsid w:val="00143CBD"/>
    <w:rsid w:val="00143D7C"/>
    <w:rsid w:val="00144357"/>
    <w:rsid w:val="001445BA"/>
    <w:rsid w:val="001447A4"/>
    <w:rsid w:val="00144A41"/>
    <w:rsid w:val="00144D36"/>
    <w:rsid w:val="00144FCD"/>
    <w:rsid w:val="001457C5"/>
    <w:rsid w:val="00145E08"/>
    <w:rsid w:val="00145F27"/>
    <w:rsid w:val="00145FAA"/>
    <w:rsid w:val="00146499"/>
    <w:rsid w:val="001474E4"/>
    <w:rsid w:val="00150A69"/>
    <w:rsid w:val="00150BD8"/>
    <w:rsid w:val="00153E7E"/>
    <w:rsid w:val="00154880"/>
    <w:rsid w:val="00155DD0"/>
    <w:rsid w:val="0015639C"/>
    <w:rsid w:val="00156568"/>
    <w:rsid w:val="00156A66"/>
    <w:rsid w:val="001574B5"/>
    <w:rsid w:val="00157AFD"/>
    <w:rsid w:val="00157D58"/>
    <w:rsid w:val="00160E14"/>
    <w:rsid w:val="00160FAF"/>
    <w:rsid w:val="00161E4C"/>
    <w:rsid w:val="00162060"/>
    <w:rsid w:val="00162F3B"/>
    <w:rsid w:val="00164007"/>
    <w:rsid w:val="00164048"/>
    <w:rsid w:val="00164165"/>
    <w:rsid w:val="00164511"/>
    <w:rsid w:val="00164748"/>
    <w:rsid w:val="00164EDB"/>
    <w:rsid w:val="0016549D"/>
    <w:rsid w:val="00165915"/>
    <w:rsid w:val="00166326"/>
    <w:rsid w:val="001663D4"/>
    <w:rsid w:val="0016656B"/>
    <w:rsid w:val="001665C7"/>
    <w:rsid w:val="001703BC"/>
    <w:rsid w:val="0017113C"/>
    <w:rsid w:val="00173387"/>
    <w:rsid w:val="001733F0"/>
    <w:rsid w:val="001736A1"/>
    <w:rsid w:val="00173C58"/>
    <w:rsid w:val="001743B2"/>
    <w:rsid w:val="001748B3"/>
    <w:rsid w:val="001756A5"/>
    <w:rsid w:val="00175BF6"/>
    <w:rsid w:val="00175BFF"/>
    <w:rsid w:val="00176943"/>
    <w:rsid w:val="001770A0"/>
    <w:rsid w:val="001770AD"/>
    <w:rsid w:val="00177815"/>
    <w:rsid w:val="00177CFD"/>
    <w:rsid w:val="00180FCF"/>
    <w:rsid w:val="00181368"/>
    <w:rsid w:val="001822A3"/>
    <w:rsid w:val="0018361E"/>
    <w:rsid w:val="001840F9"/>
    <w:rsid w:val="00184254"/>
    <w:rsid w:val="00184703"/>
    <w:rsid w:val="00184889"/>
    <w:rsid w:val="00184F1F"/>
    <w:rsid w:val="001859CD"/>
    <w:rsid w:val="0018688E"/>
    <w:rsid w:val="00186E0F"/>
    <w:rsid w:val="00186E2D"/>
    <w:rsid w:val="0019090F"/>
    <w:rsid w:val="00190DAD"/>
    <w:rsid w:val="00191138"/>
    <w:rsid w:val="00192EFC"/>
    <w:rsid w:val="00192FD5"/>
    <w:rsid w:val="00193698"/>
    <w:rsid w:val="0019461C"/>
    <w:rsid w:val="0019521D"/>
    <w:rsid w:val="00195659"/>
    <w:rsid w:val="00195704"/>
    <w:rsid w:val="001959C5"/>
    <w:rsid w:val="00195CEF"/>
    <w:rsid w:val="00195D4C"/>
    <w:rsid w:val="001968B9"/>
    <w:rsid w:val="00196BB8"/>
    <w:rsid w:val="00196EC7"/>
    <w:rsid w:val="001973AB"/>
    <w:rsid w:val="0019772E"/>
    <w:rsid w:val="001A009C"/>
    <w:rsid w:val="001A0392"/>
    <w:rsid w:val="001A06EF"/>
    <w:rsid w:val="001A0D9A"/>
    <w:rsid w:val="001A1414"/>
    <w:rsid w:val="001A15D8"/>
    <w:rsid w:val="001A1A5F"/>
    <w:rsid w:val="001A1FAA"/>
    <w:rsid w:val="001A2902"/>
    <w:rsid w:val="001A2AFE"/>
    <w:rsid w:val="001A2D7B"/>
    <w:rsid w:val="001A38FC"/>
    <w:rsid w:val="001A3E7D"/>
    <w:rsid w:val="001A4FDE"/>
    <w:rsid w:val="001A51F9"/>
    <w:rsid w:val="001A543F"/>
    <w:rsid w:val="001A555B"/>
    <w:rsid w:val="001A5854"/>
    <w:rsid w:val="001A6206"/>
    <w:rsid w:val="001A6C75"/>
    <w:rsid w:val="001A731F"/>
    <w:rsid w:val="001A7F11"/>
    <w:rsid w:val="001B0FC0"/>
    <w:rsid w:val="001B128E"/>
    <w:rsid w:val="001B1469"/>
    <w:rsid w:val="001B18A7"/>
    <w:rsid w:val="001B1D87"/>
    <w:rsid w:val="001B1DB0"/>
    <w:rsid w:val="001B2168"/>
    <w:rsid w:val="001B23D9"/>
    <w:rsid w:val="001B36F7"/>
    <w:rsid w:val="001B370B"/>
    <w:rsid w:val="001B39DC"/>
    <w:rsid w:val="001B3E34"/>
    <w:rsid w:val="001B3ED8"/>
    <w:rsid w:val="001B3F1B"/>
    <w:rsid w:val="001B4484"/>
    <w:rsid w:val="001B4AD4"/>
    <w:rsid w:val="001B4D6C"/>
    <w:rsid w:val="001B55CB"/>
    <w:rsid w:val="001B593A"/>
    <w:rsid w:val="001B5A68"/>
    <w:rsid w:val="001B5D05"/>
    <w:rsid w:val="001B63D9"/>
    <w:rsid w:val="001C1147"/>
    <w:rsid w:val="001C2F8F"/>
    <w:rsid w:val="001C3524"/>
    <w:rsid w:val="001C41A7"/>
    <w:rsid w:val="001C4D6A"/>
    <w:rsid w:val="001C501C"/>
    <w:rsid w:val="001C6D2C"/>
    <w:rsid w:val="001C7479"/>
    <w:rsid w:val="001C7616"/>
    <w:rsid w:val="001D0165"/>
    <w:rsid w:val="001D04BD"/>
    <w:rsid w:val="001D0768"/>
    <w:rsid w:val="001D079B"/>
    <w:rsid w:val="001D0982"/>
    <w:rsid w:val="001D0D52"/>
    <w:rsid w:val="001D0EF3"/>
    <w:rsid w:val="001D1C62"/>
    <w:rsid w:val="001D2177"/>
    <w:rsid w:val="001D2B76"/>
    <w:rsid w:val="001D3008"/>
    <w:rsid w:val="001D304C"/>
    <w:rsid w:val="001D34F3"/>
    <w:rsid w:val="001D3AA5"/>
    <w:rsid w:val="001D3B98"/>
    <w:rsid w:val="001D421C"/>
    <w:rsid w:val="001D4340"/>
    <w:rsid w:val="001D45BE"/>
    <w:rsid w:val="001D4676"/>
    <w:rsid w:val="001D5E34"/>
    <w:rsid w:val="001D64BD"/>
    <w:rsid w:val="001D6B4C"/>
    <w:rsid w:val="001D6D12"/>
    <w:rsid w:val="001D6D4F"/>
    <w:rsid w:val="001D79CE"/>
    <w:rsid w:val="001E1BAE"/>
    <w:rsid w:val="001E230B"/>
    <w:rsid w:val="001E2539"/>
    <w:rsid w:val="001E3552"/>
    <w:rsid w:val="001E3B83"/>
    <w:rsid w:val="001E41E0"/>
    <w:rsid w:val="001E664F"/>
    <w:rsid w:val="001E6DA8"/>
    <w:rsid w:val="001E6E36"/>
    <w:rsid w:val="001E780F"/>
    <w:rsid w:val="001E7905"/>
    <w:rsid w:val="001E7954"/>
    <w:rsid w:val="001F02E9"/>
    <w:rsid w:val="001F04B7"/>
    <w:rsid w:val="001F09D7"/>
    <w:rsid w:val="001F23F0"/>
    <w:rsid w:val="001F3477"/>
    <w:rsid w:val="001F3DD3"/>
    <w:rsid w:val="001F3E24"/>
    <w:rsid w:val="001F4E15"/>
    <w:rsid w:val="001F4EC3"/>
    <w:rsid w:val="001F5806"/>
    <w:rsid w:val="001F594A"/>
    <w:rsid w:val="0020053C"/>
    <w:rsid w:val="002010C8"/>
    <w:rsid w:val="0020166D"/>
    <w:rsid w:val="002017E0"/>
    <w:rsid w:val="00201D5C"/>
    <w:rsid w:val="0020200E"/>
    <w:rsid w:val="00202B10"/>
    <w:rsid w:val="00202F37"/>
    <w:rsid w:val="00203C15"/>
    <w:rsid w:val="00204EB2"/>
    <w:rsid w:val="0020525D"/>
    <w:rsid w:val="00205C82"/>
    <w:rsid w:val="00205CA6"/>
    <w:rsid w:val="00205CF9"/>
    <w:rsid w:val="002062F8"/>
    <w:rsid w:val="00206BAD"/>
    <w:rsid w:val="00206D89"/>
    <w:rsid w:val="00210D00"/>
    <w:rsid w:val="00210ED3"/>
    <w:rsid w:val="00211026"/>
    <w:rsid w:val="00211586"/>
    <w:rsid w:val="00211BEC"/>
    <w:rsid w:val="00211C9A"/>
    <w:rsid w:val="00212774"/>
    <w:rsid w:val="00215496"/>
    <w:rsid w:val="00215F11"/>
    <w:rsid w:val="0021727B"/>
    <w:rsid w:val="00217D51"/>
    <w:rsid w:val="002202EF"/>
    <w:rsid w:val="00220A4E"/>
    <w:rsid w:val="00220B40"/>
    <w:rsid w:val="00220E9C"/>
    <w:rsid w:val="00220FC9"/>
    <w:rsid w:val="002214AE"/>
    <w:rsid w:val="0022271A"/>
    <w:rsid w:val="00222BA8"/>
    <w:rsid w:val="00224229"/>
    <w:rsid w:val="002251A1"/>
    <w:rsid w:val="002260F4"/>
    <w:rsid w:val="00226285"/>
    <w:rsid w:val="00226F8A"/>
    <w:rsid w:val="00226FE6"/>
    <w:rsid w:val="0022700D"/>
    <w:rsid w:val="00227282"/>
    <w:rsid w:val="00227956"/>
    <w:rsid w:val="00230566"/>
    <w:rsid w:val="002318D5"/>
    <w:rsid w:val="00232A30"/>
    <w:rsid w:val="00232D84"/>
    <w:rsid w:val="002334D9"/>
    <w:rsid w:val="002343F1"/>
    <w:rsid w:val="00234E39"/>
    <w:rsid w:val="0023529F"/>
    <w:rsid w:val="00235FC4"/>
    <w:rsid w:val="00237087"/>
    <w:rsid w:val="00237279"/>
    <w:rsid w:val="00237340"/>
    <w:rsid w:val="00237B8D"/>
    <w:rsid w:val="002411F5"/>
    <w:rsid w:val="0024143C"/>
    <w:rsid w:val="002435B1"/>
    <w:rsid w:val="002438B3"/>
    <w:rsid w:val="00243FC0"/>
    <w:rsid w:val="0024424B"/>
    <w:rsid w:val="002453AA"/>
    <w:rsid w:val="00245CEF"/>
    <w:rsid w:val="002460B9"/>
    <w:rsid w:val="00246245"/>
    <w:rsid w:val="00246A76"/>
    <w:rsid w:val="00247434"/>
    <w:rsid w:val="00247599"/>
    <w:rsid w:val="002479C3"/>
    <w:rsid w:val="0025059F"/>
    <w:rsid w:val="0025140A"/>
    <w:rsid w:val="00251A12"/>
    <w:rsid w:val="00252112"/>
    <w:rsid w:val="002526C9"/>
    <w:rsid w:val="00252CD3"/>
    <w:rsid w:val="00252D8A"/>
    <w:rsid w:val="00253200"/>
    <w:rsid w:val="002542C4"/>
    <w:rsid w:val="00254390"/>
    <w:rsid w:val="00256691"/>
    <w:rsid w:val="002570D5"/>
    <w:rsid w:val="00260140"/>
    <w:rsid w:val="00260744"/>
    <w:rsid w:val="00260A0B"/>
    <w:rsid w:val="0026115A"/>
    <w:rsid w:val="00262B23"/>
    <w:rsid w:val="002637BE"/>
    <w:rsid w:val="0026398D"/>
    <w:rsid w:val="00263A17"/>
    <w:rsid w:val="00264A3B"/>
    <w:rsid w:val="002653EC"/>
    <w:rsid w:val="00266561"/>
    <w:rsid w:val="002669C9"/>
    <w:rsid w:val="0026707B"/>
    <w:rsid w:val="0026746E"/>
    <w:rsid w:val="002676A6"/>
    <w:rsid w:val="00267B95"/>
    <w:rsid w:val="00270E0F"/>
    <w:rsid w:val="00270ED6"/>
    <w:rsid w:val="002714AB"/>
    <w:rsid w:val="002715EE"/>
    <w:rsid w:val="002717AC"/>
    <w:rsid w:val="002719D7"/>
    <w:rsid w:val="00271D38"/>
    <w:rsid w:val="0027213F"/>
    <w:rsid w:val="00275060"/>
    <w:rsid w:val="00275B00"/>
    <w:rsid w:val="00275FC1"/>
    <w:rsid w:val="002760E6"/>
    <w:rsid w:val="00276C72"/>
    <w:rsid w:val="00280447"/>
    <w:rsid w:val="002807CB"/>
    <w:rsid w:val="00280C68"/>
    <w:rsid w:val="0028131E"/>
    <w:rsid w:val="00281413"/>
    <w:rsid w:val="00281602"/>
    <w:rsid w:val="00281983"/>
    <w:rsid w:val="00281A7A"/>
    <w:rsid w:val="00281D1C"/>
    <w:rsid w:val="00281DA7"/>
    <w:rsid w:val="00283135"/>
    <w:rsid w:val="00283680"/>
    <w:rsid w:val="002837A5"/>
    <w:rsid w:val="002841F8"/>
    <w:rsid w:val="00285C4E"/>
    <w:rsid w:val="00286CC1"/>
    <w:rsid w:val="00286E1D"/>
    <w:rsid w:val="00287236"/>
    <w:rsid w:val="00287439"/>
    <w:rsid w:val="00287D00"/>
    <w:rsid w:val="0029151B"/>
    <w:rsid w:val="002924BF"/>
    <w:rsid w:val="00292E9F"/>
    <w:rsid w:val="00293282"/>
    <w:rsid w:val="00293731"/>
    <w:rsid w:val="00293FE0"/>
    <w:rsid w:val="00295021"/>
    <w:rsid w:val="00295CB6"/>
    <w:rsid w:val="00295D31"/>
    <w:rsid w:val="00295D82"/>
    <w:rsid w:val="002964E9"/>
    <w:rsid w:val="00296EEE"/>
    <w:rsid w:val="00297365"/>
    <w:rsid w:val="00297C64"/>
    <w:rsid w:val="00297E2A"/>
    <w:rsid w:val="00297F5F"/>
    <w:rsid w:val="002A048D"/>
    <w:rsid w:val="002A0808"/>
    <w:rsid w:val="002A0EA9"/>
    <w:rsid w:val="002A166F"/>
    <w:rsid w:val="002A26F1"/>
    <w:rsid w:val="002A2B7A"/>
    <w:rsid w:val="002A3B94"/>
    <w:rsid w:val="002A3DF2"/>
    <w:rsid w:val="002A448C"/>
    <w:rsid w:val="002A48F4"/>
    <w:rsid w:val="002A596E"/>
    <w:rsid w:val="002A6025"/>
    <w:rsid w:val="002A63F5"/>
    <w:rsid w:val="002A6A8E"/>
    <w:rsid w:val="002A7B21"/>
    <w:rsid w:val="002B058F"/>
    <w:rsid w:val="002B0619"/>
    <w:rsid w:val="002B0AA6"/>
    <w:rsid w:val="002B1C5F"/>
    <w:rsid w:val="002B2E6D"/>
    <w:rsid w:val="002B3626"/>
    <w:rsid w:val="002B381E"/>
    <w:rsid w:val="002B462A"/>
    <w:rsid w:val="002B48E1"/>
    <w:rsid w:val="002B5E4D"/>
    <w:rsid w:val="002B6AA2"/>
    <w:rsid w:val="002B6BBA"/>
    <w:rsid w:val="002B7842"/>
    <w:rsid w:val="002C0235"/>
    <w:rsid w:val="002C0A5C"/>
    <w:rsid w:val="002C10D5"/>
    <w:rsid w:val="002C2EA3"/>
    <w:rsid w:val="002C3E27"/>
    <w:rsid w:val="002C3FC2"/>
    <w:rsid w:val="002C4A88"/>
    <w:rsid w:val="002C4D86"/>
    <w:rsid w:val="002C5607"/>
    <w:rsid w:val="002C60A2"/>
    <w:rsid w:val="002C7512"/>
    <w:rsid w:val="002D01BE"/>
    <w:rsid w:val="002D079B"/>
    <w:rsid w:val="002D08D6"/>
    <w:rsid w:val="002D2111"/>
    <w:rsid w:val="002D26BF"/>
    <w:rsid w:val="002D2A92"/>
    <w:rsid w:val="002D35FE"/>
    <w:rsid w:val="002D360B"/>
    <w:rsid w:val="002D4543"/>
    <w:rsid w:val="002D4900"/>
    <w:rsid w:val="002D54C8"/>
    <w:rsid w:val="002D55C8"/>
    <w:rsid w:val="002D68C0"/>
    <w:rsid w:val="002D693E"/>
    <w:rsid w:val="002E18B2"/>
    <w:rsid w:val="002E23F5"/>
    <w:rsid w:val="002E4805"/>
    <w:rsid w:val="002E4887"/>
    <w:rsid w:val="002E5283"/>
    <w:rsid w:val="002E5F22"/>
    <w:rsid w:val="002E6007"/>
    <w:rsid w:val="002E6163"/>
    <w:rsid w:val="002E637F"/>
    <w:rsid w:val="002E644A"/>
    <w:rsid w:val="002E6D9B"/>
    <w:rsid w:val="002E760A"/>
    <w:rsid w:val="002E7887"/>
    <w:rsid w:val="002E7899"/>
    <w:rsid w:val="002E79E6"/>
    <w:rsid w:val="002E7E36"/>
    <w:rsid w:val="002F04B8"/>
    <w:rsid w:val="002F0578"/>
    <w:rsid w:val="002F0A83"/>
    <w:rsid w:val="002F0B3A"/>
    <w:rsid w:val="002F15D8"/>
    <w:rsid w:val="002F15F6"/>
    <w:rsid w:val="002F1C32"/>
    <w:rsid w:val="002F2004"/>
    <w:rsid w:val="002F2353"/>
    <w:rsid w:val="002F245D"/>
    <w:rsid w:val="002F3455"/>
    <w:rsid w:val="002F3525"/>
    <w:rsid w:val="002F3831"/>
    <w:rsid w:val="002F38B5"/>
    <w:rsid w:val="002F41FE"/>
    <w:rsid w:val="002F4898"/>
    <w:rsid w:val="002F4E83"/>
    <w:rsid w:val="002F57FC"/>
    <w:rsid w:val="002F6945"/>
    <w:rsid w:val="002F7ED7"/>
    <w:rsid w:val="00301197"/>
    <w:rsid w:val="00301B4E"/>
    <w:rsid w:val="003020C7"/>
    <w:rsid w:val="003021A6"/>
    <w:rsid w:val="00302B65"/>
    <w:rsid w:val="00303CA2"/>
    <w:rsid w:val="0030472C"/>
    <w:rsid w:val="00305E0C"/>
    <w:rsid w:val="003063D9"/>
    <w:rsid w:val="0030702B"/>
    <w:rsid w:val="00307899"/>
    <w:rsid w:val="0030799B"/>
    <w:rsid w:val="00307AB6"/>
    <w:rsid w:val="00307E7C"/>
    <w:rsid w:val="00310737"/>
    <w:rsid w:val="00310A3F"/>
    <w:rsid w:val="00311765"/>
    <w:rsid w:val="00311812"/>
    <w:rsid w:val="00312969"/>
    <w:rsid w:val="00312D86"/>
    <w:rsid w:val="00313185"/>
    <w:rsid w:val="003137B5"/>
    <w:rsid w:val="003138B9"/>
    <w:rsid w:val="00313D7F"/>
    <w:rsid w:val="00314595"/>
    <w:rsid w:val="0031477C"/>
    <w:rsid w:val="00314E3A"/>
    <w:rsid w:val="00315A26"/>
    <w:rsid w:val="003170BA"/>
    <w:rsid w:val="00317956"/>
    <w:rsid w:val="00321C9C"/>
    <w:rsid w:val="003220B1"/>
    <w:rsid w:val="00322C30"/>
    <w:rsid w:val="003231CA"/>
    <w:rsid w:val="0032352A"/>
    <w:rsid w:val="003249B3"/>
    <w:rsid w:val="003254AD"/>
    <w:rsid w:val="003265EF"/>
    <w:rsid w:val="0033056B"/>
    <w:rsid w:val="0033127E"/>
    <w:rsid w:val="00331339"/>
    <w:rsid w:val="003316F3"/>
    <w:rsid w:val="00333005"/>
    <w:rsid w:val="00334DB1"/>
    <w:rsid w:val="00335395"/>
    <w:rsid w:val="00335A50"/>
    <w:rsid w:val="00335FF2"/>
    <w:rsid w:val="003364A6"/>
    <w:rsid w:val="00336799"/>
    <w:rsid w:val="00336812"/>
    <w:rsid w:val="00336DEF"/>
    <w:rsid w:val="0033758E"/>
    <w:rsid w:val="0033770B"/>
    <w:rsid w:val="0033771E"/>
    <w:rsid w:val="00337730"/>
    <w:rsid w:val="00337BA7"/>
    <w:rsid w:val="00340A2C"/>
    <w:rsid w:val="0034108C"/>
    <w:rsid w:val="00341758"/>
    <w:rsid w:val="00341BCD"/>
    <w:rsid w:val="00341CEC"/>
    <w:rsid w:val="00342828"/>
    <w:rsid w:val="00342EFE"/>
    <w:rsid w:val="00343352"/>
    <w:rsid w:val="00343475"/>
    <w:rsid w:val="00343EBB"/>
    <w:rsid w:val="0034498B"/>
    <w:rsid w:val="00344B48"/>
    <w:rsid w:val="00345473"/>
    <w:rsid w:val="003462A2"/>
    <w:rsid w:val="003462E0"/>
    <w:rsid w:val="003464B5"/>
    <w:rsid w:val="00346E2F"/>
    <w:rsid w:val="00346E69"/>
    <w:rsid w:val="003470C2"/>
    <w:rsid w:val="003474E9"/>
    <w:rsid w:val="00347A52"/>
    <w:rsid w:val="0035019E"/>
    <w:rsid w:val="00350935"/>
    <w:rsid w:val="0035174E"/>
    <w:rsid w:val="00351964"/>
    <w:rsid w:val="00353CEB"/>
    <w:rsid w:val="00353EE6"/>
    <w:rsid w:val="00354B02"/>
    <w:rsid w:val="00355779"/>
    <w:rsid w:val="00356777"/>
    <w:rsid w:val="0035727A"/>
    <w:rsid w:val="00357AE2"/>
    <w:rsid w:val="00357CA1"/>
    <w:rsid w:val="003608F1"/>
    <w:rsid w:val="00361048"/>
    <w:rsid w:val="00361574"/>
    <w:rsid w:val="00361DF2"/>
    <w:rsid w:val="00363104"/>
    <w:rsid w:val="00363815"/>
    <w:rsid w:val="00364853"/>
    <w:rsid w:val="00365009"/>
    <w:rsid w:val="00365088"/>
    <w:rsid w:val="0036515D"/>
    <w:rsid w:val="003674C8"/>
    <w:rsid w:val="00367CAF"/>
    <w:rsid w:val="00367CF5"/>
    <w:rsid w:val="00367ECC"/>
    <w:rsid w:val="0037092B"/>
    <w:rsid w:val="00370CC6"/>
    <w:rsid w:val="00370EBC"/>
    <w:rsid w:val="003710EF"/>
    <w:rsid w:val="003711D9"/>
    <w:rsid w:val="0037187A"/>
    <w:rsid w:val="003719BA"/>
    <w:rsid w:val="00371C41"/>
    <w:rsid w:val="0037295D"/>
    <w:rsid w:val="00372972"/>
    <w:rsid w:val="00372F7B"/>
    <w:rsid w:val="00373135"/>
    <w:rsid w:val="003733F9"/>
    <w:rsid w:val="003737FF"/>
    <w:rsid w:val="00374BEE"/>
    <w:rsid w:val="00376119"/>
    <w:rsid w:val="00376389"/>
    <w:rsid w:val="003771D4"/>
    <w:rsid w:val="003776D2"/>
    <w:rsid w:val="00380885"/>
    <w:rsid w:val="003811DE"/>
    <w:rsid w:val="00383388"/>
    <w:rsid w:val="00383E32"/>
    <w:rsid w:val="00384C58"/>
    <w:rsid w:val="00385B52"/>
    <w:rsid w:val="00385EA0"/>
    <w:rsid w:val="003876A8"/>
    <w:rsid w:val="00387D82"/>
    <w:rsid w:val="00390483"/>
    <w:rsid w:val="00390A24"/>
    <w:rsid w:val="00390DED"/>
    <w:rsid w:val="003911C6"/>
    <w:rsid w:val="0039210B"/>
    <w:rsid w:val="00392CF0"/>
    <w:rsid w:val="00393268"/>
    <w:rsid w:val="00393B8D"/>
    <w:rsid w:val="00394156"/>
    <w:rsid w:val="003944B9"/>
    <w:rsid w:val="00395B7C"/>
    <w:rsid w:val="00395BAF"/>
    <w:rsid w:val="00395C6A"/>
    <w:rsid w:val="003965D5"/>
    <w:rsid w:val="00397418"/>
    <w:rsid w:val="00397637"/>
    <w:rsid w:val="003A06D3"/>
    <w:rsid w:val="003A0E22"/>
    <w:rsid w:val="003A0E40"/>
    <w:rsid w:val="003A103D"/>
    <w:rsid w:val="003A2FD0"/>
    <w:rsid w:val="003A3EFF"/>
    <w:rsid w:val="003A44C8"/>
    <w:rsid w:val="003A4DBA"/>
    <w:rsid w:val="003A4E42"/>
    <w:rsid w:val="003A4FC3"/>
    <w:rsid w:val="003A503F"/>
    <w:rsid w:val="003A5607"/>
    <w:rsid w:val="003A5B39"/>
    <w:rsid w:val="003A6007"/>
    <w:rsid w:val="003A6579"/>
    <w:rsid w:val="003A688C"/>
    <w:rsid w:val="003A7007"/>
    <w:rsid w:val="003A7E6E"/>
    <w:rsid w:val="003B1061"/>
    <w:rsid w:val="003B12F1"/>
    <w:rsid w:val="003B1FFA"/>
    <w:rsid w:val="003B2372"/>
    <w:rsid w:val="003B243B"/>
    <w:rsid w:val="003B27CC"/>
    <w:rsid w:val="003B3F9A"/>
    <w:rsid w:val="003B46EB"/>
    <w:rsid w:val="003B576C"/>
    <w:rsid w:val="003B6032"/>
    <w:rsid w:val="003B64D2"/>
    <w:rsid w:val="003B6571"/>
    <w:rsid w:val="003B6A72"/>
    <w:rsid w:val="003B6D07"/>
    <w:rsid w:val="003B758B"/>
    <w:rsid w:val="003C0CF5"/>
    <w:rsid w:val="003C0EB9"/>
    <w:rsid w:val="003C184A"/>
    <w:rsid w:val="003C232C"/>
    <w:rsid w:val="003C2B9B"/>
    <w:rsid w:val="003C2EE9"/>
    <w:rsid w:val="003C30EC"/>
    <w:rsid w:val="003C318F"/>
    <w:rsid w:val="003C3269"/>
    <w:rsid w:val="003C3E7B"/>
    <w:rsid w:val="003C4A6C"/>
    <w:rsid w:val="003C4D59"/>
    <w:rsid w:val="003C4DB7"/>
    <w:rsid w:val="003C60E3"/>
    <w:rsid w:val="003D0CDC"/>
    <w:rsid w:val="003D32D1"/>
    <w:rsid w:val="003D36BF"/>
    <w:rsid w:val="003D3751"/>
    <w:rsid w:val="003D3B65"/>
    <w:rsid w:val="003D3E39"/>
    <w:rsid w:val="003D5BC7"/>
    <w:rsid w:val="003D6284"/>
    <w:rsid w:val="003D62AD"/>
    <w:rsid w:val="003D63F9"/>
    <w:rsid w:val="003D686E"/>
    <w:rsid w:val="003D69B6"/>
    <w:rsid w:val="003D6E2B"/>
    <w:rsid w:val="003D7317"/>
    <w:rsid w:val="003D7618"/>
    <w:rsid w:val="003D7F63"/>
    <w:rsid w:val="003E012A"/>
    <w:rsid w:val="003E0B9C"/>
    <w:rsid w:val="003E0DA8"/>
    <w:rsid w:val="003E20FA"/>
    <w:rsid w:val="003E2635"/>
    <w:rsid w:val="003E3140"/>
    <w:rsid w:val="003E4448"/>
    <w:rsid w:val="003E4639"/>
    <w:rsid w:val="003E4BEE"/>
    <w:rsid w:val="003E51A9"/>
    <w:rsid w:val="003E58D0"/>
    <w:rsid w:val="003E60BC"/>
    <w:rsid w:val="003E73B0"/>
    <w:rsid w:val="003E7944"/>
    <w:rsid w:val="003F0BF2"/>
    <w:rsid w:val="003F0FB1"/>
    <w:rsid w:val="003F119E"/>
    <w:rsid w:val="003F1727"/>
    <w:rsid w:val="003F1A77"/>
    <w:rsid w:val="003F1ED4"/>
    <w:rsid w:val="003F3E3B"/>
    <w:rsid w:val="003F4CFF"/>
    <w:rsid w:val="003F4D79"/>
    <w:rsid w:val="003F4DC4"/>
    <w:rsid w:val="003F4E11"/>
    <w:rsid w:val="003F508F"/>
    <w:rsid w:val="003F54B1"/>
    <w:rsid w:val="003F54C7"/>
    <w:rsid w:val="003F624A"/>
    <w:rsid w:val="003F638A"/>
    <w:rsid w:val="003F6B6E"/>
    <w:rsid w:val="003F7850"/>
    <w:rsid w:val="003F79A6"/>
    <w:rsid w:val="003F7DEE"/>
    <w:rsid w:val="00400CD0"/>
    <w:rsid w:val="0040271A"/>
    <w:rsid w:val="00402BB1"/>
    <w:rsid w:val="00402F6D"/>
    <w:rsid w:val="004037A3"/>
    <w:rsid w:val="00403895"/>
    <w:rsid w:val="00403C62"/>
    <w:rsid w:val="004041D0"/>
    <w:rsid w:val="00404BDF"/>
    <w:rsid w:val="00405FE8"/>
    <w:rsid w:val="00406245"/>
    <w:rsid w:val="004067E3"/>
    <w:rsid w:val="00407097"/>
    <w:rsid w:val="00410C01"/>
    <w:rsid w:val="00410F8B"/>
    <w:rsid w:val="0041104E"/>
    <w:rsid w:val="00412130"/>
    <w:rsid w:val="004123FD"/>
    <w:rsid w:val="0041260E"/>
    <w:rsid w:val="00412A06"/>
    <w:rsid w:val="00412E77"/>
    <w:rsid w:val="004134BC"/>
    <w:rsid w:val="004135B2"/>
    <w:rsid w:val="00413785"/>
    <w:rsid w:val="00414D97"/>
    <w:rsid w:val="00414F98"/>
    <w:rsid w:val="0041518D"/>
    <w:rsid w:val="0041569D"/>
    <w:rsid w:val="00415B53"/>
    <w:rsid w:val="00416875"/>
    <w:rsid w:val="00416BC6"/>
    <w:rsid w:val="00417046"/>
    <w:rsid w:val="00417D54"/>
    <w:rsid w:val="004200A3"/>
    <w:rsid w:val="004208A2"/>
    <w:rsid w:val="00421668"/>
    <w:rsid w:val="00421C7F"/>
    <w:rsid w:val="00422313"/>
    <w:rsid w:val="00422B07"/>
    <w:rsid w:val="00423E02"/>
    <w:rsid w:val="00424B17"/>
    <w:rsid w:val="004250CE"/>
    <w:rsid w:val="004251E3"/>
    <w:rsid w:val="00425CFC"/>
    <w:rsid w:val="004261ED"/>
    <w:rsid w:val="004268E1"/>
    <w:rsid w:val="00426F17"/>
    <w:rsid w:val="00427AB2"/>
    <w:rsid w:val="00430272"/>
    <w:rsid w:val="00430566"/>
    <w:rsid w:val="00430FBC"/>
    <w:rsid w:val="00432A1B"/>
    <w:rsid w:val="00432FF9"/>
    <w:rsid w:val="00433939"/>
    <w:rsid w:val="00433B30"/>
    <w:rsid w:val="00433CED"/>
    <w:rsid w:val="00435D18"/>
    <w:rsid w:val="00435FAF"/>
    <w:rsid w:val="00436342"/>
    <w:rsid w:val="004364C1"/>
    <w:rsid w:val="0043785F"/>
    <w:rsid w:val="0044004C"/>
    <w:rsid w:val="004404E9"/>
    <w:rsid w:val="0044061E"/>
    <w:rsid w:val="00440BD9"/>
    <w:rsid w:val="00441FAB"/>
    <w:rsid w:val="00443887"/>
    <w:rsid w:val="004439F1"/>
    <w:rsid w:val="00443A63"/>
    <w:rsid w:val="00443C4A"/>
    <w:rsid w:val="00444677"/>
    <w:rsid w:val="004457D8"/>
    <w:rsid w:val="00445FD6"/>
    <w:rsid w:val="0044612D"/>
    <w:rsid w:val="00446A08"/>
    <w:rsid w:val="00447218"/>
    <w:rsid w:val="00447742"/>
    <w:rsid w:val="004509AC"/>
    <w:rsid w:val="0045172D"/>
    <w:rsid w:val="0045197B"/>
    <w:rsid w:val="00451AF6"/>
    <w:rsid w:val="00451F58"/>
    <w:rsid w:val="00452739"/>
    <w:rsid w:val="004527B6"/>
    <w:rsid w:val="00453171"/>
    <w:rsid w:val="00453A4A"/>
    <w:rsid w:val="00453D01"/>
    <w:rsid w:val="00453EED"/>
    <w:rsid w:val="004545FD"/>
    <w:rsid w:val="00455997"/>
    <w:rsid w:val="00456AF2"/>
    <w:rsid w:val="00456D28"/>
    <w:rsid w:val="0045747B"/>
    <w:rsid w:val="00457D55"/>
    <w:rsid w:val="004604D6"/>
    <w:rsid w:val="00460B74"/>
    <w:rsid w:val="00461BCC"/>
    <w:rsid w:val="00461C5D"/>
    <w:rsid w:val="0046224F"/>
    <w:rsid w:val="004627A8"/>
    <w:rsid w:val="0046293C"/>
    <w:rsid w:val="00462F79"/>
    <w:rsid w:val="004631DB"/>
    <w:rsid w:val="004636B4"/>
    <w:rsid w:val="00463AAD"/>
    <w:rsid w:val="00463B82"/>
    <w:rsid w:val="004643C7"/>
    <w:rsid w:val="00466D56"/>
    <w:rsid w:val="00466E07"/>
    <w:rsid w:val="00467720"/>
    <w:rsid w:val="0046785A"/>
    <w:rsid w:val="004679A4"/>
    <w:rsid w:val="00467B8E"/>
    <w:rsid w:val="0047053E"/>
    <w:rsid w:val="00471179"/>
    <w:rsid w:val="00471258"/>
    <w:rsid w:val="004726FE"/>
    <w:rsid w:val="00472B24"/>
    <w:rsid w:val="00473124"/>
    <w:rsid w:val="00473208"/>
    <w:rsid w:val="0047320B"/>
    <w:rsid w:val="004732F2"/>
    <w:rsid w:val="00473728"/>
    <w:rsid w:val="00473A38"/>
    <w:rsid w:val="00474E55"/>
    <w:rsid w:val="004751ED"/>
    <w:rsid w:val="00475478"/>
    <w:rsid w:val="0047634C"/>
    <w:rsid w:val="00476803"/>
    <w:rsid w:val="004774CE"/>
    <w:rsid w:val="00477B55"/>
    <w:rsid w:val="00477F5E"/>
    <w:rsid w:val="004800E4"/>
    <w:rsid w:val="004802D7"/>
    <w:rsid w:val="004805EE"/>
    <w:rsid w:val="0048167F"/>
    <w:rsid w:val="0048465E"/>
    <w:rsid w:val="00484930"/>
    <w:rsid w:val="00484EF2"/>
    <w:rsid w:val="00485556"/>
    <w:rsid w:val="00485F5C"/>
    <w:rsid w:val="00487C6C"/>
    <w:rsid w:val="00487CBD"/>
    <w:rsid w:val="00490D4A"/>
    <w:rsid w:val="00490F82"/>
    <w:rsid w:val="0049109B"/>
    <w:rsid w:val="0049167F"/>
    <w:rsid w:val="004916A9"/>
    <w:rsid w:val="00492649"/>
    <w:rsid w:val="004927DC"/>
    <w:rsid w:val="00492F3D"/>
    <w:rsid w:val="00493C42"/>
    <w:rsid w:val="00493F61"/>
    <w:rsid w:val="00495152"/>
    <w:rsid w:val="004953D7"/>
    <w:rsid w:val="00496813"/>
    <w:rsid w:val="00496FD5"/>
    <w:rsid w:val="00497D81"/>
    <w:rsid w:val="004A01D0"/>
    <w:rsid w:val="004A09EA"/>
    <w:rsid w:val="004A0FD0"/>
    <w:rsid w:val="004A1238"/>
    <w:rsid w:val="004A1BD6"/>
    <w:rsid w:val="004A1D41"/>
    <w:rsid w:val="004A23CB"/>
    <w:rsid w:val="004A23EC"/>
    <w:rsid w:val="004A3BB9"/>
    <w:rsid w:val="004A464D"/>
    <w:rsid w:val="004A47FB"/>
    <w:rsid w:val="004A4C26"/>
    <w:rsid w:val="004A4E97"/>
    <w:rsid w:val="004A5692"/>
    <w:rsid w:val="004A6AF6"/>
    <w:rsid w:val="004A7944"/>
    <w:rsid w:val="004A7DFC"/>
    <w:rsid w:val="004B01A0"/>
    <w:rsid w:val="004B0271"/>
    <w:rsid w:val="004B04D0"/>
    <w:rsid w:val="004B04D6"/>
    <w:rsid w:val="004B12B7"/>
    <w:rsid w:val="004B205C"/>
    <w:rsid w:val="004B20D1"/>
    <w:rsid w:val="004B233B"/>
    <w:rsid w:val="004B2A98"/>
    <w:rsid w:val="004B3843"/>
    <w:rsid w:val="004B3899"/>
    <w:rsid w:val="004B3912"/>
    <w:rsid w:val="004B4466"/>
    <w:rsid w:val="004B4CB0"/>
    <w:rsid w:val="004B51E7"/>
    <w:rsid w:val="004B5A88"/>
    <w:rsid w:val="004B6870"/>
    <w:rsid w:val="004B6C9C"/>
    <w:rsid w:val="004B7226"/>
    <w:rsid w:val="004B7667"/>
    <w:rsid w:val="004C0131"/>
    <w:rsid w:val="004C05DD"/>
    <w:rsid w:val="004C11A9"/>
    <w:rsid w:val="004C1942"/>
    <w:rsid w:val="004C1A99"/>
    <w:rsid w:val="004C1BA2"/>
    <w:rsid w:val="004C255E"/>
    <w:rsid w:val="004C3328"/>
    <w:rsid w:val="004C37E4"/>
    <w:rsid w:val="004C3A5C"/>
    <w:rsid w:val="004C3BF6"/>
    <w:rsid w:val="004C3C2A"/>
    <w:rsid w:val="004C3EDF"/>
    <w:rsid w:val="004C3F68"/>
    <w:rsid w:val="004C4356"/>
    <w:rsid w:val="004C4BAB"/>
    <w:rsid w:val="004C5EE7"/>
    <w:rsid w:val="004C7D99"/>
    <w:rsid w:val="004D002C"/>
    <w:rsid w:val="004D01C4"/>
    <w:rsid w:val="004D01E4"/>
    <w:rsid w:val="004D01F7"/>
    <w:rsid w:val="004D03E2"/>
    <w:rsid w:val="004D149A"/>
    <w:rsid w:val="004D27FC"/>
    <w:rsid w:val="004D33B2"/>
    <w:rsid w:val="004D3EF3"/>
    <w:rsid w:val="004D475B"/>
    <w:rsid w:val="004D4992"/>
    <w:rsid w:val="004D4A7D"/>
    <w:rsid w:val="004D4ABA"/>
    <w:rsid w:val="004D4F78"/>
    <w:rsid w:val="004D5172"/>
    <w:rsid w:val="004D5AD7"/>
    <w:rsid w:val="004D5BF8"/>
    <w:rsid w:val="004D605C"/>
    <w:rsid w:val="004D67BD"/>
    <w:rsid w:val="004D6EC1"/>
    <w:rsid w:val="004D6FB3"/>
    <w:rsid w:val="004E08FF"/>
    <w:rsid w:val="004E0997"/>
    <w:rsid w:val="004E0A2E"/>
    <w:rsid w:val="004E1444"/>
    <w:rsid w:val="004E17D9"/>
    <w:rsid w:val="004E24EF"/>
    <w:rsid w:val="004E2F3D"/>
    <w:rsid w:val="004E3569"/>
    <w:rsid w:val="004E37FE"/>
    <w:rsid w:val="004E3970"/>
    <w:rsid w:val="004E3BCD"/>
    <w:rsid w:val="004E3CA4"/>
    <w:rsid w:val="004E47A4"/>
    <w:rsid w:val="004E528E"/>
    <w:rsid w:val="004E6DF9"/>
    <w:rsid w:val="004E72F9"/>
    <w:rsid w:val="004E77AC"/>
    <w:rsid w:val="004F0699"/>
    <w:rsid w:val="004F11DA"/>
    <w:rsid w:val="004F19D0"/>
    <w:rsid w:val="004F1C49"/>
    <w:rsid w:val="004F2AA0"/>
    <w:rsid w:val="004F2E57"/>
    <w:rsid w:val="004F32A2"/>
    <w:rsid w:val="004F3A22"/>
    <w:rsid w:val="004F4011"/>
    <w:rsid w:val="004F4482"/>
    <w:rsid w:val="004F4637"/>
    <w:rsid w:val="004F5C67"/>
    <w:rsid w:val="004F5D33"/>
    <w:rsid w:val="004F710E"/>
    <w:rsid w:val="004F712F"/>
    <w:rsid w:val="004F7410"/>
    <w:rsid w:val="0050043A"/>
    <w:rsid w:val="00500480"/>
    <w:rsid w:val="00501F3B"/>
    <w:rsid w:val="005021A4"/>
    <w:rsid w:val="00502957"/>
    <w:rsid w:val="00503E4E"/>
    <w:rsid w:val="00504DFE"/>
    <w:rsid w:val="00505468"/>
    <w:rsid w:val="0050607F"/>
    <w:rsid w:val="00506533"/>
    <w:rsid w:val="0050681E"/>
    <w:rsid w:val="00506B5B"/>
    <w:rsid w:val="00510DDB"/>
    <w:rsid w:val="0051110B"/>
    <w:rsid w:val="005111BE"/>
    <w:rsid w:val="00511A79"/>
    <w:rsid w:val="00511B68"/>
    <w:rsid w:val="0051336F"/>
    <w:rsid w:val="00513BE3"/>
    <w:rsid w:val="00515493"/>
    <w:rsid w:val="00515799"/>
    <w:rsid w:val="00515811"/>
    <w:rsid w:val="00515A5F"/>
    <w:rsid w:val="00515C47"/>
    <w:rsid w:val="005164DB"/>
    <w:rsid w:val="00517032"/>
    <w:rsid w:val="00517575"/>
    <w:rsid w:val="005177DB"/>
    <w:rsid w:val="00517B00"/>
    <w:rsid w:val="00517C75"/>
    <w:rsid w:val="00520B83"/>
    <w:rsid w:val="00521E35"/>
    <w:rsid w:val="0052333B"/>
    <w:rsid w:val="0052344F"/>
    <w:rsid w:val="00523B19"/>
    <w:rsid w:val="00524ACC"/>
    <w:rsid w:val="00524D2D"/>
    <w:rsid w:val="00524D54"/>
    <w:rsid w:val="00526220"/>
    <w:rsid w:val="00527DC4"/>
    <w:rsid w:val="005303C4"/>
    <w:rsid w:val="00531848"/>
    <w:rsid w:val="0053231B"/>
    <w:rsid w:val="0053311E"/>
    <w:rsid w:val="00533185"/>
    <w:rsid w:val="0053547A"/>
    <w:rsid w:val="00535737"/>
    <w:rsid w:val="00536402"/>
    <w:rsid w:val="00536A89"/>
    <w:rsid w:val="00536B8E"/>
    <w:rsid w:val="00536EF1"/>
    <w:rsid w:val="00537104"/>
    <w:rsid w:val="00537869"/>
    <w:rsid w:val="00537DCA"/>
    <w:rsid w:val="005401A9"/>
    <w:rsid w:val="00540422"/>
    <w:rsid w:val="00540665"/>
    <w:rsid w:val="00540CB0"/>
    <w:rsid w:val="0054174E"/>
    <w:rsid w:val="00541C4F"/>
    <w:rsid w:val="00543954"/>
    <w:rsid w:val="00543B60"/>
    <w:rsid w:val="00543C54"/>
    <w:rsid w:val="00543DB6"/>
    <w:rsid w:val="0054513E"/>
    <w:rsid w:val="00545D94"/>
    <w:rsid w:val="005464DF"/>
    <w:rsid w:val="00546B65"/>
    <w:rsid w:val="005470E6"/>
    <w:rsid w:val="00547830"/>
    <w:rsid w:val="00547B6E"/>
    <w:rsid w:val="00550899"/>
    <w:rsid w:val="00550925"/>
    <w:rsid w:val="00550EEE"/>
    <w:rsid w:val="00551579"/>
    <w:rsid w:val="00553272"/>
    <w:rsid w:val="00553E9F"/>
    <w:rsid w:val="00554083"/>
    <w:rsid w:val="0055499B"/>
    <w:rsid w:val="00554FD8"/>
    <w:rsid w:val="00555588"/>
    <w:rsid w:val="005557F1"/>
    <w:rsid w:val="00556021"/>
    <w:rsid w:val="00557829"/>
    <w:rsid w:val="005603F8"/>
    <w:rsid w:val="00560B64"/>
    <w:rsid w:val="00561264"/>
    <w:rsid w:val="005621EF"/>
    <w:rsid w:val="005626ED"/>
    <w:rsid w:val="005627BC"/>
    <w:rsid w:val="00565744"/>
    <w:rsid w:val="00566C21"/>
    <w:rsid w:val="00566CBD"/>
    <w:rsid w:val="00567433"/>
    <w:rsid w:val="00567DDF"/>
    <w:rsid w:val="005705B6"/>
    <w:rsid w:val="00570A8C"/>
    <w:rsid w:val="00570D3E"/>
    <w:rsid w:val="0057167C"/>
    <w:rsid w:val="00571815"/>
    <w:rsid w:val="00571DAD"/>
    <w:rsid w:val="0057234A"/>
    <w:rsid w:val="00572508"/>
    <w:rsid w:val="00572594"/>
    <w:rsid w:val="00572A8C"/>
    <w:rsid w:val="00572E5A"/>
    <w:rsid w:val="00573DD9"/>
    <w:rsid w:val="0057440A"/>
    <w:rsid w:val="00574459"/>
    <w:rsid w:val="00574534"/>
    <w:rsid w:val="00574942"/>
    <w:rsid w:val="0057496F"/>
    <w:rsid w:val="005753F1"/>
    <w:rsid w:val="00575A62"/>
    <w:rsid w:val="00575C54"/>
    <w:rsid w:val="00575CB7"/>
    <w:rsid w:val="00576A15"/>
    <w:rsid w:val="00576D88"/>
    <w:rsid w:val="0057739E"/>
    <w:rsid w:val="005801CC"/>
    <w:rsid w:val="00580261"/>
    <w:rsid w:val="0058048F"/>
    <w:rsid w:val="005809A2"/>
    <w:rsid w:val="00582367"/>
    <w:rsid w:val="005824D9"/>
    <w:rsid w:val="005827B9"/>
    <w:rsid w:val="0058387D"/>
    <w:rsid w:val="0058389A"/>
    <w:rsid w:val="00583916"/>
    <w:rsid w:val="00584CB7"/>
    <w:rsid w:val="00585133"/>
    <w:rsid w:val="00585F02"/>
    <w:rsid w:val="00586121"/>
    <w:rsid w:val="005865B7"/>
    <w:rsid w:val="00586E80"/>
    <w:rsid w:val="00587CF9"/>
    <w:rsid w:val="005907C8"/>
    <w:rsid w:val="00590DDD"/>
    <w:rsid w:val="005923FF"/>
    <w:rsid w:val="005926A0"/>
    <w:rsid w:val="00593DB2"/>
    <w:rsid w:val="0059412A"/>
    <w:rsid w:val="0059471C"/>
    <w:rsid w:val="005949C0"/>
    <w:rsid w:val="00595CC9"/>
    <w:rsid w:val="00596316"/>
    <w:rsid w:val="0059666C"/>
    <w:rsid w:val="0059694B"/>
    <w:rsid w:val="0059767B"/>
    <w:rsid w:val="005A0A6E"/>
    <w:rsid w:val="005A2AE5"/>
    <w:rsid w:val="005A2ECA"/>
    <w:rsid w:val="005A3422"/>
    <w:rsid w:val="005A4F89"/>
    <w:rsid w:val="005A5FD1"/>
    <w:rsid w:val="005A743F"/>
    <w:rsid w:val="005A789D"/>
    <w:rsid w:val="005A79C4"/>
    <w:rsid w:val="005A79CA"/>
    <w:rsid w:val="005B0392"/>
    <w:rsid w:val="005B0B3B"/>
    <w:rsid w:val="005B153F"/>
    <w:rsid w:val="005B1C0D"/>
    <w:rsid w:val="005B25F3"/>
    <w:rsid w:val="005B2D9F"/>
    <w:rsid w:val="005B2E43"/>
    <w:rsid w:val="005B2F16"/>
    <w:rsid w:val="005B3924"/>
    <w:rsid w:val="005B5F22"/>
    <w:rsid w:val="005B6483"/>
    <w:rsid w:val="005B6550"/>
    <w:rsid w:val="005B65BA"/>
    <w:rsid w:val="005B676E"/>
    <w:rsid w:val="005B6A01"/>
    <w:rsid w:val="005B7F08"/>
    <w:rsid w:val="005C0181"/>
    <w:rsid w:val="005C04A2"/>
    <w:rsid w:val="005C0E9F"/>
    <w:rsid w:val="005C11AD"/>
    <w:rsid w:val="005C17E8"/>
    <w:rsid w:val="005C271B"/>
    <w:rsid w:val="005C2FDC"/>
    <w:rsid w:val="005C3244"/>
    <w:rsid w:val="005C371B"/>
    <w:rsid w:val="005C3970"/>
    <w:rsid w:val="005C4919"/>
    <w:rsid w:val="005C4B90"/>
    <w:rsid w:val="005C50E5"/>
    <w:rsid w:val="005C62D9"/>
    <w:rsid w:val="005C658F"/>
    <w:rsid w:val="005C6744"/>
    <w:rsid w:val="005C70F0"/>
    <w:rsid w:val="005C75EB"/>
    <w:rsid w:val="005C7657"/>
    <w:rsid w:val="005C7BA8"/>
    <w:rsid w:val="005C7F14"/>
    <w:rsid w:val="005D0E28"/>
    <w:rsid w:val="005D116A"/>
    <w:rsid w:val="005D1A6D"/>
    <w:rsid w:val="005D1F56"/>
    <w:rsid w:val="005D318B"/>
    <w:rsid w:val="005D36E9"/>
    <w:rsid w:val="005D3902"/>
    <w:rsid w:val="005D3B7D"/>
    <w:rsid w:val="005D44AC"/>
    <w:rsid w:val="005D4797"/>
    <w:rsid w:val="005D491F"/>
    <w:rsid w:val="005D542E"/>
    <w:rsid w:val="005D59ED"/>
    <w:rsid w:val="005D5A26"/>
    <w:rsid w:val="005D5D02"/>
    <w:rsid w:val="005D6299"/>
    <w:rsid w:val="005E0053"/>
    <w:rsid w:val="005E005F"/>
    <w:rsid w:val="005E021F"/>
    <w:rsid w:val="005E033B"/>
    <w:rsid w:val="005E07B0"/>
    <w:rsid w:val="005E0F59"/>
    <w:rsid w:val="005E1009"/>
    <w:rsid w:val="005E189F"/>
    <w:rsid w:val="005E1D09"/>
    <w:rsid w:val="005E3223"/>
    <w:rsid w:val="005E3366"/>
    <w:rsid w:val="005E499F"/>
    <w:rsid w:val="005E504A"/>
    <w:rsid w:val="005E52F4"/>
    <w:rsid w:val="005E68F0"/>
    <w:rsid w:val="005E6E02"/>
    <w:rsid w:val="005E6E2D"/>
    <w:rsid w:val="005F0048"/>
    <w:rsid w:val="005F01A2"/>
    <w:rsid w:val="005F19A9"/>
    <w:rsid w:val="005F1B09"/>
    <w:rsid w:val="005F20B8"/>
    <w:rsid w:val="005F394E"/>
    <w:rsid w:val="005F530F"/>
    <w:rsid w:val="005F5AF1"/>
    <w:rsid w:val="005F5C3A"/>
    <w:rsid w:val="005F600B"/>
    <w:rsid w:val="005F60B0"/>
    <w:rsid w:val="005F60E2"/>
    <w:rsid w:val="005F68F6"/>
    <w:rsid w:val="005F701F"/>
    <w:rsid w:val="0060038E"/>
    <w:rsid w:val="00600AE6"/>
    <w:rsid w:val="006014C1"/>
    <w:rsid w:val="00601B68"/>
    <w:rsid w:val="006027B2"/>
    <w:rsid w:val="00602C46"/>
    <w:rsid w:val="006032C6"/>
    <w:rsid w:val="006036E8"/>
    <w:rsid w:val="00604D74"/>
    <w:rsid w:val="00605A9D"/>
    <w:rsid w:val="00605CBA"/>
    <w:rsid w:val="00606024"/>
    <w:rsid w:val="00606162"/>
    <w:rsid w:val="006069A1"/>
    <w:rsid w:val="00607FD5"/>
    <w:rsid w:val="0061005D"/>
    <w:rsid w:val="00612080"/>
    <w:rsid w:val="00612B9F"/>
    <w:rsid w:val="006131C4"/>
    <w:rsid w:val="00613BCE"/>
    <w:rsid w:val="006146BA"/>
    <w:rsid w:val="00615669"/>
    <w:rsid w:val="00615CA4"/>
    <w:rsid w:val="00615E00"/>
    <w:rsid w:val="006165CF"/>
    <w:rsid w:val="00616889"/>
    <w:rsid w:val="00620671"/>
    <w:rsid w:val="00620C2F"/>
    <w:rsid w:val="006219AA"/>
    <w:rsid w:val="00621C66"/>
    <w:rsid w:val="0062268D"/>
    <w:rsid w:val="006228E6"/>
    <w:rsid w:val="00622BCF"/>
    <w:rsid w:val="00622D1F"/>
    <w:rsid w:val="006231AA"/>
    <w:rsid w:val="00623966"/>
    <w:rsid w:val="00624836"/>
    <w:rsid w:val="0062524A"/>
    <w:rsid w:val="0062537D"/>
    <w:rsid w:val="0062574E"/>
    <w:rsid w:val="006262CB"/>
    <w:rsid w:val="00626650"/>
    <w:rsid w:val="00627767"/>
    <w:rsid w:val="00630E19"/>
    <w:rsid w:val="00630E71"/>
    <w:rsid w:val="0063153D"/>
    <w:rsid w:val="00631660"/>
    <w:rsid w:val="006322E8"/>
    <w:rsid w:val="006348C1"/>
    <w:rsid w:val="0063537A"/>
    <w:rsid w:val="0063627B"/>
    <w:rsid w:val="006364E2"/>
    <w:rsid w:val="0063714C"/>
    <w:rsid w:val="0063746C"/>
    <w:rsid w:val="0064050E"/>
    <w:rsid w:val="00640F8F"/>
    <w:rsid w:val="0064172C"/>
    <w:rsid w:val="00641C53"/>
    <w:rsid w:val="00642018"/>
    <w:rsid w:val="00644DFD"/>
    <w:rsid w:val="00646A94"/>
    <w:rsid w:val="0064758F"/>
    <w:rsid w:val="006503F0"/>
    <w:rsid w:val="00650DF7"/>
    <w:rsid w:val="006519BF"/>
    <w:rsid w:val="00651C94"/>
    <w:rsid w:val="006522E1"/>
    <w:rsid w:val="00652403"/>
    <w:rsid w:val="006524C3"/>
    <w:rsid w:val="0065376F"/>
    <w:rsid w:val="00653D67"/>
    <w:rsid w:val="00654681"/>
    <w:rsid w:val="006557FD"/>
    <w:rsid w:val="006564D2"/>
    <w:rsid w:val="00656CE7"/>
    <w:rsid w:val="00657738"/>
    <w:rsid w:val="00661E42"/>
    <w:rsid w:val="00662C82"/>
    <w:rsid w:val="00663401"/>
    <w:rsid w:val="0066352B"/>
    <w:rsid w:val="00663DF3"/>
    <w:rsid w:val="00664C40"/>
    <w:rsid w:val="00664F3B"/>
    <w:rsid w:val="00665930"/>
    <w:rsid w:val="006664D2"/>
    <w:rsid w:val="006664FD"/>
    <w:rsid w:val="006668E6"/>
    <w:rsid w:val="00666921"/>
    <w:rsid w:val="00666F4B"/>
    <w:rsid w:val="0066725A"/>
    <w:rsid w:val="0066731F"/>
    <w:rsid w:val="006674A5"/>
    <w:rsid w:val="006678B1"/>
    <w:rsid w:val="00670D3B"/>
    <w:rsid w:val="00671011"/>
    <w:rsid w:val="00671D62"/>
    <w:rsid w:val="00672440"/>
    <w:rsid w:val="0067277B"/>
    <w:rsid w:val="00672ABE"/>
    <w:rsid w:val="00672CDB"/>
    <w:rsid w:val="00672D73"/>
    <w:rsid w:val="0067424B"/>
    <w:rsid w:val="00674C97"/>
    <w:rsid w:val="00675626"/>
    <w:rsid w:val="006759AA"/>
    <w:rsid w:val="00675C67"/>
    <w:rsid w:val="00676362"/>
    <w:rsid w:val="00677228"/>
    <w:rsid w:val="00677F03"/>
    <w:rsid w:val="006803CE"/>
    <w:rsid w:val="00680741"/>
    <w:rsid w:val="0068129E"/>
    <w:rsid w:val="00681307"/>
    <w:rsid w:val="006815EE"/>
    <w:rsid w:val="00682005"/>
    <w:rsid w:val="0068218A"/>
    <w:rsid w:val="006825A7"/>
    <w:rsid w:val="00682C99"/>
    <w:rsid w:val="00683B8D"/>
    <w:rsid w:val="00683C39"/>
    <w:rsid w:val="00683F50"/>
    <w:rsid w:val="00684D1F"/>
    <w:rsid w:val="00684F52"/>
    <w:rsid w:val="00684F90"/>
    <w:rsid w:val="006852D0"/>
    <w:rsid w:val="00685BA6"/>
    <w:rsid w:val="00685D76"/>
    <w:rsid w:val="0068660E"/>
    <w:rsid w:val="00686E13"/>
    <w:rsid w:val="00687495"/>
    <w:rsid w:val="0068764C"/>
    <w:rsid w:val="0068776E"/>
    <w:rsid w:val="00687ECD"/>
    <w:rsid w:val="00690D69"/>
    <w:rsid w:val="0069105C"/>
    <w:rsid w:val="00691098"/>
    <w:rsid w:val="006910A5"/>
    <w:rsid w:val="00693542"/>
    <w:rsid w:val="00693616"/>
    <w:rsid w:val="006936A5"/>
    <w:rsid w:val="0069379F"/>
    <w:rsid w:val="00693CF8"/>
    <w:rsid w:val="00693EDF"/>
    <w:rsid w:val="006941F4"/>
    <w:rsid w:val="006957FD"/>
    <w:rsid w:val="00695DC4"/>
    <w:rsid w:val="00696446"/>
    <w:rsid w:val="006969A7"/>
    <w:rsid w:val="006969F3"/>
    <w:rsid w:val="00696A9D"/>
    <w:rsid w:val="00697766"/>
    <w:rsid w:val="00697EA2"/>
    <w:rsid w:val="006A1FA5"/>
    <w:rsid w:val="006A29D4"/>
    <w:rsid w:val="006A2ADB"/>
    <w:rsid w:val="006A3DD9"/>
    <w:rsid w:val="006A6B26"/>
    <w:rsid w:val="006A6C00"/>
    <w:rsid w:val="006A707C"/>
    <w:rsid w:val="006A775C"/>
    <w:rsid w:val="006A7ECB"/>
    <w:rsid w:val="006B0C79"/>
    <w:rsid w:val="006B0EE4"/>
    <w:rsid w:val="006B0F98"/>
    <w:rsid w:val="006B1464"/>
    <w:rsid w:val="006B1BAC"/>
    <w:rsid w:val="006B26CF"/>
    <w:rsid w:val="006B3D40"/>
    <w:rsid w:val="006B4B4F"/>
    <w:rsid w:val="006B5068"/>
    <w:rsid w:val="006B538A"/>
    <w:rsid w:val="006B575C"/>
    <w:rsid w:val="006B5A67"/>
    <w:rsid w:val="006B5E05"/>
    <w:rsid w:val="006B7A66"/>
    <w:rsid w:val="006C0598"/>
    <w:rsid w:val="006C097D"/>
    <w:rsid w:val="006C1273"/>
    <w:rsid w:val="006C1C76"/>
    <w:rsid w:val="006C2A6F"/>
    <w:rsid w:val="006C3197"/>
    <w:rsid w:val="006C38D3"/>
    <w:rsid w:val="006C3A7C"/>
    <w:rsid w:val="006C45B0"/>
    <w:rsid w:val="006C4E23"/>
    <w:rsid w:val="006C4F02"/>
    <w:rsid w:val="006C52F9"/>
    <w:rsid w:val="006C56B7"/>
    <w:rsid w:val="006C5D2B"/>
    <w:rsid w:val="006C6B9B"/>
    <w:rsid w:val="006C7921"/>
    <w:rsid w:val="006C79C3"/>
    <w:rsid w:val="006C7B0A"/>
    <w:rsid w:val="006D0A87"/>
    <w:rsid w:val="006D0E98"/>
    <w:rsid w:val="006D255A"/>
    <w:rsid w:val="006D2CEB"/>
    <w:rsid w:val="006D3213"/>
    <w:rsid w:val="006D3759"/>
    <w:rsid w:val="006D4490"/>
    <w:rsid w:val="006D4CCD"/>
    <w:rsid w:val="006D529A"/>
    <w:rsid w:val="006D55AA"/>
    <w:rsid w:val="006D586D"/>
    <w:rsid w:val="006D5CD0"/>
    <w:rsid w:val="006D738D"/>
    <w:rsid w:val="006D76DB"/>
    <w:rsid w:val="006E0494"/>
    <w:rsid w:val="006E0803"/>
    <w:rsid w:val="006E0AD9"/>
    <w:rsid w:val="006E0F87"/>
    <w:rsid w:val="006E1203"/>
    <w:rsid w:val="006E151F"/>
    <w:rsid w:val="006E1EB6"/>
    <w:rsid w:val="006E1F87"/>
    <w:rsid w:val="006E212C"/>
    <w:rsid w:val="006E2EA8"/>
    <w:rsid w:val="006E35B5"/>
    <w:rsid w:val="006E420F"/>
    <w:rsid w:val="006E4B81"/>
    <w:rsid w:val="006E54F2"/>
    <w:rsid w:val="006E556D"/>
    <w:rsid w:val="006E58F9"/>
    <w:rsid w:val="006E6973"/>
    <w:rsid w:val="006E7974"/>
    <w:rsid w:val="006F115B"/>
    <w:rsid w:val="006F1BCF"/>
    <w:rsid w:val="006F2993"/>
    <w:rsid w:val="006F2B45"/>
    <w:rsid w:val="006F2D69"/>
    <w:rsid w:val="006F3109"/>
    <w:rsid w:val="006F31DA"/>
    <w:rsid w:val="006F3B4F"/>
    <w:rsid w:val="006F41BA"/>
    <w:rsid w:val="006F4455"/>
    <w:rsid w:val="006F5311"/>
    <w:rsid w:val="006F5B0D"/>
    <w:rsid w:val="007002EE"/>
    <w:rsid w:val="00700A64"/>
    <w:rsid w:val="00700B80"/>
    <w:rsid w:val="00701746"/>
    <w:rsid w:val="0070183D"/>
    <w:rsid w:val="00701C6E"/>
    <w:rsid w:val="0070419C"/>
    <w:rsid w:val="00704A10"/>
    <w:rsid w:val="00704E69"/>
    <w:rsid w:val="0070530E"/>
    <w:rsid w:val="007059F3"/>
    <w:rsid w:val="007060EE"/>
    <w:rsid w:val="00706744"/>
    <w:rsid w:val="007073E1"/>
    <w:rsid w:val="00710853"/>
    <w:rsid w:val="00710957"/>
    <w:rsid w:val="0071117F"/>
    <w:rsid w:val="00711AE0"/>
    <w:rsid w:val="00711E21"/>
    <w:rsid w:val="00713383"/>
    <w:rsid w:val="00713B71"/>
    <w:rsid w:val="00713E44"/>
    <w:rsid w:val="00713F64"/>
    <w:rsid w:val="00714D78"/>
    <w:rsid w:val="00715268"/>
    <w:rsid w:val="00716143"/>
    <w:rsid w:val="00716299"/>
    <w:rsid w:val="007168AF"/>
    <w:rsid w:val="00717D2A"/>
    <w:rsid w:val="00721C13"/>
    <w:rsid w:val="007223D3"/>
    <w:rsid w:val="0072489F"/>
    <w:rsid w:val="0072532B"/>
    <w:rsid w:val="007258A6"/>
    <w:rsid w:val="0072619B"/>
    <w:rsid w:val="0072645D"/>
    <w:rsid w:val="00727B32"/>
    <w:rsid w:val="00727F3A"/>
    <w:rsid w:val="00730257"/>
    <w:rsid w:val="0073060B"/>
    <w:rsid w:val="00730A5F"/>
    <w:rsid w:val="00730FF8"/>
    <w:rsid w:val="00731746"/>
    <w:rsid w:val="0073208F"/>
    <w:rsid w:val="00732105"/>
    <w:rsid w:val="007328F8"/>
    <w:rsid w:val="00733097"/>
    <w:rsid w:val="007336BE"/>
    <w:rsid w:val="00733814"/>
    <w:rsid w:val="007338DD"/>
    <w:rsid w:val="007339DF"/>
    <w:rsid w:val="00733A6A"/>
    <w:rsid w:val="0073532F"/>
    <w:rsid w:val="007362DD"/>
    <w:rsid w:val="00737E5B"/>
    <w:rsid w:val="00737FBD"/>
    <w:rsid w:val="0074009F"/>
    <w:rsid w:val="007401F1"/>
    <w:rsid w:val="00740C66"/>
    <w:rsid w:val="00740CEF"/>
    <w:rsid w:val="00741905"/>
    <w:rsid w:val="007419D9"/>
    <w:rsid w:val="00741BC7"/>
    <w:rsid w:val="00742704"/>
    <w:rsid w:val="00742BC6"/>
    <w:rsid w:val="00743153"/>
    <w:rsid w:val="00743BEA"/>
    <w:rsid w:val="00744F2D"/>
    <w:rsid w:val="00745D67"/>
    <w:rsid w:val="00745F9A"/>
    <w:rsid w:val="0074604F"/>
    <w:rsid w:val="0074634A"/>
    <w:rsid w:val="00746912"/>
    <w:rsid w:val="00746FEE"/>
    <w:rsid w:val="00747E17"/>
    <w:rsid w:val="007509C7"/>
    <w:rsid w:val="007510E5"/>
    <w:rsid w:val="007510F5"/>
    <w:rsid w:val="00751546"/>
    <w:rsid w:val="007515CC"/>
    <w:rsid w:val="0075163F"/>
    <w:rsid w:val="00752E17"/>
    <w:rsid w:val="00752EA7"/>
    <w:rsid w:val="00753C67"/>
    <w:rsid w:val="007540A5"/>
    <w:rsid w:val="0075440D"/>
    <w:rsid w:val="00756B21"/>
    <w:rsid w:val="007579F6"/>
    <w:rsid w:val="00757FDF"/>
    <w:rsid w:val="007601FB"/>
    <w:rsid w:val="007602E9"/>
    <w:rsid w:val="007618EF"/>
    <w:rsid w:val="00761918"/>
    <w:rsid w:val="00762857"/>
    <w:rsid w:val="007628E1"/>
    <w:rsid w:val="00763DE5"/>
    <w:rsid w:val="007642D9"/>
    <w:rsid w:val="007648C1"/>
    <w:rsid w:val="00765C66"/>
    <w:rsid w:val="00765DFC"/>
    <w:rsid w:val="007663EA"/>
    <w:rsid w:val="00766782"/>
    <w:rsid w:val="007667D4"/>
    <w:rsid w:val="00767627"/>
    <w:rsid w:val="00767978"/>
    <w:rsid w:val="007701D8"/>
    <w:rsid w:val="00770BE9"/>
    <w:rsid w:val="00771367"/>
    <w:rsid w:val="007724AD"/>
    <w:rsid w:val="007724E2"/>
    <w:rsid w:val="00772B64"/>
    <w:rsid w:val="0077336C"/>
    <w:rsid w:val="007737BA"/>
    <w:rsid w:val="00773EE9"/>
    <w:rsid w:val="00773F0A"/>
    <w:rsid w:val="00774343"/>
    <w:rsid w:val="00774CDE"/>
    <w:rsid w:val="0077560E"/>
    <w:rsid w:val="007769CC"/>
    <w:rsid w:val="00777AC6"/>
    <w:rsid w:val="0078052D"/>
    <w:rsid w:val="00781694"/>
    <w:rsid w:val="007817F2"/>
    <w:rsid w:val="00782603"/>
    <w:rsid w:val="007826BC"/>
    <w:rsid w:val="007836F1"/>
    <w:rsid w:val="00784244"/>
    <w:rsid w:val="007845A4"/>
    <w:rsid w:val="00787B8C"/>
    <w:rsid w:val="007902D1"/>
    <w:rsid w:val="00791961"/>
    <w:rsid w:val="007928D6"/>
    <w:rsid w:val="00793000"/>
    <w:rsid w:val="00793F15"/>
    <w:rsid w:val="00794516"/>
    <w:rsid w:val="00795540"/>
    <w:rsid w:val="00795609"/>
    <w:rsid w:val="00795A2F"/>
    <w:rsid w:val="00796D53"/>
    <w:rsid w:val="0079710C"/>
    <w:rsid w:val="00797692"/>
    <w:rsid w:val="00797D3C"/>
    <w:rsid w:val="00797EB9"/>
    <w:rsid w:val="007A0575"/>
    <w:rsid w:val="007A18F1"/>
    <w:rsid w:val="007A2161"/>
    <w:rsid w:val="007A2596"/>
    <w:rsid w:val="007A2E37"/>
    <w:rsid w:val="007A4C20"/>
    <w:rsid w:val="007A4C57"/>
    <w:rsid w:val="007A4F9A"/>
    <w:rsid w:val="007A53D4"/>
    <w:rsid w:val="007A59F0"/>
    <w:rsid w:val="007A5E70"/>
    <w:rsid w:val="007A6B03"/>
    <w:rsid w:val="007A7151"/>
    <w:rsid w:val="007A76AC"/>
    <w:rsid w:val="007A7933"/>
    <w:rsid w:val="007A7BE8"/>
    <w:rsid w:val="007B009F"/>
    <w:rsid w:val="007B0648"/>
    <w:rsid w:val="007B0B95"/>
    <w:rsid w:val="007B0E47"/>
    <w:rsid w:val="007B12BE"/>
    <w:rsid w:val="007B1B6C"/>
    <w:rsid w:val="007B2680"/>
    <w:rsid w:val="007B278F"/>
    <w:rsid w:val="007B2AAE"/>
    <w:rsid w:val="007B3073"/>
    <w:rsid w:val="007B3C0D"/>
    <w:rsid w:val="007B40F6"/>
    <w:rsid w:val="007B5921"/>
    <w:rsid w:val="007B5C59"/>
    <w:rsid w:val="007B701A"/>
    <w:rsid w:val="007B730D"/>
    <w:rsid w:val="007B7A50"/>
    <w:rsid w:val="007B7FC2"/>
    <w:rsid w:val="007C0610"/>
    <w:rsid w:val="007C1B3E"/>
    <w:rsid w:val="007C248F"/>
    <w:rsid w:val="007C2B16"/>
    <w:rsid w:val="007C2C16"/>
    <w:rsid w:val="007C3543"/>
    <w:rsid w:val="007C4281"/>
    <w:rsid w:val="007C4765"/>
    <w:rsid w:val="007C64A4"/>
    <w:rsid w:val="007C7C3F"/>
    <w:rsid w:val="007D0BDF"/>
    <w:rsid w:val="007D0FDC"/>
    <w:rsid w:val="007D0FF6"/>
    <w:rsid w:val="007D17C7"/>
    <w:rsid w:val="007D2121"/>
    <w:rsid w:val="007D221E"/>
    <w:rsid w:val="007D234F"/>
    <w:rsid w:val="007D24C5"/>
    <w:rsid w:val="007D2F8F"/>
    <w:rsid w:val="007D3645"/>
    <w:rsid w:val="007D3B71"/>
    <w:rsid w:val="007D3E78"/>
    <w:rsid w:val="007D4105"/>
    <w:rsid w:val="007D4C4E"/>
    <w:rsid w:val="007D501E"/>
    <w:rsid w:val="007D509A"/>
    <w:rsid w:val="007D524B"/>
    <w:rsid w:val="007D544F"/>
    <w:rsid w:val="007D5F21"/>
    <w:rsid w:val="007D5F62"/>
    <w:rsid w:val="007D60FD"/>
    <w:rsid w:val="007D65E1"/>
    <w:rsid w:val="007D72D2"/>
    <w:rsid w:val="007D7EEF"/>
    <w:rsid w:val="007E0017"/>
    <w:rsid w:val="007E007F"/>
    <w:rsid w:val="007E02D6"/>
    <w:rsid w:val="007E16E6"/>
    <w:rsid w:val="007E2DD6"/>
    <w:rsid w:val="007E39C7"/>
    <w:rsid w:val="007E45BF"/>
    <w:rsid w:val="007E5788"/>
    <w:rsid w:val="007E5EEB"/>
    <w:rsid w:val="007E6D2A"/>
    <w:rsid w:val="007E72DB"/>
    <w:rsid w:val="007E7542"/>
    <w:rsid w:val="007E7600"/>
    <w:rsid w:val="007E7E75"/>
    <w:rsid w:val="007E7F7F"/>
    <w:rsid w:val="007F0262"/>
    <w:rsid w:val="007F0590"/>
    <w:rsid w:val="007F0AA5"/>
    <w:rsid w:val="007F0CAB"/>
    <w:rsid w:val="007F0DC0"/>
    <w:rsid w:val="007F0F44"/>
    <w:rsid w:val="007F1D17"/>
    <w:rsid w:val="007F297B"/>
    <w:rsid w:val="007F3394"/>
    <w:rsid w:val="007F4771"/>
    <w:rsid w:val="007F47A6"/>
    <w:rsid w:val="007F505B"/>
    <w:rsid w:val="007F6158"/>
    <w:rsid w:val="007F6B59"/>
    <w:rsid w:val="007F6FE1"/>
    <w:rsid w:val="007F798B"/>
    <w:rsid w:val="00800F43"/>
    <w:rsid w:val="008010BE"/>
    <w:rsid w:val="0080128D"/>
    <w:rsid w:val="00801877"/>
    <w:rsid w:val="00801BFE"/>
    <w:rsid w:val="0080242A"/>
    <w:rsid w:val="008035E8"/>
    <w:rsid w:val="00803AE1"/>
    <w:rsid w:val="00803E81"/>
    <w:rsid w:val="00804561"/>
    <w:rsid w:val="008045B8"/>
    <w:rsid w:val="00804E07"/>
    <w:rsid w:val="00806E39"/>
    <w:rsid w:val="008102F8"/>
    <w:rsid w:val="00810E79"/>
    <w:rsid w:val="00811954"/>
    <w:rsid w:val="00812DD3"/>
    <w:rsid w:val="00813C36"/>
    <w:rsid w:val="008148C6"/>
    <w:rsid w:val="0081494A"/>
    <w:rsid w:val="00814F14"/>
    <w:rsid w:val="00814FE5"/>
    <w:rsid w:val="00815310"/>
    <w:rsid w:val="00815EF0"/>
    <w:rsid w:val="0081695D"/>
    <w:rsid w:val="008169B8"/>
    <w:rsid w:val="0081714D"/>
    <w:rsid w:val="00817907"/>
    <w:rsid w:val="00820070"/>
    <w:rsid w:val="008201DF"/>
    <w:rsid w:val="008205A8"/>
    <w:rsid w:val="00822114"/>
    <w:rsid w:val="00822F08"/>
    <w:rsid w:val="00823299"/>
    <w:rsid w:val="008232D9"/>
    <w:rsid w:val="00826C0F"/>
    <w:rsid w:val="00826D20"/>
    <w:rsid w:val="008305EF"/>
    <w:rsid w:val="0083068C"/>
    <w:rsid w:val="0083082F"/>
    <w:rsid w:val="00830DF0"/>
    <w:rsid w:val="00831A37"/>
    <w:rsid w:val="00832E3F"/>
    <w:rsid w:val="008335B8"/>
    <w:rsid w:val="00833CE6"/>
    <w:rsid w:val="008345CE"/>
    <w:rsid w:val="00835807"/>
    <w:rsid w:val="00836C8C"/>
    <w:rsid w:val="00836EC9"/>
    <w:rsid w:val="008375CE"/>
    <w:rsid w:val="00837C2B"/>
    <w:rsid w:val="00840E0D"/>
    <w:rsid w:val="00841620"/>
    <w:rsid w:val="008429B4"/>
    <w:rsid w:val="00842F55"/>
    <w:rsid w:val="008432F8"/>
    <w:rsid w:val="00843B0B"/>
    <w:rsid w:val="008452D9"/>
    <w:rsid w:val="00845F7A"/>
    <w:rsid w:val="00847029"/>
    <w:rsid w:val="00847221"/>
    <w:rsid w:val="00847475"/>
    <w:rsid w:val="00850560"/>
    <w:rsid w:val="008512B9"/>
    <w:rsid w:val="00851E39"/>
    <w:rsid w:val="00851F7B"/>
    <w:rsid w:val="00852365"/>
    <w:rsid w:val="00853711"/>
    <w:rsid w:val="00853C3A"/>
    <w:rsid w:val="00853F6B"/>
    <w:rsid w:val="008544A9"/>
    <w:rsid w:val="00854654"/>
    <w:rsid w:val="00854978"/>
    <w:rsid w:val="00854ED3"/>
    <w:rsid w:val="00855CB0"/>
    <w:rsid w:val="0085631D"/>
    <w:rsid w:val="00856C10"/>
    <w:rsid w:val="008573DA"/>
    <w:rsid w:val="00861278"/>
    <w:rsid w:val="0086230A"/>
    <w:rsid w:val="00863157"/>
    <w:rsid w:val="008635E7"/>
    <w:rsid w:val="008637E7"/>
    <w:rsid w:val="008639AD"/>
    <w:rsid w:val="00863AFB"/>
    <w:rsid w:val="008645B5"/>
    <w:rsid w:val="00865501"/>
    <w:rsid w:val="00865B72"/>
    <w:rsid w:val="00866605"/>
    <w:rsid w:val="00866843"/>
    <w:rsid w:val="00870610"/>
    <w:rsid w:val="0087120B"/>
    <w:rsid w:val="00872BE6"/>
    <w:rsid w:val="008747C9"/>
    <w:rsid w:val="00874C16"/>
    <w:rsid w:val="00875239"/>
    <w:rsid w:val="008752A1"/>
    <w:rsid w:val="0087750C"/>
    <w:rsid w:val="0087791C"/>
    <w:rsid w:val="00877BA1"/>
    <w:rsid w:val="00880027"/>
    <w:rsid w:val="008805C1"/>
    <w:rsid w:val="00882EBB"/>
    <w:rsid w:val="00882ED3"/>
    <w:rsid w:val="0088322F"/>
    <w:rsid w:val="00883CCB"/>
    <w:rsid w:val="00884989"/>
    <w:rsid w:val="00884DA0"/>
    <w:rsid w:val="00886F03"/>
    <w:rsid w:val="008874C7"/>
    <w:rsid w:val="00887969"/>
    <w:rsid w:val="00890612"/>
    <w:rsid w:val="0089186C"/>
    <w:rsid w:val="0089227F"/>
    <w:rsid w:val="00892347"/>
    <w:rsid w:val="00892DC3"/>
    <w:rsid w:val="00893FDE"/>
    <w:rsid w:val="00894163"/>
    <w:rsid w:val="008943D5"/>
    <w:rsid w:val="00894BE8"/>
    <w:rsid w:val="008950B1"/>
    <w:rsid w:val="008954B5"/>
    <w:rsid w:val="008957CF"/>
    <w:rsid w:val="0089621B"/>
    <w:rsid w:val="00896639"/>
    <w:rsid w:val="00897678"/>
    <w:rsid w:val="00897914"/>
    <w:rsid w:val="00897F5F"/>
    <w:rsid w:val="008A0ABC"/>
    <w:rsid w:val="008A0EA7"/>
    <w:rsid w:val="008A1006"/>
    <w:rsid w:val="008A1AD2"/>
    <w:rsid w:val="008A207C"/>
    <w:rsid w:val="008A2F07"/>
    <w:rsid w:val="008A3330"/>
    <w:rsid w:val="008A34D2"/>
    <w:rsid w:val="008A4A7F"/>
    <w:rsid w:val="008A4C99"/>
    <w:rsid w:val="008A4D34"/>
    <w:rsid w:val="008A5C69"/>
    <w:rsid w:val="008A60EA"/>
    <w:rsid w:val="008A6D17"/>
    <w:rsid w:val="008A6FBF"/>
    <w:rsid w:val="008A7E60"/>
    <w:rsid w:val="008B0E8C"/>
    <w:rsid w:val="008B128F"/>
    <w:rsid w:val="008B1743"/>
    <w:rsid w:val="008B18C5"/>
    <w:rsid w:val="008B24E3"/>
    <w:rsid w:val="008B27A7"/>
    <w:rsid w:val="008B2AEE"/>
    <w:rsid w:val="008B2DC6"/>
    <w:rsid w:val="008B374E"/>
    <w:rsid w:val="008B4CBF"/>
    <w:rsid w:val="008B4F7C"/>
    <w:rsid w:val="008B5338"/>
    <w:rsid w:val="008B604B"/>
    <w:rsid w:val="008B6050"/>
    <w:rsid w:val="008B605D"/>
    <w:rsid w:val="008C07B6"/>
    <w:rsid w:val="008C1738"/>
    <w:rsid w:val="008C2D71"/>
    <w:rsid w:val="008C2FA8"/>
    <w:rsid w:val="008C3F10"/>
    <w:rsid w:val="008C457F"/>
    <w:rsid w:val="008C51B0"/>
    <w:rsid w:val="008C537C"/>
    <w:rsid w:val="008C5553"/>
    <w:rsid w:val="008C5A36"/>
    <w:rsid w:val="008C5B7C"/>
    <w:rsid w:val="008C5D81"/>
    <w:rsid w:val="008C5F2E"/>
    <w:rsid w:val="008C6642"/>
    <w:rsid w:val="008C67DD"/>
    <w:rsid w:val="008C6C9A"/>
    <w:rsid w:val="008C70CB"/>
    <w:rsid w:val="008C794E"/>
    <w:rsid w:val="008C7D15"/>
    <w:rsid w:val="008C7D64"/>
    <w:rsid w:val="008C7E83"/>
    <w:rsid w:val="008D0CA1"/>
    <w:rsid w:val="008D0E0E"/>
    <w:rsid w:val="008D118A"/>
    <w:rsid w:val="008D1775"/>
    <w:rsid w:val="008D1AF3"/>
    <w:rsid w:val="008D1B09"/>
    <w:rsid w:val="008D212B"/>
    <w:rsid w:val="008D2B5B"/>
    <w:rsid w:val="008D2B83"/>
    <w:rsid w:val="008D2C3A"/>
    <w:rsid w:val="008D3B9B"/>
    <w:rsid w:val="008D40C7"/>
    <w:rsid w:val="008D45FF"/>
    <w:rsid w:val="008D4711"/>
    <w:rsid w:val="008D5032"/>
    <w:rsid w:val="008D5797"/>
    <w:rsid w:val="008D6942"/>
    <w:rsid w:val="008D6BC7"/>
    <w:rsid w:val="008D709D"/>
    <w:rsid w:val="008D7624"/>
    <w:rsid w:val="008E063F"/>
    <w:rsid w:val="008E1565"/>
    <w:rsid w:val="008E26D4"/>
    <w:rsid w:val="008E2AC9"/>
    <w:rsid w:val="008E2EAD"/>
    <w:rsid w:val="008E4E4B"/>
    <w:rsid w:val="008E614D"/>
    <w:rsid w:val="008E6158"/>
    <w:rsid w:val="008E62A8"/>
    <w:rsid w:val="008E62DA"/>
    <w:rsid w:val="008E6A72"/>
    <w:rsid w:val="008E6ABD"/>
    <w:rsid w:val="008E789E"/>
    <w:rsid w:val="008F020C"/>
    <w:rsid w:val="008F05E9"/>
    <w:rsid w:val="008F116D"/>
    <w:rsid w:val="008F12C9"/>
    <w:rsid w:val="008F22D3"/>
    <w:rsid w:val="008F3A2A"/>
    <w:rsid w:val="008F47C7"/>
    <w:rsid w:val="008F4B46"/>
    <w:rsid w:val="008F4BF1"/>
    <w:rsid w:val="008F4E3F"/>
    <w:rsid w:val="008F54C8"/>
    <w:rsid w:val="008F54CB"/>
    <w:rsid w:val="008F5C86"/>
    <w:rsid w:val="008F698E"/>
    <w:rsid w:val="008F6E91"/>
    <w:rsid w:val="008F7591"/>
    <w:rsid w:val="00901174"/>
    <w:rsid w:val="009014D6"/>
    <w:rsid w:val="0090213A"/>
    <w:rsid w:val="0090264A"/>
    <w:rsid w:val="009043EF"/>
    <w:rsid w:val="00904847"/>
    <w:rsid w:val="00905FC4"/>
    <w:rsid w:val="0090636A"/>
    <w:rsid w:val="0090639D"/>
    <w:rsid w:val="00907AFE"/>
    <w:rsid w:val="00907EC4"/>
    <w:rsid w:val="009101B5"/>
    <w:rsid w:val="0091048E"/>
    <w:rsid w:val="0091072C"/>
    <w:rsid w:val="009107E7"/>
    <w:rsid w:val="00910D01"/>
    <w:rsid w:val="009118D8"/>
    <w:rsid w:val="0091207B"/>
    <w:rsid w:val="00912886"/>
    <w:rsid w:val="00912A46"/>
    <w:rsid w:val="009137DC"/>
    <w:rsid w:val="00914167"/>
    <w:rsid w:val="009145D8"/>
    <w:rsid w:val="009162CB"/>
    <w:rsid w:val="009170F2"/>
    <w:rsid w:val="00920018"/>
    <w:rsid w:val="00920333"/>
    <w:rsid w:val="0092077E"/>
    <w:rsid w:val="00920C9A"/>
    <w:rsid w:val="00920E1A"/>
    <w:rsid w:val="00921364"/>
    <w:rsid w:val="0092174A"/>
    <w:rsid w:val="00921754"/>
    <w:rsid w:val="00921B80"/>
    <w:rsid w:val="009222FF"/>
    <w:rsid w:val="009227E7"/>
    <w:rsid w:val="00922B67"/>
    <w:rsid w:val="009231E6"/>
    <w:rsid w:val="00923639"/>
    <w:rsid w:val="009236AD"/>
    <w:rsid w:val="009238A6"/>
    <w:rsid w:val="0092558D"/>
    <w:rsid w:val="00925798"/>
    <w:rsid w:val="00925EAD"/>
    <w:rsid w:val="009278C3"/>
    <w:rsid w:val="00927B38"/>
    <w:rsid w:val="00930819"/>
    <w:rsid w:val="00930EEF"/>
    <w:rsid w:val="009311ED"/>
    <w:rsid w:val="0093185C"/>
    <w:rsid w:val="00931C59"/>
    <w:rsid w:val="00932D19"/>
    <w:rsid w:val="009336BC"/>
    <w:rsid w:val="00934699"/>
    <w:rsid w:val="009347E3"/>
    <w:rsid w:val="00934823"/>
    <w:rsid w:val="00934A2E"/>
    <w:rsid w:val="00934C6D"/>
    <w:rsid w:val="0093529C"/>
    <w:rsid w:val="0093551D"/>
    <w:rsid w:val="0093715C"/>
    <w:rsid w:val="00941052"/>
    <w:rsid w:val="009439F9"/>
    <w:rsid w:val="00944535"/>
    <w:rsid w:val="0094458C"/>
    <w:rsid w:val="00944729"/>
    <w:rsid w:val="009449D2"/>
    <w:rsid w:val="00944E00"/>
    <w:rsid w:val="00945B8A"/>
    <w:rsid w:val="00946284"/>
    <w:rsid w:val="00946481"/>
    <w:rsid w:val="00946735"/>
    <w:rsid w:val="0094745E"/>
    <w:rsid w:val="00947841"/>
    <w:rsid w:val="00951891"/>
    <w:rsid w:val="00951AF4"/>
    <w:rsid w:val="00951B63"/>
    <w:rsid w:val="0095220A"/>
    <w:rsid w:val="00952AF0"/>
    <w:rsid w:val="00953078"/>
    <w:rsid w:val="00953158"/>
    <w:rsid w:val="00953794"/>
    <w:rsid w:val="00953971"/>
    <w:rsid w:val="00953E80"/>
    <w:rsid w:val="00953EC8"/>
    <w:rsid w:val="009540AD"/>
    <w:rsid w:val="009544CB"/>
    <w:rsid w:val="00954AAA"/>
    <w:rsid w:val="00954BDC"/>
    <w:rsid w:val="00955006"/>
    <w:rsid w:val="0095511B"/>
    <w:rsid w:val="00955348"/>
    <w:rsid w:val="009553D7"/>
    <w:rsid w:val="00955F94"/>
    <w:rsid w:val="0095602E"/>
    <w:rsid w:val="00956D19"/>
    <w:rsid w:val="00957340"/>
    <w:rsid w:val="009605FC"/>
    <w:rsid w:val="00960B38"/>
    <w:rsid w:val="00961771"/>
    <w:rsid w:val="009619DE"/>
    <w:rsid w:val="009620B0"/>
    <w:rsid w:val="0096212E"/>
    <w:rsid w:val="009623BC"/>
    <w:rsid w:val="009623F3"/>
    <w:rsid w:val="00962578"/>
    <w:rsid w:val="00963035"/>
    <w:rsid w:val="009637DF"/>
    <w:rsid w:val="0096390A"/>
    <w:rsid w:val="00963922"/>
    <w:rsid w:val="00963951"/>
    <w:rsid w:val="00963F0B"/>
    <w:rsid w:val="00964BCD"/>
    <w:rsid w:val="00964E26"/>
    <w:rsid w:val="009656FA"/>
    <w:rsid w:val="00965BF4"/>
    <w:rsid w:val="009663EE"/>
    <w:rsid w:val="00966E43"/>
    <w:rsid w:val="00970659"/>
    <w:rsid w:val="00970714"/>
    <w:rsid w:val="00970AFB"/>
    <w:rsid w:val="00971041"/>
    <w:rsid w:val="0097149A"/>
    <w:rsid w:val="00971596"/>
    <w:rsid w:val="009718E4"/>
    <w:rsid w:val="00971CFA"/>
    <w:rsid w:val="009731EB"/>
    <w:rsid w:val="00973558"/>
    <w:rsid w:val="009737BD"/>
    <w:rsid w:val="0097387A"/>
    <w:rsid w:val="00973F60"/>
    <w:rsid w:val="009756F6"/>
    <w:rsid w:val="00975846"/>
    <w:rsid w:val="00975CB4"/>
    <w:rsid w:val="00977B83"/>
    <w:rsid w:val="009805AD"/>
    <w:rsid w:val="0098093F"/>
    <w:rsid w:val="00980E77"/>
    <w:rsid w:val="00981015"/>
    <w:rsid w:val="009811DD"/>
    <w:rsid w:val="00981BC8"/>
    <w:rsid w:val="00981BCB"/>
    <w:rsid w:val="009832D4"/>
    <w:rsid w:val="00983F63"/>
    <w:rsid w:val="0098485C"/>
    <w:rsid w:val="00984B14"/>
    <w:rsid w:val="0098500E"/>
    <w:rsid w:val="0098504F"/>
    <w:rsid w:val="00985616"/>
    <w:rsid w:val="00985B7D"/>
    <w:rsid w:val="00985D20"/>
    <w:rsid w:val="00986B79"/>
    <w:rsid w:val="00986BBE"/>
    <w:rsid w:val="00986F4C"/>
    <w:rsid w:val="00987BED"/>
    <w:rsid w:val="00987E5F"/>
    <w:rsid w:val="00990992"/>
    <w:rsid w:val="00990E05"/>
    <w:rsid w:val="0099164E"/>
    <w:rsid w:val="00991BDC"/>
    <w:rsid w:val="009925AD"/>
    <w:rsid w:val="00992D9C"/>
    <w:rsid w:val="00992EC6"/>
    <w:rsid w:val="00994243"/>
    <w:rsid w:val="00994D88"/>
    <w:rsid w:val="00994E56"/>
    <w:rsid w:val="00995338"/>
    <w:rsid w:val="0099633B"/>
    <w:rsid w:val="00996637"/>
    <w:rsid w:val="009969AC"/>
    <w:rsid w:val="00997882"/>
    <w:rsid w:val="00997BF3"/>
    <w:rsid w:val="00997D52"/>
    <w:rsid w:val="009A0EBB"/>
    <w:rsid w:val="009A0F64"/>
    <w:rsid w:val="009A12B9"/>
    <w:rsid w:val="009A1996"/>
    <w:rsid w:val="009A1BE0"/>
    <w:rsid w:val="009A2F8F"/>
    <w:rsid w:val="009A3A48"/>
    <w:rsid w:val="009A434D"/>
    <w:rsid w:val="009A50FF"/>
    <w:rsid w:val="009A52B9"/>
    <w:rsid w:val="009A56E2"/>
    <w:rsid w:val="009A622C"/>
    <w:rsid w:val="009A6472"/>
    <w:rsid w:val="009A672D"/>
    <w:rsid w:val="009B2BDB"/>
    <w:rsid w:val="009B3222"/>
    <w:rsid w:val="009B4DDB"/>
    <w:rsid w:val="009B51F6"/>
    <w:rsid w:val="009B55AD"/>
    <w:rsid w:val="009B5C13"/>
    <w:rsid w:val="009B6044"/>
    <w:rsid w:val="009B6271"/>
    <w:rsid w:val="009B6D0E"/>
    <w:rsid w:val="009C0D8C"/>
    <w:rsid w:val="009C158C"/>
    <w:rsid w:val="009C17C6"/>
    <w:rsid w:val="009C1901"/>
    <w:rsid w:val="009C21EA"/>
    <w:rsid w:val="009C2AAA"/>
    <w:rsid w:val="009C2EAE"/>
    <w:rsid w:val="009C3535"/>
    <w:rsid w:val="009C4641"/>
    <w:rsid w:val="009C4B89"/>
    <w:rsid w:val="009C6284"/>
    <w:rsid w:val="009C6686"/>
    <w:rsid w:val="009C6846"/>
    <w:rsid w:val="009C6ADC"/>
    <w:rsid w:val="009C707D"/>
    <w:rsid w:val="009C70AA"/>
    <w:rsid w:val="009C7DCD"/>
    <w:rsid w:val="009D0DC6"/>
    <w:rsid w:val="009D1953"/>
    <w:rsid w:val="009D237B"/>
    <w:rsid w:val="009D2DAE"/>
    <w:rsid w:val="009D3A5E"/>
    <w:rsid w:val="009D3C47"/>
    <w:rsid w:val="009D3D7A"/>
    <w:rsid w:val="009D4FEE"/>
    <w:rsid w:val="009D652F"/>
    <w:rsid w:val="009D6932"/>
    <w:rsid w:val="009D728F"/>
    <w:rsid w:val="009D7A3C"/>
    <w:rsid w:val="009E0576"/>
    <w:rsid w:val="009E0591"/>
    <w:rsid w:val="009E0B05"/>
    <w:rsid w:val="009E1101"/>
    <w:rsid w:val="009E37BE"/>
    <w:rsid w:val="009E3CFC"/>
    <w:rsid w:val="009E3F29"/>
    <w:rsid w:val="009E4177"/>
    <w:rsid w:val="009E4700"/>
    <w:rsid w:val="009E4A75"/>
    <w:rsid w:val="009E535D"/>
    <w:rsid w:val="009E5C48"/>
    <w:rsid w:val="009E6198"/>
    <w:rsid w:val="009E6426"/>
    <w:rsid w:val="009E71C5"/>
    <w:rsid w:val="009E7201"/>
    <w:rsid w:val="009E72ED"/>
    <w:rsid w:val="009E76BD"/>
    <w:rsid w:val="009E7ACD"/>
    <w:rsid w:val="009F032D"/>
    <w:rsid w:val="009F04F0"/>
    <w:rsid w:val="009F0BC5"/>
    <w:rsid w:val="009F1048"/>
    <w:rsid w:val="009F1225"/>
    <w:rsid w:val="009F149C"/>
    <w:rsid w:val="009F1786"/>
    <w:rsid w:val="009F2761"/>
    <w:rsid w:val="009F2D19"/>
    <w:rsid w:val="009F329D"/>
    <w:rsid w:val="009F4183"/>
    <w:rsid w:val="009F4611"/>
    <w:rsid w:val="009F5A76"/>
    <w:rsid w:val="009F60CE"/>
    <w:rsid w:val="009F61E6"/>
    <w:rsid w:val="009F627B"/>
    <w:rsid w:val="009F6D83"/>
    <w:rsid w:val="009F728B"/>
    <w:rsid w:val="00A00A29"/>
    <w:rsid w:val="00A01173"/>
    <w:rsid w:val="00A020A7"/>
    <w:rsid w:val="00A02F69"/>
    <w:rsid w:val="00A03A5B"/>
    <w:rsid w:val="00A0400E"/>
    <w:rsid w:val="00A04850"/>
    <w:rsid w:val="00A04918"/>
    <w:rsid w:val="00A0567D"/>
    <w:rsid w:val="00A067D2"/>
    <w:rsid w:val="00A070E3"/>
    <w:rsid w:val="00A079EC"/>
    <w:rsid w:val="00A1159B"/>
    <w:rsid w:val="00A1269C"/>
    <w:rsid w:val="00A12AFD"/>
    <w:rsid w:val="00A12F78"/>
    <w:rsid w:val="00A131C9"/>
    <w:rsid w:val="00A14AF1"/>
    <w:rsid w:val="00A14CBF"/>
    <w:rsid w:val="00A1565B"/>
    <w:rsid w:val="00A15B1B"/>
    <w:rsid w:val="00A15EE8"/>
    <w:rsid w:val="00A1627B"/>
    <w:rsid w:val="00A16450"/>
    <w:rsid w:val="00A174D5"/>
    <w:rsid w:val="00A17AB0"/>
    <w:rsid w:val="00A17C94"/>
    <w:rsid w:val="00A2069E"/>
    <w:rsid w:val="00A21069"/>
    <w:rsid w:val="00A21415"/>
    <w:rsid w:val="00A21617"/>
    <w:rsid w:val="00A21BA6"/>
    <w:rsid w:val="00A21EAA"/>
    <w:rsid w:val="00A2232C"/>
    <w:rsid w:val="00A2260C"/>
    <w:rsid w:val="00A22A95"/>
    <w:rsid w:val="00A23135"/>
    <w:rsid w:val="00A23303"/>
    <w:rsid w:val="00A24690"/>
    <w:rsid w:val="00A24CEC"/>
    <w:rsid w:val="00A24EC6"/>
    <w:rsid w:val="00A24FB8"/>
    <w:rsid w:val="00A2511D"/>
    <w:rsid w:val="00A25B9C"/>
    <w:rsid w:val="00A2647B"/>
    <w:rsid w:val="00A2654B"/>
    <w:rsid w:val="00A272D7"/>
    <w:rsid w:val="00A27359"/>
    <w:rsid w:val="00A27586"/>
    <w:rsid w:val="00A27BBD"/>
    <w:rsid w:val="00A27BD6"/>
    <w:rsid w:val="00A27C01"/>
    <w:rsid w:val="00A27DE9"/>
    <w:rsid w:val="00A27E9F"/>
    <w:rsid w:val="00A30673"/>
    <w:rsid w:val="00A31E08"/>
    <w:rsid w:val="00A32FFE"/>
    <w:rsid w:val="00A33ED0"/>
    <w:rsid w:val="00A346A0"/>
    <w:rsid w:val="00A34C89"/>
    <w:rsid w:val="00A353FA"/>
    <w:rsid w:val="00A35AB8"/>
    <w:rsid w:val="00A35AD5"/>
    <w:rsid w:val="00A3602D"/>
    <w:rsid w:val="00A36BC7"/>
    <w:rsid w:val="00A37159"/>
    <w:rsid w:val="00A37EEA"/>
    <w:rsid w:val="00A4025A"/>
    <w:rsid w:val="00A40A32"/>
    <w:rsid w:val="00A414BB"/>
    <w:rsid w:val="00A41B64"/>
    <w:rsid w:val="00A4274C"/>
    <w:rsid w:val="00A42A5D"/>
    <w:rsid w:val="00A42D34"/>
    <w:rsid w:val="00A43493"/>
    <w:rsid w:val="00A43953"/>
    <w:rsid w:val="00A45C2A"/>
    <w:rsid w:val="00A45CC9"/>
    <w:rsid w:val="00A46504"/>
    <w:rsid w:val="00A47EFC"/>
    <w:rsid w:val="00A50554"/>
    <w:rsid w:val="00A50E49"/>
    <w:rsid w:val="00A53436"/>
    <w:rsid w:val="00A53666"/>
    <w:rsid w:val="00A53800"/>
    <w:rsid w:val="00A543C3"/>
    <w:rsid w:val="00A561BD"/>
    <w:rsid w:val="00A5767B"/>
    <w:rsid w:val="00A57E51"/>
    <w:rsid w:val="00A60DC2"/>
    <w:rsid w:val="00A6365A"/>
    <w:rsid w:val="00A644CB"/>
    <w:rsid w:val="00A64517"/>
    <w:rsid w:val="00A6507E"/>
    <w:rsid w:val="00A65B3C"/>
    <w:rsid w:val="00A65C9E"/>
    <w:rsid w:val="00A6711D"/>
    <w:rsid w:val="00A6782A"/>
    <w:rsid w:val="00A7017F"/>
    <w:rsid w:val="00A70769"/>
    <w:rsid w:val="00A70E59"/>
    <w:rsid w:val="00A711CE"/>
    <w:rsid w:val="00A71901"/>
    <w:rsid w:val="00A71C5C"/>
    <w:rsid w:val="00A72D94"/>
    <w:rsid w:val="00A73389"/>
    <w:rsid w:val="00A73932"/>
    <w:rsid w:val="00A756B3"/>
    <w:rsid w:val="00A75923"/>
    <w:rsid w:val="00A75DF7"/>
    <w:rsid w:val="00A7701D"/>
    <w:rsid w:val="00A80330"/>
    <w:rsid w:val="00A805B6"/>
    <w:rsid w:val="00A80B12"/>
    <w:rsid w:val="00A81600"/>
    <w:rsid w:val="00A82552"/>
    <w:rsid w:val="00A83078"/>
    <w:rsid w:val="00A833A8"/>
    <w:rsid w:val="00A83638"/>
    <w:rsid w:val="00A84484"/>
    <w:rsid w:val="00A84940"/>
    <w:rsid w:val="00A84CF9"/>
    <w:rsid w:val="00A8525E"/>
    <w:rsid w:val="00A87CAA"/>
    <w:rsid w:val="00A90443"/>
    <w:rsid w:val="00A9084E"/>
    <w:rsid w:val="00A90908"/>
    <w:rsid w:val="00A90A7B"/>
    <w:rsid w:val="00A912BF"/>
    <w:rsid w:val="00A92329"/>
    <w:rsid w:val="00A933F1"/>
    <w:rsid w:val="00A93716"/>
    <w:rsid w:val="00A948BF"/>
    <w:rsid w:val="00A94EB2"/>
    <w:rsid w:val="00A962D1"/>
    <w:rsid w:val="00A97141"/>
    <w:rsid w:val="00AA1A74"/>
    <w:rsid w:val="00AA1B2B"/>
    <w:rsid w:val="00AA1EA7"/>
    <w:rsid w:val="00AA5072"/>
    <w:rsid w:val="00AA511A"/>
    <w:rsid w:val="00AA55C2"/>
    <w:rsid w:val="00AA5818"/>
    <w:rsid w:val="00AA5906"/>
    <w:rsid w:val="00AA61CE"/>
    <w:rsid w:val="00AA7349"/>
    <w:rsid w:val="00AA7724"/>
    <w:rsid w:val="00AA7916"/>
    <w:rsid w:val="00AB058C"/>
    <w:rsid w:val="00AB218C"/>
    <w:rsid w:val="00AB2E9A"/>
    <w:rsid w:val="00AB3D50"/>
    <w:rsid w:val="00AB4D02"/>
    <w:rsid w:val="00AB51D4"/>
    <w:rsid w:val="00AB544A"/>
    <w:rsid w:val="00AB5C9D"/>
    <w:rsid w:val="00AB79FF"/>
    <w:rsid w:val="00AC1A2B"/>
    <w:rsid w:val="00AC2497"/>
    <w:rsid w:val="00AC2939"/>
    <w:rsid w:val="00AC2FFA"/>
    <w:rsid w:val="00AC33BE"/>
    <w:rsid w:val="00AC35BD"/>
    <w:rsid w:val="00AC3885"/>
    <w:rsid w:val="00AC3B31"/>
    <w:rsid w:val="00AC3CE9"/>
    <w:rsid w:val="00AC4BC6"/>
    <w:rsid w:val="00AC4BF8"/>
    <w:rsid w:val="00AC54DD"/>
    <w:rsid w:val="00AC5C68"/>
    <w:rsid w:val="00AC7934"/>
    <w:rsid w:val="00AC79A9"/>
    <w:rsid w:val="00AC7DD1"/>
    <w:rsid w:val="00AD00B8"/>
    <w:rsid w:val="00AD0134"/>
    <w:rsid w:val="00AD0340"/>
    <w:rsid w:val="00AD063C"/>
    <w:rsid w:val="00AD0CAD"/>
    <w:rsid w:val="00AD1B6E"/>
    <w:rsid w:val="00AD1E1B"/>
    <w:rsid w:val="00AD1E34"/>
    <w:rsid w:val="00AD22DA"/>
    <w:rsid w:val="00AD247A"/>
    <w:rsid w:val="00AD28D5"/>
    <w:rsid w:val="00AD37A7"/>
    <w:rsid w:val="00AD421E"/>
    <w:rsid w:val="00AD46F9"/>
    <w:rsid w:val="00AD5C00"/>
    <w:rsid w:val="00AD635E"/>
    <w:rsid w:val="00AD6451"/>
    <w:rsid w:val="00AD645E"/>
    <w:rsid w:val="00AD690B"/>
    <w:rsid w:val="00AD6FA0"/>
    <w:rsid w:val="00AE04EF"/>
    <w:rsid w:val="00AE07DC"/>
    <w:rsid w:val="00AE08DC"/>
    <w:rsid w:val="00AE09E5"/>
    <w:rsid w:val="00AE1A7F"/>
    <w:rsid w:val="00AE1CDD"/>
    <w:rsid w:val="00AE2221"/>
    <w:rsid w:val="00AE3A7E"/>
    <w:rsid w:val="00AE4694"/>
    <w:rsid w:val="00AE509C"/>
    <w:rsid w:val="00AE5E16"/>
    <w:rsid w:val="00AE6362"/>
    <w:rsid w:val="00AE6EE8"/>
    <w:rsid w:val="00AE7002"/>
    <w:rsid w:val="00AF051C"/>
    <w:rsid w:val="00AF197D"/>
    <w:rsid w:val="00AF2350"/>
    <w:rsid w:val="00AF50F1"/>
    <w:rsid w:val="00AF5133"/>
    <w:rsid w:val="00AF66EA"/>
    <w:rsid w:val="00B0053B"/>
    <w:rsid w:val="00B005BD"/>
    <w:rsid w:val="00B02031"/>
    <w:rsid w:val="00B029C2"/>
    <w:rsid w:val="00B02D6F"/>
    <w:rsid w:val="00B03D7A"/>
    <w:rsid w:val="00B054A3"/>
    <w:rsid w:val="00B05CF0"/>
    <w:rsid w:val="00B06264"/>
    <w:rsid w:val="00B064CD"/>
    <w:rsid w:val="00B06BB1"/>
    <w:rsid w:val="00B06D74"/>
    <w:rsid w:val="00B06E9B"/>
    <w:rsid w:val="00B06F5F"/>
    <w:rsid w:val="00B0774E"/>
    <w:rsid w:val="00B0775F"/>
    <w:rsid w:val="00B07DB4"/>
    <w:rsid w:val="00B1047F"/>
    <w:rsid w:val="00B108E2"/>
    <w:rsid w:val="00B11BC8"/>
    <w:rsid w:val="00B123A6"/>
    <w:rsid w:val="00B13BB3"/>
    <w:rsid w:val="00B13CD7"/>
    <w:rsid w:val="00B141A7"/>
    <w:rsid w:val="00B1426F"/>
    <w:rsid w:val="00B146A3"/>
    <w:rsid w:val="00B14B28"/>
    <w:rsid w:val="00B1540A"/>
    <w:rsid w:val="00B1595B"/>
    <w:rsid w:val="00B164CB"/>
    <w:rsid w:val="00B16B4C"/>
    <w:rsid w:val="00B17E2E"/>
    <w:rsid w:val="00B20BF8"/>
    <w:rsid w:val="00B20EE0"/>
    <w:rsid w:val="00B2106D"/>
    <w:rsid w:val="00B228F4"/>
    <w:rsid w:val="00B246A8"/>
    <w:rsid w:val="00B24A41"/>
    <w:rsid w:val="00B25E01"/>
    <w:rsid w:val="00B26718"/>
    <w:rsid w:val="00B26F90"/>
    <w:rsid w:val="00B27930"/>
    <w:rsid w:val="00B305A4"/>
    <w:rsid w:val="00B30C96"/>
    <w:rsid w:val="00B30C9C"/>
    <w:rsid w:val="00B32835"/>
    <w:rsid w:val="00B34286"/>
    <w:rsid w:val="00B347BB"/>
    <w:rsid w:val="00B3501E"/>
    <w:rsid w:val="00B3513E"/>
    <w:rsid w:val="00B35505"/>
    <w:rsid w:val="00B36376"/>
    <w:rsid w:val="00B364CA"/>
    <w:rsid w:val="00B401B7"/>
    <w:rsid w:val="00B40878"/>
    <w:rsid w:val="00B413E6"/>
    <w:rsid w:val="00B4192B"/>
    <w:rsid w:val="00B41F66"/>
    <w:rsid w:val="00B4245C"/>
    <w:rsid w:val="00B4325C"/>
    <w:rsid w:val="00B43516"/>
    <w:rsid w:val="00B435DE"/>
    <w:rsid w:val="00B43BEE"/>
    <w:rsid w:val="00B43D09"/>
    <w:rsid w:val="00B43FC3"/>
    <w:rsid w:val="00B44410"/>
    <w:rsid w:val="00B44CB5"/>
    <w:rsid w:val="00B44D8B"/>
    <w:rsid w:val="00B4557B"/>
    <w:rsid w:val="00B46817"/>
    <w:rsid w:val="00B50CCE"/>
    <w:rsid w:val="00B51016"/>
    <w:rsid w:val="00B5175C"/>
    <w:rsid w:val="00B52378"/>
    <w:rsid w:val="00B52E8A"/>
    <w:rsid w:val="00B53D7E"/>
    <w:rsid w:val="00B5418E"/>
    <w:rsid w:val="00B54612"/>
    <w:rsid w:val="00B5473D"/>
    <w:rsid w:val="00B54A95"/>
    <w:rsid w:val="00B54CE4"/>
    <w:rsid w:val="00B5520C"/>
    <w:rsid w:val="00B5564E"/>
    <w:rsid w:val="00B55C86"/>
    <w:rsid w:val="00B55EB4"/>
    <w:rsid w:val="00B56622"/>
    <w:rsid w:val="00B569CD"/>
    <w:rsid w:val="00B570C1"/>
    <w:rsid w:val="00B6006F"/>
    <w:rsid w:val="00B6015F"/>
    <w:rsid w:val="00B6052E"/>
    <w:rsid w:val="00B605AC"/>
    <w:rsid w:val="00B605B5"/>
    <w:rsid w:val="00B60A1D"/>
    <w:rsid w:val="00B60B2D"/>
    <w:rsid w:val="00B61C43"/>
    <w:rsid w:val="00B61E59"/>
    <w:rsid w:val="00B62260"/>
    <w:rsid w:val="00B62BBA"/>
    <w:rsid w:val="00B63D40"/>
    <w:rsid w:val="00B63DCE"/>
    <w:rsid w:val="00B64C84"/>
    <w:rsid w:val="00B6568D"/>
    <w:rsid w:val="00B65DF0"/>
    <w:rsid w:val="00B6776D"/>
    <w:rsid w:val="00B70672"/>
    <w:rsid w:val="00B70883"/>
    <w:rsid w:val="00B70BB5"/>
    <w:rsid w:val="00B716A6"/>
    <w:rsid w:val="00B72048"/>
    <w:rsid w:val="00B7243F"/>
    <w:rsid w:val="00B728F1"/>
    <w:rsid w:val="00B73018"/>
    <w:rsid w:val="00B73326"/>
    <w:rsid w:val="00B73886"/>
    <w:rsid w:val="00B73DD5"/>
    <w:rsid w:val="00B757B2"/>
    <w:rsid w:val="00B75D08"/>
    <w:rsid w:val="00B77306"/>
    <w:rsid w:val="00B77381"/>
    <w:rsid w:val="00B77F7F"/>
    <w:rsid w:val="00B80198"/>
    <w:rsid w:val="00B80CEE"/>
    <w:rsid w:val="00B80D78"/>
    <w:rsid w:val="00B8151C"/>
    <w:rsid w:val="00B81E0B"/>
    <w:rsid w:val="00B82DE1"/>
    <w:rsid w:val="00B85097"/>
    <w:rsid w:val="00B86491"/>
    <w:rsid w:val="00B86566"/>
    <w:rsid w:val="00B87303"/>
    <w:rsid w:val="00B90018"/>
    <w:rsid w:val="00B90151"/>
    <w:rsid w:val="00B90507"/>
    <w:rsid w:val="00B908F6"/>
    <w:rsid w:val="00B90905"/>
    <w:rsid w:val="00B92B8E"/>
    <w:rsid w:val="00B937BC"/>
    <w:rsid w:val="00B93BFD"/>
    <w:rsid w:val="00B95650"/>
    <w:rsid w:val="00B95B22"/>
    <w:rsid w:val="00B95BAA"/>
    <w:rsid w:val="00B95E79"/>
    <w:rsid w:val="00B95F43"/>
    <w:rsid w:val="00B97851"/>
    <w:rsid w:val="00BA017C"/>
    <w:rsid w:val="00BA0D65"/>
    <w:rsid w:val="00BA160C"/>
    <w:rsid w:val="00BA19CC"/>
    <w:rsid w:val="00BA1D90"/>
    <w:rsid w:val="00BA2803"/>
    <w:rsid w:val="00BA2934"/>
    <w:rsid w:val="00BA336B"/>
    <w:rsid w:val="00BA35F9"/>
    <w:rsid w:val="00BA3947"/>
    <w:rsid w:val="00BA3DE3"/>
    <w:rsid w:val="00BA4734"/>
    <w:rsid w:val="00BA4F8D"/>
    <w:rsid w:val="00BA5D01"/>
    <w:rsid w:val="00BA65AA"/>
    <w:rsid w:val="00BA6B7E"/>
    <w:rsid w:val="00BA6DDF"/>
    <w:rsid w:val="00BA6E5C"/>
    <w:rsid w:val="00BA7BE0"/>
    <w:rsid w:val="00BA7E77"/>
    <w:rsid w:val="00BB21B4"/>
    <w:rsid w:val="00BB38B8"/>
    <w:rsid w:val="00BB474D"/>
    <w:rsid w:val="00BB47F7"/>
    <w:rsid w:val="00BB4976"/>
    <w:rsid w:val="00BB49E2"/>
    <w:rsid w:val="00BB4D5A"/>
    <w:rsid w:val="00BB5B8C"/>
    <w:rsid w:val="00BB6628"/>
    <w:rsid w:val="00BB6931"/>
    <w:rsid w:val="00BB6A14"/>
    <w:rsid w:val="00BB6A56"/>
    <w:rsid w:val="00BB7194"/>
    <w:rsid w:val="00BB7354"/>
    <w:rsid w:val="00BB74C4"/>
    <w:rsid w:val="00BC1259"/>
    <w:rsid w:val="00BC12B1"/>
    <w:rsid w:val="00BC1381"/>
    <w:rsid w:val="00BC16B9"/>
    <w:rsid w:val="00BC195D"/>
    <w:rsid w:val="00BC1B97"/>
    <w:rsid w:val="00BC3743"/>
    <w:rsid w:val="00BC43BC"/>
    <w:rsid w:val="00BC44AF"/>
    <w:rsid w:val="00BC45A6"/>
    <w:rsid w:val="00BC553A"/>
    <w:rsid w:val="00BC70AE"/>
    <w:rsid w:val="00BC7E95"/>
    <w:rsid w:val="00BD02BC"/>
    <w:rsid w:val="00BD0828"/>
    <w:rsid w:val="00BD0E2E"/>
    <w:rsid w:val="00BD3104"/>
    <w:rsid w:val="00BD3640"/>
    <w:rsid w:val="00BD6ADC"/>
    <w:rsid w:val="00BD73CB"/>
    <w:rsid w:val="00BD7737"/>
    <w:rsid w:val="00BD7C08"/>
    <w:rsid w:val="00BE03AF"/>
    <w:rsid w:val="00BE06CC"/>
    <w:rsid w:val="00BE09AF"/>
    <w:rsid w:val="00BE1EF9"/>
    <w:rsid w:val="00BE235A"/>
    <w:rsid w:val="00BE2487"/>
    <w:rsid w:val="00BE2BC3"/>
    <w:rsid w:val="00BE3729"/>
    <w:rsid w:val="00BE3F6D"/>
    <w:rsid w:val="00BE4793"/>
    <w:rsid w:val="00BE52E0"/>
    <w:rsid w:val="00BE5CDD"/>
    <w:rsid w:val="00BE66AD"/>
    <w:rsid w:val="00BE7321"/>
    <w:rsid w:val="00BE7402"/>
    <w:rsid w:val="00BF01CD"/>
    <w:rsid w:val="00BF095E"/>
    <w:rsid w:val="00BF0BDF"/>
    <w:rsid w:val="00BF0DDF"/>
    <w:rsid w:val="00BF1317"/>
    <w:rsid w:val="00BF1C85"/>
    <w:rsid w:val="00BF29FE"/>
    <w:rsid w:val="00BF2DC6"/>
    <w:rsid w:val="00BF364C"/>
    <w:rsid w:val="00BF4E27"/>
    <w:rsid w:val="00BF5580"/>
    <w:rsid w:val="00BF5D3C"/>
    <w:rsid w:val="00BF5FAD"/>
    <w:rsid w:val="00BF6D81"/>
    <w:rsid w:val="00BF700F"/>
    <w:rsid w:val="00C003BC"/>
    <w:rsid w:val="00C01130"/>
    <w:rsid w:val="00C02519"/>
    <w:rsid w:val="00C02791"/>
    <w:rsid w:val="00C0295D"/>
    <w:rsid w:val="00C0296F"/>
    <w:rsid w:val="00C02F40"/>
    <w:rsid w:val="00C0307B"/>
    <w:rsid w:val="00C03231"/>
    <w:rsid w:val="00C03A60"/>
    <w:rsid w:val="00C0413B"/>
    <w:rsid w:val="00C04712"/>
    <w:rsid w:val="00C04C05"/>
    <w:rsid w:val="00C05365"/>
    <w:rsid w:val="00C054FF"/>
    <w:rsid w:val="00C056CC"/>
    <w:rsid w:val="00C06996"/>
    <w:rsid w:val="00C1009F"/>
    <w:rsid w:val="00C10615"/>
    <w:rsid w:val="00C107F1"/>
    <w:rsid w:val="00C108D7"/>
    <w:rsid w:val="00C10B77"/>
    <w:rsid w:val="00C12698"/>
    <w:rsid w:val="00C13171"/>
    <w:rsid w:val="00C13AF5"/>
    <w:rsid w:val="00C13D47"/>
    <w:rsid w:val="00C1479C"/>
    <w:rsid w:val="00C1507D"/>
    <w:rsid w:val="00C15663"/>
    <w:rsid w:val="00C15B70"/>
    <w:rsid w:val="00C16107"/>
    <w:rsid w:val="00C167A5"/>
    <w:rsid w:val="00C213FF"/>
    <w:rsid w:val="00C21BD6"/>
    <w:rsid w:val="00C21D01"/>
    <w:rsid w:val="00C22422"/>
    <w:rsid w:val="00C22608"/>
    <w:rsid w:val="00C23277"/>
    <w:rsid w:val="00C2381F"/>
    <w:rsid w:val="00C23E01"/>
    <w:rsid w:val="00C2428A"/>
    <w:rsid w:val="00C25522"/>
    <w:rsid w:val="00C260D5"/>
    <w:rsid w:val="00C262A2"/>
    <w:rsid w:val="00C26D24"/>
    <w:rsid w:val="00C2784D"/>
    <w:rsid w:val="00C27BB6"/>
    <w:rsid w:val="00C3284A"/>
    <w:rsid w:val="00C34722"/>
    <w:rsid w:val="00C348BF"/>
    <w:rsid w:val="00C34CB1"/>
    <w:rsid w:val="00C35482"/>
    <w:rsid w:val="00C35979"/>
    <w:rsid w:val="00C35B93"/>
    <w:rsid w:val="00C3694D"/>
    <w:rsid w:val="00C36967"/>
    <w:rsid w:val="00C36DAB"/>
    <w:rsid w:val="00C371FD"/>
    <w:rsid w:val="00C4044A"/>
    <w:rsid w:val="00C40797"/>
    <w:rsid w:val="00C40E64"/>
    <w:rsid w:val="00C41FC3"/>
    <w:rsid w:val="00C4229F"/>
    <w:rsid w:val="00C4248F"/>
    <w:rsid w:val="00C42953"/>
    <w:rsid w:val="00C42AF5"/>
    <w:rsid w:val="00C42DCB"/>
    <w:rsid w:val="00C43913"/>
    <w:rsid w:val="00C43EA2"/>
    <w:rsid w:val="00C44395"/>
    <w:rsid w:val="00C46320"/>
    <w:rsid w:val="00C46A4F"/>
    <w:rsid w:val="00C478B4"/>
    <w:rsid w:val="00C50B54"/>
    <w:rsid w:val="00C51EB8"/>
    <w:rsid w:val="00C5200D"/>
    <w:rsid w:val="00C52864"/>
    <w:rsid w:val="00C53024"/>
    <w:rsid w:val="00C53500"/>
    <w:rsid w:val="00C54054"/>
    <w:rsid w:val="00C548D3"/>
    <w:rsid w:val="00C54F38"/>
    <w:rsid w:val="00C553B8"/>
    <w:rsid w:val="00C5777F"/>
    <w:rsid w:val="00C5790F"/>
    <w:rsid w:val="00C607F0"/>
    <w:rsid w:val="00C60898"/>
    <w:rsid w:val="00C61840"/>
    <w:rsid w:val="00C6184C"/>
    <w:rsid w:val="00C61853"/>
    <w:rsid w:val="00C61C60"/>
    <w:rsid w:val="00C62F70"/>
    <w:rsid w:val="00C632BD"/>
    <w:rsid w:val="00C63A62"/>
    <w:rsid w:val="00C63DD3"/>
    <w:rsid w:val="00C64207"/>
    <w:rsid w:val="00C645B4"/>
    <w:rsid w:val="00C648AE"/>
    <w:rsid w:val="00C64D08"/>
    <w:rsid w:val="00C65EA9"/>
    <w:rsid w:val="00C67565"/>
    <w:rsid w:val="00C71434"/>
    <w:rsid w:val="00C71488"/>
    <w:rsid w:val="00C71A7E"/>
    <w:rsid w:val="00C71BE5"/>
    <w:rsid w:val="00C72306"/>
    <w:rsid w:val="00C7287A"/>
    <w:rsid w:val="00C72965"/>
    <w:rsid w:val="00C72ACA"/>
    <w:rsid w:val="00C733B2"/>
    <w:rsid w:val="00C73BB2"/>
    <w:rsid w:val="00C742F0"/>
    <w:rsid w:val="00C74665"/>
    <w:rsid w:val="00C766D4"/>
    <w:rsid w:val="00C771F5"/>
    <w:rsid w:val="00C77A3F"/>
    <w:rsid w:val="00C77FC1"/>
    <w:rsid w:val="00C801AA"/>
    <w:rsid w:val="00C8069C"/>
    <w:rsid w:val="00C81268"/>
    <w:rsid w:val="00C81569"/>
    <w:rsid w:val="00C817F7"/>
    <w:rsid w:val="00C8194E"/>
    <w:rsid w:val="00C824BE"/>
    <w:rsid w:val="00C83176"/>
    <w:rsid w:val="00C83A6B"/>
    <w:rsid w:val="00C83B15"/>
    <w:rsid w:val="00C83F60"/>
    <w:rsid w:val="00C847DB"/>
    <w:rsid w:val="00C84C1A"/>
    <w:rsid w:val="00C84F07"/>
    <w:rsid w:val="00C84FCE"/>
    <w:rsid w:val="00C8502A"/>
    <w:rsid w:val="00C8528D"/>
    <w:rsid w:val="00C85442"/>
    <w:rsid w:val="00C86A38"/>
    <w:rsid w:val="00C8730C"/>
    <w:rsid w:val="00C87312"/>
    <w:rsid w:val="00C87619"/>
    <w:rsid w:val="00C90911"/>
    <w:rsid w:val="00C90C13"/>
    <w:rsid w:val="00C91775"/>
    <w:rsid w:val="00C91D1A"/>
    <w:rsid w:val="00C91ECC"/>
    <w:rsid w:val="00C921EE"/>
    <w:rsid w:val="00C92764"/>
    <w:rsid w:val="00C929C2"/>
    <w:rsid w:val="00C92F94"/>
    <w:rsid w:val="00C93708"/>
    <w:rsid w:val="00C94EFD"/>
    <w:rsid w:val="00C96430"/>
    <w:rsid w:val="00C972C8"/>
    <w:rsid w:val="00C979C9"/>
    <w:rsid w:val="00C97A50"/>
    <w:rsid w:val="00C97F76"/>
    <w:rsid w:val="00CA13BF"/>
    <w:rsid w:val="00CA168D"/>
    <w:rsid w:val="00CA2A3C"/>
    <w:rsid w:val="00CA2AA0"/>
    <w:rsid w:val="00CA2F2C"/>
    <w:rsid w:val="00CA2F6E"/>
    <w:rsid w:val="00CA32C4"/>
    <w:rsid w:val="00CA35A9"/>
    <w:rsid w:val="00CA35E0"/>
    <w:rsid w:val="00CA4ADC"/>
    <w:rsid w:val="00CA5180"/>
    <w:rsid w:val="00CA57AF"/>
    <w:rsid w:val="00CA5D44"/>
    <w:rsid w:val="00CA5FBA"/>
    <w:rsid w:val="00CA6CC4"/>
    <w:rsid w:val="00CB086E"/>
    <w:rsid w:val="00CB0B2B"/>
    <w:rsid w:val="00CB0E45"/>
    <w:rsid w:val="00CB138B"/>
    <w:rsid w:val="00CB3228"/>
    <w:rsid w:val="00CB37AD"/>
    <w:rsid w:val="00CB3DE1"/>
    <w:rsid w:val="00CB402F"/>
    <w:rsid w:val="00CB45F2"/>
    <w:rsid w:val="00CB4692"/>
    <w:rsid w:val="00CB4AAD"/>
    <w:rsid w:val="00CB6D29"/>
    <w:rsid w:val="00CB6FA3"/>
    <w:rsid w:val="00CB73C9"/>
    <w:rsid w:val="00CB7781"/>
    <w:rsid w:val="00CB7855"/>
    <w:rsid w:val="00CB79E9"/>
    <w:rsid w:val="00CC007B"/>
    <w:rsid w:val="00CC0094"/>
    <w:rsid w:val="00CC00D1"/>
    <w:rsid w:val="00CC0369"/>
    <w:rsid w:val="00CC2590"/>
    <w:rsid w:val="00CC3160"/>
    <w:rsid w:val="00CC34A6"/>
    <w:rsid w:val="00CC3CA1"/>
    <w:rsid w:val="00CC4608"/>
    <w:rsid w:val="00CC4B43"/>
    <w:rsid w:val="00CC59C2"/>
    <w:rsid w:val="00CC5E82"/>
    <w:rsid w:val="00CC5F8F"/>
    <w:rsid w:val="00CC7C49"/>
    <w:rsid w:val="00CD0106"/>
    <w:rsid w:val="00CD08A4"/>
    <w:rsid w:val="00CD0B37"/>
    <w:rsid w:val="00CD0E0D"/>
    <w:rsid w:val="00CD2809"/>
    <w:rsid w:val="00CD2A25"/>
    <w:rsid w:val="00CD2FA0"/>
    <w:rsid w:val="00CD3D78"/>
    <w:rsid w:val="00CD4077"/>
    <w:rsid w:val="00CD4BE6"/>
    <w:rsid w:val="00CD50B1"/>
    <w:rsid w:val="00CD6145"/>
    <w:rsid w:val="00CD614F"/>
    <w:rsid w:val="00CD6306"/>
    <w:rsid w:val="00CD64CF"/>
    <w:rsid w:val="00CD73CA"/>
    <w:rsid w:val="00CD75D9"/>
    <w:rsid w:val="00CD7710"/>
    <w:rsid w:val="00CD786A"/>
    <w:rsid w:val="00CD7DFD"/>
    <w:rsid w:val="00CE0244"/>
    <w:rsid w:val="00CE02F3"/>
    <w:rsid w:val="00CE056B"/>
    <w:rsid w:val="00CE0953"/>
    <w:rsid w:val="00CE128A"/>
    <w:rsid w:val="00CE18E4"/>
    <w:rsid w:val="00CE1D09"/>
    <w:rsid w:val="00CE286F"/>
    <w:rsid w:val="00CE2C98"/>
    <w:rsid w:val="00CE2CCD"/>
    <w:rsid w:val="00CE313F"/>
    <w:rsid w:val="00CE320C"/>
    <w:rsid w:val="00CE39FF"/>
    <w:rsid w:val="00CE4D6C"/>
    <w:rsid w:val="00CE4E38"/>
    <w:rsid w:val="00CE4F68"/>
    <w:rsid w:val="00CE5128"/>
    <w:rsid w:val="00CE59B4"/>
    <w:rsid w:val="00CE6A8E"/>
    <w:rsid w:val="00CE6B40"/>
    <w:rsid w:val="00CE6B71"/>
    <w:rsid w:val="00CE7C9C"/>
    <w:rsid w:val="00CF026B"/>
    <w:rsid w:val="00CF0CB9"/>
    <w:rsid w:val="00CF1A52"/>
    <w:rsid w:val="00CF1BE7"/>
    <w:rsid w:val="00CF3E91"/>
    <w:rsid w:val="00CF4378"/>
    <w:rsid w:val="00CF466B"/>
    <w:rsid w:val="00CF4CFB"/>
    <w:rsid w:val="00CF5374"/>
    <w:rsid w:val="00CF675E"/>
    <w:rsid w:val="00CF6A40"/>
    <w:rsid w:val="00CF72A9"/>
    <w:rsid w:val="00CF753A"/>
    <w:rsid w:val="00CF794E"/>
    <w:rsid w:val="00CF7CEB"/>
    <w:rsid w:val="00D0021B"/>
    <w:rsid w:val="00D00FA1"/>
    <w:rsid w:val="00D01A37"/>
    <w:rsid w:val="00D01A8B"/>
    <w:rsid w:val="00D01B40"/>
    <w:rsid w:val="00D02A5D"/>
    <w:rsid w:val="00D0366F"/>
    <w:rsid w:val="00D052F4"/>
    <w:rsid w:val="00D05480"/>
    <w:rsid w:val="00D06082"/>
    <w:rsid w:val="00D06363"/>
    <w:rsid w:val="00D06485"/>
    <w:rsid w:val="00D10C1B"/>
    <w:rsid w:val="00D12A73"/>
    <w:rsid w:val="00D12A79"/>
    <w:rsid w:val="00D13250"/>
    <w:rsid w:val="00D14210"/>
    <w:rsid w:val="00D143AC"/>
    <w:rsid w:val="00D15773"/>
    <w:rsid w:val="00D15AEB"/>
    <w:rsid w:val="00D163BC"/>
    <w:rsid w:val="00D163D5"/>
    <w:rsid w:val="00D16DBB"/>
    <w:rsid w:val="00D20358"/>
    <w:rsid w:val="00D20DEA"/>
    <w:rsid w:val="00D20EC3"/>
    <w:rsid w:val="00D20F14"/>
    <w:rsid w:val="00D211A3"/>
    <w:rsid w:val="00D21AC6"/>
    <w:rsid w:val="00D21CC6"/>
    <w:rsid w:val="00D21EE5"/>
    <w:rsid w:val="00D22376"/>
    <w:rsid w:val="00D22B6C"/>
    <w:rsid w:val="00D23471"/>
    <w:rsid w:val="00D240DE"/>
    <w:rsid w:val="00D2625D"/>
    <w:rsid w:val="00D26E4E"/>
    <w:rsid w:val="00D26E85"/>
    <w:rsid w:val="00D278B9"/>
    <w:rsid w:val="00D2796E"/>
    <w:rsid w:val="00D27D34"/>
    <w:rsid w:val="00D3037B"/>
    <w:rsid w:val="00D30691"/>
    <w:rsid w:val="00D31037"/>
    <w:rsid w:val="00D313A5"/>
    <w:rsid w:val="00D31710"/>
    <w:rsid w:val="00D317AE"/>
    <w:rsid w:val="00D318D2"/>
    <w:rsid w:val="00D31E28"/>
    <w:rsid w:val="00D32771"/>
    <w:rsid w:val="00D32D24"/>
    <w:rsid w:val="00D33079"/>
    <w:rsid w:val="00D35500"/>
    <w:rsid w:val="00D3573B"/>
    <w:rsid w:val="00D3693A"/>
    <w:rsid w:val="00D37446"/>
    <w:rsid w:val="00D378B6"/>
    <w:rsid w:val="00D37D22"/>
    <w:rsid w:val="00D401DA"/>
    <w:rsid w:val="00D409E2"/>
    <w:rsid w:val="00D424AC"/>
    <w:rsid w:val="00D42991"/>
    <w:rsid w:val="00D43356"/>
    <w:rsid w:val="00D442E2"/>
    <w:rsid w:val="00D4437F"/>
    <w:rsid w:val="00D443EC"/>
    <w:rsid w:val="00D4469A"/>
    <w:rsid w:val="00D44F22"/>
    <w:rsid w:val="00D450BB"/>
    <w:rsid w:val="00D4607D"/>
    <w:rsid w:val="00D46EC6"/>
    <w:rsid w:val="00D47B0B"/>
    <w:rsid w:val="00D47D6E"/>
    <w:rsid w:val="00D5073E"/>
    <w:rsid w:val="00D50B4F"/>
    <w:rsid w:val="00D514D8"/>
    <w:rsid w:val="00D526EE"/>
    <w:rsid w:val="00D52C93"/>
    <w:rsid w:val="00D52CB7"/>
    <w:rsid w:val="00D535B5"/>
    <w:rsid w:val="00D53741"/>
    <w:rsid w:val="00D54417"/>
    <w:rsid w:val="00D54821"/>
    <w:rsid w:val="00D57D78"/>
    <w:rsid w:val="00D6127C"/>
    <w:rsid w:val="00D61640"/>
    <w:rsid w:val="00D61EE8"/>
    <w:rsid w:val="00D621CA"/>
    <w:rsid w:val="00D62444"/>
    <w:rsid w:val="00D631B7"/>
    <w:rsid w:val="00D646B6"/>
    <w:rsid w:val="00D64800"/>
    <w:rsid w:val="00D64E46"/>
    <w:rsid w:val="00D65961"/>
    <w:rsid w:val="00D66055"/>
    <w:rsid w:val="00D66536"/>
    <w:rsid w:val="00D6685A"/>
    <w:rsid w:val="00D6771E"/>
    <w:rsid w:val="00D67D21"/>
    <w:rsid w:val="00D67E05"/>
    <w:rsid w:val="00D7163F"/>
    <w:rsid w:val="00D72EEB"/>
    <w:rsid w:val="00D73562"/>
    <w:rsid w:val="00D7403F"/>
    <w:rsid w:val="00D743BA"/>
    <w:rsid w:val="00D7445C"/>
    <w:rsid w:val="00D74877"/>
    <w:rsid w:val="00D753C6"/>
    <w:rsid w:val="00D75B68"/>
    <w:rsid w:val="00D763F2"/>
    <w:rsid w:val="00D768B6"/>
    <w:rsid w:val="00D76BA9"/>
    <w:rsid w:val="00D76EEE"/>
    <w:rsid w:val="00D77055"/>
    <w:rsid w:val="00D770F9"/>
    <w:rsid w:val="00D80028"/>
    <w:rsid w:val="00D817A2"/>
    <w:rsid w:val="00D81E11"/>
    <w:rsid w:val="00D81F91"/>
    <w:rsid w:val="00D82483"/>
    <w:rsid w:val="00D83F4D"/>
    <w:rsid w:val="00D845DC"/>
    <w:rsid w:val="00D84742"/>
    <w:rsid w:val="00D849BC"/>
    <w:rsid w:val="00D84B20"/>
    <w:rsid w:val="00D85C42"/>
    <w:rsid w:val="00D85E41"/>
    <w:rsid w:val="00D8613F"/>
    <w:rsid w:val="00D864AA"/>
    <w:rsid w:val="00D86685"/>
    <w:rsid w:val="00D90D04"/>
    <w:rsid w:val="00D90D5B"/>
    <w:rsid w:val="00D90D62"/>
    <w:rsid w:val="00D91260"/>
    <w:rsid w:val="00D913EE"/>
    <w:rsid w:val="00D91599"/>
    <w:rsid w:val="00D915A9"/>
    <w:rsid w:val="00D92814"/>
    <w:rsid w:val="00D92ACE"/>
    <w:rsid w:val="00D93BF1"/>
    <w:rsid w:val="00D93FAF"/>
    <w:rsid w:val="00D945EA"/>
    <w:rsid w:val="00D9484D"/>
    <w:rsid w:val="00D9499B"/>
    <w:rsid w:val="00D9519A"/>
    <w:rsid w:val="00D9793C"/>
    <w:rsid w:val="00DA061D"/>
    <w:rsid w:val="00DA0947"/>
    <w:rsid w:val="00DA0A77"/>
    <w:rsid w:val="00DA0BFB"/>
    <w:rsid w:val="00DA1B07"/>
    <w:rsid w:val="00DA21A3"/>
    <w:rsid w:val="00DA23D9"/>
    <w:rsid w:val="00DA2F4D"/>
    <w:rsid w:val="00DA3569"/>
    <w:rsid w:val="00DA3634"/>
    <w:rsid w:val="00DA3CAA"/>
    <w:rsid w:val="00DA6114"/>
    <w:rsid w:val="00DB06C1"/>
    <w:rsid w:val="00DB07E4"/>
    <w:rsid w:val="00DB0BB7"/>
    <w:rsid w:val="00DB0DF1"/>
    <w:rsid w:val="00DB13F4"/>
    <w:rsid w:val="00DB1771"/>
    <w:rsid w:val="00DB19F0"/>
    <w:rsid w:val="00DB1D0F"/>
    <w:rsid w:val="00DB2757"/>
    <w:rsid w:val="00DB2897"/>
    <w:rsid w:val="00DB2907"/>
    <w:rsid w:val="00DB3174"/>
    <w:rsid w:val="00DB3406"/>
    <w:rsid w:val="00DB3858"/>
    <w:rsid w:val="00DB3D35"/>
    <w:rsid w:val="00DB4380"/>
    <w:rsid w:val="00DB625B"/>
    <w:rsid w:val="00DB6A30"/>
    <w:rsid w:val="00DB7208"/>
    <w:rsid w:val="00DB7B4E"/>
    <w:rsid w:val="00DC0062"/>
    <w:rsid w:val="00DC0332"/>
    <w:rsid w:val="00DC0425"/>
    <w:rsid w:val="00DC0466"/>
    <w:rsid w:val="00DC126B"/>
    <w:rsid w:val="00DC1EAD"/>
    <w:rsid w:val="00DC3C3E"/>
    <w:rsid w:val="00DC4602"/>
    <w:rsid w:val="00DC5250"/>
    <w:rsid w:val="00DC5612"/>
    <w:rsid w:val="00DC5880"/>
    <w:rsid w:val="00DC64DA"/>
    <w:rsid w:val="00DC75C0"/>
    <w:rsid w:val="00DD0C91"/>
    <w:rsid w:val="00DD0D39"/>
    <w:rsid w:val="00DD143A"/>
    <w:rsid w:val="00DD1ECA"/>
    <w:rsid w:val="00DD1F99"/>
    <w:rsid w:val="00DD29EC"/>
    <w:rsid w:val="00DD2D22"/>
    <w:rsid w:val="00DD37C2"/>
    <w:rsid w:val="00DD4F56"/>
    <w:rsid w:val="00DD590E"/>
    <w:rsid w:val="00DD6A1E"/>
    <w:rsid w:val="00DD6CAA"/>
    <w:rsid w:val="00DD6F07"/>
    <w:rsid w:val="00DD78E2"/>
    <w:rsid w:val="00DE0CDA"/>
    <w:rsid w:val="00DE1C4C"/>
    <w:rsid w:val="00DE29D3"/>
    <w:rsid w:val="00DE2AB2"/>
    <w:rsid w:val="00DE3A8B"/>
    <w:rsid w:val="00DE4C0D"/>
    <w:rsid w:val="00DE4D76"/>
    <w:rsid w:val="00DE4EA4"/>
    <w:rsid w:val="00DE5566"/>
    <w:rsid w:val="00DE5807"/>
    <w:rsid w:val="00DE5DD9"/>
    <w:rsid w:val="00DE7301"/>
    <w:rsid w:val="00DE77E1"/>
    <w:rsid w:val="00DE7E32"/>
    <w:rsid w:val="00DF0047"/>
    <w:rsid w:val="00DF06AF"/>
    <w:rsid w:val="00DF06D5"/>
    <w:rsid w:val="00DF0843"/>
    <w:rsid w:val="00DF20BA"/>
    <w:rsid w:val="00DF3987"/>
    <w:rsid w:val="00DF3CF1"/>
    <w:rsid w:val="00DF3E88"/>
    <w:rsid w:val="00DF43E6"/>
    <w:rsid w:val="00DF50D8"/>
    <w:rsid w:val="00DF5677"/>
    <w:rsid w:val="00DF571C"/>
    <w:rsid w:val="00DF6059"/>
    <w:rsid w:val="00DF69C4"/>
    <w:rsid w:val="00DF7122"/>
    <w:rsid w:val="00E00F46"/>
    <w:rsid w:val="00E018CC"/>
    <w:rsid w:val="00E02ED7"/>
    <w:rsid w:val="00E03CBD"/>
    <w:rsid w:val="00E0429E"/>
    <w:rsid w:val="00E05299"/>
    <w:rsid w:val="00E062F9"/>
    <w:rsid w:val="00E06525"/>
    <w:rsid w:val="00E10647"/>
    <w:rsid w:val="00E11999"/>
    <w:rsid w:val="00E11F42"/>
    <w:rsid w:val="00E120A2"/>
    <w:rsid w:val="00E1270C"/>
    <w:rsid w:val="00E13598"/>
    <w:rsid w:val="00E13662"/>
    <w:rsid w:val="00E13C8B"/>
    <w:rsid w:val="00E13FDB"/>
    <w:rsid w:val="00E14B1C"/>
    <w:rsid w:val="00E15017"/>
    <w:rsid w:val="00E1577B"/>
    <w:rsid w:val="00E15F96"/>
    <w:rsid w:val="00E16F0C"/>
    <w:rsid w:val="00E17521"/>
    <w:rsid w:val="00E17727"/>
    <w:rsid w:val="00E200A0"/>
    <w:rsid w:val="00E21696"/>
    <w:rsid w:val="00E21F9A"/>
    <w:rsid w:val="00E223E1"/>
    <w:rsid w:val="00E224BC"/>
    <w:rsid w:val="00E226D6"/>
    <w:rsid w:val="00E226FE"/>
    <w:rsid w:val="00E23492"/>
    <w:rsid w:val="00E23520"/>
    <w:rsid w:val="00E23FEA"/>
    <w:rsid w:val="00E24691"/>
    <w:rsid w:val="00E24700"/>
    <w:rsid w:val="00E25F6A"/>
    <w:rsid w:val="00E26124"/>
    <w:rsid w:val="00E304FD"/>
    <w:rsid w:val="00E3050B"/>
    <w:rsid w:val="00E30BB1"/>
    <w:rsid w:val="00E316EE"/>
    <w:rsid w:val="00E31FAB"/>
    <w:rsid w:val="00E3338B"/>
    <w:rsid w:val="00E33509"/>
    <w:rsid w:val="00E335C1"/>
    <w:rsid w:val="00E336E9"/>
    <w:rsid w:val="00E341A3"/>
    <w:rsid w:val="00E34E97"/>
    <w:rsid w:val="00E35704"/>
    <w:rsid w:val="00E400D7"/>
    <w:rsid w:val="00E415C9"/>
    <w:rsid w:val="00E41955"/>
    <w:rsid w:val="00E41C5E"/>
    <w:rsid w:val="00E42865"/>
    <w:rsid w:val="00E42A80"/>
    <w:rsid w:val="00E42C41"/>
    <w:rsid w:val="00E43131"/>
    <w:rsid w:val="00E431B8"/>
    <w:rsid w:val="00E43ACC"/>
    <w:rsid w:val="00E43DA5"/>
    <w:rsid w:val="00E47227"/>
    <w:rsid w:val="00E4791B"/>
    <w:rsid w:val="00E47972"/>
    <w:rsid w:val="00E47F89"/>
    <w:rsid w:val="00E50774"/>
    <w:rsid w:val="00E507A7"/>
    <w:rsid w:val="00E50FEE"/>
    <w:rsid w:val="00E5135A"/>
    <w:rsid w:val="00E513B9"/>
    <w:rsid w:val="00E51D3A"/>
    <w:rsid w:val="00E52088"/>
    <w:rsid w:val="00E52496"/>
    <w:rsid w:val="00E52BDD"/>
    <w:rsid w:val="00E53151"/>
    <w:rsid w:val="00E5339A"/>
    <w:rsid w:val="00E54FAA"/>
    <w:rsid w:val="00E5549F"/>
    <w:rsid w:val="00E55A7D"/>
    <w:rsid w:val="00E55FEB"/>
    <w:rsid w:val="00E56710"/>
    <w:rsid w:val="00E5683B"/>
    <w:rsid w:val="00E56B9E"/>
    <w:rsid w:val="00E573E8"/>
    <w:rsid w:val="00E57FB9"/>
    <w:rsid w:val="00E606BB"/>
    <w:rsid w:val="00E60D28"/>
    <w:rsid w:val="00E60F82"/>
    <w:rsid w:val="00E623CF"/>
    <w:rsid w:val="00E62D84"/>
    <w:rsid w:val="00E6349E"/>
    <w:rsid w:val="00E63653"/>
    <w:rsid w:val="00E637DC"/>
    <w:rsid w:val="00E643E6"/>
    <w:rsid w:val="00E647A1"/>
    <w:rsid w:val="00E654FD"/>
    <w:rsid w:val="00E65B2D"/>
    <w:rsid w:val="00E66344"/>
    <w:rsid w:val="00E67A91"/>
    <w:rsid w:val="00E7059F"/>
    <w:rsid w:val="00E707AB"/>
    <w:rsid w:val="00E707E7"/>
    <w:rsid w:val="00E70EF2"/>
    <w:rsid w:val="00E71080"/>
    <w:rsid w:val="00E7140A"/>
    <w:rsid w:val="00E71896"/>
    <w:rsid w:val="00E71A5A"/>
    <w:rsid w:val="00E72468"/>
    <w:rsid w:val="00E73AF6"/>
    <w:rsid w:val="00E73C42"/>
    <w:rsid w:val="00E7443C"/>
    <w:rsid w:val="00E752D5"/>
    <w:rsid w:val="00E770AE"/>
    <w:rsid w:val="00E80C12"/>
    <w:rsid w:val="00E80F22"/>
    <w:rsid w:val="00E81452"/>
    <w:rsid w:val="00E8186B"/>
    <w:rsid w:val="00E81B32"/>
    <w:rsid w:val="00E825B4"/>
    <w:rsid w:val="00E82818"/>
    <w:rsid w:val="00E82FBE"/>
    <w:rsid w:val="00E83244"/>
    <w:rsid w:val="00E83251"/>
    <w:rsid w:val="00E832C5"/>
    <w:rsid w:val="00E85701"/>
    <w:rsid w:val="00E8577F"/>
    <w:rsid w:val="00E8614F"/>
    <w:rsid w:val="00E86570"/>
    <w:rsid w:val="00E873F9"/>
    <w:rsid w:val="00E876C0"/>
    <w:rsid w:val="00E90199"/>
    <w:rsid w:val="00E90A4B"/>
    <w:rsid w:val="00E913E3"/>
    <w:rsid w:val="00E9193B"/>
    <w:rsid w:val="00E92314"/>
    <w:rsid w:val="00E92728"/>
    <w:rsid w:val="00E944BB"/>
    <w:rsid w:val="00E94B7F"/>
    <w:rsid w:val="00E94D80"/>
    <w:rsid w:val="00E95094"/>
    <w:rsid w:val="00E9522F"/>
    <w:rsid w:val="00E953C2"/>
    <w:rsid w:val="00E954DA"/>
    <w:rsid w:val="00E95758"/>
    <w:rsid w:val="00E95A59"/>
    <w:rsid w:val="00E95E35"/>
    <w:rsid w:val="00E95F3D"/>
    <w:rsid w:val="00EA06C6"/>
    <w:rsid w:val="00EA0DFD"/>
    <w:rsid w:val="00EA1C36"/>
    <w:rsid w:val="00EA3481"/>
    <w:rsid w:val="00EA4258"/>
    <w:rsid w:val="00EA4533"/>
    <w:rsid w:val="00EA4B83"/>
    <w:rsid w:val="00EA513C"/>
    <w:rsid w:val="00EA58D1"/>
    <w:rsid w:val="00EA5B53"/>
    <w:rsid w:val="00EA5B78"/>
    <w:rsid w:val="00EA6423"/>
    <w:rsid w:val="00EA6A57"/>
    <w:rsid w:val="00EA6B8C"/>
    <w:rsid w:val="00EA6D37"/>
    <w:rsid w:val="00EA74C4"/>
    <w:rsid w:val="00EB012F"/>
    <w:rsid w:val="00EB0434"/>
    <w:rsid w:val="00EB1177"/>
    <w:rsid w:val="00EB12B5"/>
    <w:rsid w:val="00EB1500"/>
    <w:rsid w:val="00EB24B7"/>
    <w:rsid w:val="00EB2FF1"/>
    <w:rsid w:val="00EB322F"/>
    <w:rsid w:val="00EB4F55"/>
    <w:rsid w:val="00EB5ADE"/>
    <w:rsid w:val="00EB6F4B"/>
    <w:rsid w:val="00EB76DE"/>
    <w:rsid w:val="00EC0BFB"/>
    <w:rsid w:val="00EC20F2"/>
    <w:rsid w:val="00EC25C4"/>
    <w:rsid w:val="00EC31D7"/>
    <w:rsid w:val="00EC3D8D"/>
    <w:rsid w:val="00EC4A33"/>
    <w:rsid w:val="00EC5183"/>
    <w:rsid w:val="00EC560A"/>
    <w:rsid w:val="00EC5F57"/>
    <w:rsid w:val="00EC6739"/>
    <w:rsid w:val="00EC690E"/>
    <w:rsid w:val="00EC6C65"/>
    <w:rsid w:val="00EC6D0A"/>
    <w:rsid w:val="00ED079A"/>
    <w:rsid w:val="00ED2790"/>
    <w:rsid w:val="00ED2C16"/>
    <w:rsid w:val="00ED2D09"/>
    <w:rsid w:val="00ED2D25"/>
    <w:rsid w:val="00ED3F83"/>
    <w:rsid w:val="00ED4123"/>
    <w:rsid w:val="00ED5FE8"/>
    <w:rsid w:val="00ED6823"/>
    <w:rsid w:val="00ED697B"/>
    <w:rsid w:val="00ED6E06"/>
    <w:rsid w:val="00ED7827"/>
    <w:rsid w:val="00EE0072"/>
    <w:rsid w:val="00EE0B9D"/>
    <w:rsid w:val="00EE1E7F"/>
    <w:rsid w:val="00EE245A"/>
    <w:rsid w:val="00EE24F7"/>
    <w:rsid w:val="00EE2A5C"/>
    <w:rsid w:val="00EE3204"/>
    <w:rsid w:val="00EE59AB"/>
    <w:rsid w:val="00EE5C05"/>
    <w:rsid w:val="00EE5CF1"/>
    <w:rsid w:val="00EE7096"/>
    <w:rsid w:val="00EE72DC"/>
    <w:rsid w:val="00EE7D51"/>
    <w:rsid w:val="00EF00E3"/>
    <w:rsid w:val="00EF0772"/>
    <w:rsid w:val="00EF2F99"/>
    <w:rsid w:val="00EF3017"/>
    <w:rsid w:val="00EF39DC"/>
    <w:rsid w:val="00EF3B85"/>
    <w:rsid w:val="00EF3D02"/>
    <w:rsid w:val="00EF603A"/>
    <w:rsid w:val="00EF6F5E"/>
    <w:rsid w:val="00EF72D3"/>
    <w:rsid w:val="00EF7E82"/>
    <w:rsid w:val="00F0003B"/>
    <w:rsid w:val="00F001AE"/>
    <w:rsid w:val="00F00A47"/>
    <w:rsid w:val="00F00B96"/>
    <w:rsid w:val="00F00E5F"/>
    <w:rsid w:val="00F011AE"/>
    <w:rsid w:val="00F01929"/>
    <w:rsid w:val="00F0220C"/>
    <w:rsid w:val="00F033DB"/>
    <w:rsid w:val="00F033EA"/>
    <w:rsid w:val="00F0474D"/>
    <w:rsid w:val="00F0546F"/>
    <w:rsid w:val="00F0598E"/>
    <w:rsid w:val="00F065E2"/>
    <w:rsid w:val="00F06C38"/>
    <w:rsid w:val="00F10D9E"/>
    <w:rsid w:val="00F10EE8"/>
    <w:rsid w:val="00F11E3A"/>
    <w:rsid w:val="00F12974"/>
    <w:rsid w:val="00F14C2B"/>
    <w:rsid w:val="00F15005"/>
    <w:rsid w:val="00F15A11"/>
    <w:rsid w:val="00F162E2"/>
    <w:rsid w:val="00F163C0"/>
    <w:rsid w:val="00F1691B"/>
    <w:rsid w:val="00F1733E"/>
    <w:rsid w:val="00F175E5"/>
    <w:rsid w:val="00F20E3C"/>
    <w:rsid w:val="00F215FA"/>
    <w:rsid w:val="00F21BE5"/>
    <w:rsid w:val="00F21C97"/>
    <w:rsid w:val="00F22209"/>
    <w:rsid w:val="00F22BD3"/>
    <w:rsid w:val="00F22D7E"/>
    <w:rsid w:val="00F25490"/>
    <w:rsid w:val="00F255CE"/>
    <w:rsid w:val="00F25854"/>
    <w:rsid w:val="00F25A1C"/>
    <w:rsid w:val="00F25F8D"/>
    <w:rsid w:val="00F26862"/>
    <w:rsid w:val="00F3061D"/>
    <w:rsid w:val="00F30851"/>
    <w:rsid w:val="00F30AAE"/>
    <w:rsid w:val="00F316CB"/>
    <w:rsid w:val="00F31944"/>
    <w:rsid w:val="00F31CC6"/>
    <w:rsid w:val="00F327A9"/>
    <w:rsid w:val="00F3305D"/>
    <w:rsid w:val="00F33E49"/>
    <w:rsid w:val="00F33FA2"/>
    <w:rsid w:val="00F34351"/>
    <w:rsid w:val="00F347F3"/>
    <w:rsid w:val="00F35728"/>
    <w:rsid w:val="00F35AD6"/>
    <w:rsid w:val="00F35B3F"/>
    <w:rsid w:val="00F37097"/>
    <w:rsid w:val="00F37B59"/>
    <w:rsid w:val="00F41FE3"/>
    <w:rsid w:val="00F428BE"/>
    <w:rsid w:val="00F442B1"/>
    <w:rsid w:val="00F461B3"/>
    <w:rsid w:val="00F50A61"/>
    <w:rsid w:val="00F50E7E"/>
    <w:rsid w:val="00F514BA"/>
    <w:rsid w:val="00F52527"/>
    <w:rsid w:val="00F5290B"/>
    <w:rsid w:val="00F53C2D"/>
    <w:rsid w:val="00F53EE4"/>
    <w:rsid w:val="00F542A4"/>
    <w:rsid w:val="00F5478C"/>
    <w:rsid w:val="00F54B4B"/>
    <w:rsid w:val="00F54CC4"/>
    <w:rsid w:val="00F5531A"/>
    <w:rsid w:val="00F55779"/>
    <w:rsid w:val="00F56AB5"/>
    <w:rsid w:val="00F57316"/>
    <w:rsid w:val="00F576C9"/>
    <w:rsid w:val="00F6003A"/>
    <w:rsid w:val="00F62D82"/>
    <w:rsid w:val="00F6544F"/>
    <w:rsid w:val="00F656F0"/>
    <w:rsid w:val="00F65C5F"/>
    <w:rsid w:val="00F665B5"/>
    <w:rsid w:val="00F672D3"/>
    <w:rsid w:val="00F71792"/>
    <w:rsid w:val="00F71EF0"/>
    <w:rsid w:val="00F72131"/>
    <w:rsid w:val="00F728F4"/>
    <w:rsid w:val="00F72ACC"/>
    <w:rsid w:val="00F72EBC"/>
    <w:rsid w:val="00F73661"/>
    <w:rsid w:val="00F74CE3"/>
    <w:rsid w:val="00F75655"/>
    <w:rsid w:val="00F75DE4"/>
    <w:rsid w:val="00F75FE6"/>
    <w:rsid w:val="00F766C3"/>
    <w:rsid w:val="00F76CFE"/>
    <w:rsid w:val="00F77318"/>
    <w:rsid w:val="00F777E0"/>
    <w:rsid w:val="00F7792E"/>
    <w:rsid w:val="00F77BB3"/>
    <w:rsid w:val="00F800B2"/>
    <w:rsid w:val="00F803DD"/>
    <w:rsid w:val="00F8088A"/>
    <w:rsid w:val="00F808AE"/>
    <w:rsid w:val="00F80BD2"/>
    <w:rsid w:val="00F811BD"/>
    <w:rsid w:val="00F81F94"/>
    <w:rsid w:val="00F823B1"/>
    <w:rsid w:val="00F82AB8"/>
    <w:rsid w:val="00F82F86"/>
    <w:rsid w:val="00F83835"/>
    <w:rsid w:val="00F84158"/>
    <w:rsid w:val="00F842F5"/>
    <w:rsid w:val="00F84404"/>
    <w:rsid w:val="00F846C3"/>
    <w:rsid w:val="00F84995"/>
    <w:rsid w:val="00F849B1"/>
    <w:rsid w:val="00F84C81"/>
    <w:rsid w:val="00F850FA"/>
    <w:rsid w:val="00F8512C"/>
    <w:rsid w:val="00F852CE"/>
    <w:rsid w:val="00F86268"/>
    <w:rsid w:val="00F86867"/>
    <w:rsid w:val="00F8708D"/>
    <w:rsid w:val="00F87E16"/>
    <w:rsid w:val="00F90C98"/>
    <w:rsid w:val="00F90DB8"/>
    <w:rsid w:val="00F921A4"/>
    <w:rsid w:val="00F922C5"/>
    <w:rsid w:val="00F927CA"/>
    <w:rsid w:val="00F92FB6"/>
    <w:rsid w:val="00F95972"/>
    <w:rsid w:val="00F95B0F"/>
    <w:rsid w:val="00F969FE"/>
    <w:rsid w:val="00FA04E0"/>
    <w:rsid w:val="00FA2C09"/>
    <w:rsid w:val="00FA308F"/>
    <w:rsid w:val="00FA646D"/>
    <w:rsid w:val="00FA6686"/>
    <w:rsid w:val="00FA6FCA"/>
    <w:rsid w:val="00FA7432"/>
    <w:rsid w:val="00FA7473"/>
    <w:rsid w:val="00FA7F29"/>
    <w:rsid w:val="00FB0115"/>
    <w:rsid w:val="00FB028F"/>
    <w:rsid w:val="00FB06D7"/>
    <w:rsid w:val="00FB2795"/>
    <w:rsid w:val="00FB3AAD"/>
    <w:rsid w:val="00FB5025"/>
    <w:rsid w:val="00FB557A"/>
    <w:rsid w:val="00FB5B76"/>
    <w:rsid w:val="00FB6A75"/>
    <w:rsid w:val="00FB76DA"/>
    <w:rsid w:val="00FB7A24"/>
    <w:rsid w:val="00FB7AF0"/>
    <w:rsid w:val="00FC138A"/>
    <w:rsid w:val="00FC211C"/>
    <w:rsid w:val="00FC2366"/>
    <w:rsid w:val="00FC36F4"/>
    <w:rsid w:val="00FC5104"/>
    <w:rsid w:val="00FC5ED3"/>
    <w:rsid w:val="00FC6502"/>
    <w:rsid w:val="00FC684A"/>
    <w:rsid w:val="00FC6956"/>
    <w:rsid w:val="00FC6A0C"/>
    <w:rsid w:val="00FC70F7"/>
    <w:rsid w:val="00FC79D6"/>
    <w:rsid w:val="00FC7CB9"/>
    <w:rsid w:val="00FC7F02"/>
    <w:rsid w:val="00FD081D"/>
    <w:rsid w:val="00FD09D8"/>
    <w:rsid w:val="00FD1216"/>
    <w:rsid w:val="00FD2648"/>
    <w:rsid w:val="00FD35EE"/>
    <w:rsid w:val="00FD4DFC"/>
    <w:rsid w:val="00FD4E1C"/>
    <w:rsid w:val="00FD556C"/>
    <w:rsid w:val="00FD55E2"/>
    <w:rsid w:val="00FD58FB"/>
    <w:rsid w:val="00FD5D04"/>
    <w:rsid w:val="00FD5FBF"/>
    <w:rsid w:val="00FD5FDF"/>
    <w:rsid w:val="00FD691D"/>
    <w:rsid w:val="00FD76D6"/>
    <w:rsid w:val="00FD7BD3"/>
    <w:rsid w:val="00FE039D"/>
    <w:rsid w:val="00FE18BB"/>
    <w:rsid w:val="00FE26A1"/>
    <w:rsid w:val="00FE2C09"/>
    <w:rsid w:val="00FE2FE7"/>
    <w:rsid w:val="00FE3235"/>
    <w:rsid w:val="00FE399F"/>
    <w:rsid w:val="00FE41BF"/>
    <w:rsid w:val="00FE4FCD"/>
    <w:rsid w:val="00FE54D3"/>
    <w:rsid w:val="00FE72DF"/>
    <w:rsid w:val="00FE730F"/>
    <w:rsid w:val="00FE7596"/>
    <w:rsid w:val="00FE77E4"/>
    <w:rsid w:val="00FF09FA"/>
    <w:rsid w:val="00FF0A83"/>
    <w:rsid w:val="00FF169B"/>
    <w:rsid w:val="00FF1CD8"/>
    <w:rsid w:val="00FF25C2"/>
    <w:rsid w:val="00FF42E2"/>
    <w:rsid w:val="00FF5C1F"/>
    <w:rsid w:val="00FF6014"/>
    <w:rsid w:val="00FF65E0"/>
    <w:rsid w:val="00FF6F0D"/>
    <w:rsid w:val="00FF746C"/>
    <w:rsid w:val="00FF7484"/>
    <w:rsid w:val="00FF7585"/>
    <w:rsid w:val="00FF762A"/>
    <w:rsid w:val="00FF78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A830E"/>
  <w15:chartTrackingRefBased/>
  <w15:docId w15:val="{57B7BF55-B881-43C5-886A-57E64FA4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07AB6"/>
    <w:pPr>
      <w:widowControl w:val="0"/>
      <w:adjustRightInd w:val="0"/>
      <w:spacing w:line="360" w:lineRule="atLeast"/>
      <w:textAlignment w:val="baseline"/>
    </w:pPr>
    <w:rPr>
      <w:sz w:val="24"/>
    </w:rPr>
  </w:style>
  <w:style w:type="paragraph" w:styleId="1">
    <w:name w:val="heading 1"/>
    <w:basedOn w:val="a0"/>
    <w:next w:val="a0"/>
    <w:link w:val="10"/>
    <w:qFormat/>
    <w:rsid w:val="00D91260"/>
    <w:pPr>
      <w:keepNext/>
      <w:spacing w:afterLines="50" w:after="50" w:line="400" w:lineRule="exact"/>
      <w:jc w:val="both"/>
      <w:outlineLvl w:val="0"/>
    </w:pPr>
    <w:rPr>
      <w:rFonts w:eastAsia="標楷體"/>
      <w:b/>
      <w:bCs/>
      <w:kern w:val="52"/>
      <w:sz w:val="28"/>
      <w:szCs w:val="52"/>
    </w:rPr>
  </w:style>
  <w:style w:type="paragraph" w:styleId="2">
    <w:name w:val="heading 2"/>
    <w:basedOn w:val="a0"/>
    <w:next w:val="a0"/>
    <w:link w:val="20"/>
    <w:qFormat/>
    <w:rsid w:val="00D91260"/>
    <w:pPr>
      <w:keepNext/>
      <w:spacing w:afterLines="50" w:after="50" w:line="400" w:lineRule="exact"/>
      <w:jc w:val="both"/>
      <w:outlineLvl w:val="1"/>
    </w:pPr>
    <w:rPr>
      <w:rFonts w:eastAsia="標楷體"/>
    </w:rPr>
  </w:style>
  <w:style w:type="paragraph" w:styleId="3">
    <w:name w:val="heading 3"/>
    <w:basedOn w:val="a0"/>
    <w:next w:val="a0"/>
    <w:link w:val="30"/>
    <w:qFormat/>
    <w:rsid w:val="00D57D78"/>
    <w:pPr>
      <w:keepNext/>
      <w:outlineLvl w:val="2"/>
    </w:pPr>
    <w:rPr>
      <w:w w:val="200"/>
      <w:sz w:val="28"/>
    </w:rPr>
  </w:style>
  <w:style w:type="paragraph" w:styleId="4">
    <w:name w:val="heading 4"/>
    <w:basedOn w:val="a0"/>
    <w:next w:val="a0"/>
    <w:link w:val="40"/>
    <w:qFormat/>
    <w:rsid w:val="00D57D78"/>
    <w:pPr>
      <w:keepNext/>
      <w:outlineLvl w:val="3"/>
    </w:pPr>
    <w:rPr>
      <w:rFonts w:ascii="Arial" w:hAnsi="Arial" w:cs="Arial"/>
      <w:b/>
      <w:bCs/>
      <w:i/>
      <w:iCs/>
      <w:sz w:val="28"/>
    </w:rPr>
  </w:style>
  <w:style w:type="paragraph" w:styleId="5">
    <w:name w:val="heading 5"/>
    <w:basedOn w:val="a0"/>
    <w:next w:val="a1"/>
    <w:link w:val="50"/>
    <w:qFormat/>
    <w:rsid w:val="00D57D78"/>
    <w:pPr>
      <w:spacing w:before="199" w:after="199"/>
      <w:ind w:left="1474"/>
      <w:outlineLvl w:val="4"/>
    </w:pPr>
    <w:rPr>
      <w:rFonts w:ascii="華康中楷體" w:eastAsia="華康中楷體"/>
    </w:rPr>
  </w:style>
  <w:style w:type="paragraph" w:styleId="7">
    <w:name w:val="heading 7"/>
    <w:basedOn w:val="a0"/>
    <w:next w:val="a0"/>
    <w:link w:val="70"/>
    <w:uiPriority w:val="9"/>
    <w:semiHidden/>
    <w:unhideWhenUsed/>
    <w:qFormat/>
    <w:rsid w:val="003A5607"/>
    <w:pPr>
      <w:keepNext/>
      <w:spacing w:line="720" w:lineRule="atLeast"/>
      <w:ind w:leftChars="400" w:left="400"/>
      <w:outlineLvl w:val="6"/>
    </w:pPr>
    <w:rPr>
      <w:rFonts w:ascii="Calibri Light" w:eastAsia="新細明體" w:hAnsi="Calibri Light"/>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rsid w:val="00D91260"/>
    <w:rPr>
      <w:rFonts w:eastAsia="標楷體"/>
      <w:b/>
      <w:bCs/>
      <w:kern w:val="52"/>
      <w:sz w:val="28"/>
      <w:szCs w:val="52"/>
    </w:rPr>
  </w:style>
  <w:style w:type="character" w:customStyle="1" w:styleId="20">
    <w:name w:val="標題 2 字元"/>
    <w:link w:val="2"/>
    <w:rsid w:val="00D91260"/>
    <w:rPr>
      <w:rFonts w:eastAsia="標楷體"/>
      <w:sz w:val="24"/>
    </w:rPr>
  </w:style>
  <w:style w:type="character" w:customStyle="1" w:styleId="30">
    <w:name w:val="標題 3 字元"/>
    <w:link w:val="3"/>
    <w:rsid w:val="00761918"/>
    <w:rPr>
      <w:w w:val="200"/>
      <w:sz w:val="28"/>
    </w:rPr>
  </w:style>
  <w:style w:type="character" w:customStyle="1" w:styleId="40">
    <w:name w:val="標題 4 字元"/>
    <w:link w:val="4"/>
    <w:rsid w:val="00761918"/>
    <w:rPr>
      <w:rFonts w:ascii="Arial" w:hAnsi="Arial" w:cs="Arial"/>
      <w:b/>
      <w:bCs/>
      <w:i/>
      <w:iCs/>
      <w:sz w:val="28"/>
    </w:rPr>
  </w:style>
  <w:style w:type="paragraph" w:styleId="a1">
    <w:name w:val="Normal Indent"/>
    <w:basedOn w:val="a0"/>
    <w:rsid w:val="00D57D78"/>
    <w:pPr>
      <w:ind w:left="480"/>
    </w:pPr>
    <w:rPr>
      <w:rFonts w:eastAsia="標楷體"/>
    </w:rPr>
  </w:style>
  <w:style w:type="character" w:customStyle="1" w:styleId="50">
    <w:name w:val="標題 5 字元"/>
    <w:link w:val="5"/>
    <w:rsid w:val="00761918"/>
    <w:rPr>
      <w:rFonts w:ascii="華康中楷體" w:eastAsia="華康中楷體"/>
      <w:sz w:val="24"/>
    </w:rPr>
  </w:style>
  <w:style w:type="paragraph" w:styleId="a5">
    <w:name w:val="header"/>
    <w:basedOn w:val="a0"/>
    <w:link w:val="a6"/>
    <w:uiPriority w:val="99"/>
    <w:rsid w:val="00D57D78"/>
    <w:pPr>
      <w:tabs>
        <w:tab w:val="center" w:pos="4153"/>
        <w:tab w:val="right" w:pos="8306"/>
      </w:tabs>
    </w:pPr>
    <w:rPr>
      <w:sz w:val="20"/>
    </w:rPr>
  </w:style>
  <w:style w:type="character" w:customStyle="1" w:styleId="a6">
    <w:name w:val="頁首 字元"/>
    <w:basedOn w:val="a2"/>
    <w:link w:val="a5"/>
    <w:uiPriority w:val="99"/>
    <w:rsid w:val="00DE77E1"/>
  </w:style>
  <w:style w:type="paragraph" w:styleId="a7">
    <w:name w:val="footer"/>
    <w:basedOn w:val="a0"/>
    <w:link w:val="a8"/>
    <w:uiPriority w:val="99"/>
    <w:rsid w:val="00D57D78"/>
    <w:pPr>
      <w:tabs>
        <w:tab w:val="center" w:pos="4153"/>
        <w:tab w:val="right" w:pos="8306"/>
      </w:tabs>
    </w:pPr>
    <w:rPr>
      <w:sz w:val="20"/>
    </w:rPr>
  </w:style>
  <w:style w:type="character" w:customStyle="1" w:styleId="a8">
    <w:name w:val="頁尾 字元"/>
    <w:basedOn w:val="a2"/>
    <w:link w:val="a7"/>
    <w:uiPriority w:val="99"/>
    <w:rsid w:val="00761918"/>
  </w:style>
  <w:style w:type="paragraph" w:customStyle="1" w:styleId="a10">
    <w:name w:val="a1"/>
    <w:basedOn w:val="a0"/>
    <w:rsid w:val="00D57D78"/>
    <w:pPr>
      <w:widowControl/>
      <w:autoSpaceDE w:val="0"/>
      <w:autoSpaceDN w:val="0"/>
      <w:ind w:left="2700" w:right="66" w:hanging="420"/>
      <w:jc w:val="both"/>
      <w:textDirection w:val="lrTbV"/>
      <w:textAlignment w:val="center"/>
    </w:pPr>
    <w:rPr>
      <w:rFonts w:ascii="標楷體" w:eastAsia="標楷體"/>
      <w:sz w:val="28"/>
    </w:rPr>
  </w:style>
  <w:style w:type="paragraph" w:styleId="21">
    <w:name w:val="Body Text Indent 2"/>
    <w:basedOn w:val="a0"/>
    <w:link w:val="22"/>
    <w:rsid w:val="00D57D78"/>
    <w:pPr>
      <w:adjustRightInd/>
      <w:spacing w:before="120" w:line="240" w:lineRule="auto"/>
      <w:ind w:left="992" w:hanging="992"/>
      <w:jc w:val="both"/>
      <w:textAlignment w:val="auto"/>
    </w:pPr>
    <w:rPr>
      <w:rFonts w:eastAsia="華康中楷體"/>
      <w:kern w:val="2"/>
      <w:sz w:val="32"/>
    </w:rPr>
  </w:style>
  <w:style w:type="character" w:customStyle="1" w:styleId="22">
    <w:name w:val="本文縮排 2 字元"/>
    <w:link w:val="21"/>
    <w:rsid w:val="00761918"/>
    <w:rPr>
      <w:rFonts w:eastAsia="華康中楷體"/>
      <w:kern w:val="2"/>
      <w:sz w:val="32"/>
    </w:rPr>
  </w:style>
  <w:style w:type="paragraph" w:styleId="31">
    <w:name w:val="Body Text Indent 3"/>
    <w:basedOn w:val="a0"/>
    <w:link w:val="32"/>
    <w:rsid w:val="00D57D78"/>
    <w:pPr>
      <w:adjustRightInd/>
      <w:spacing w:line="240" w:lineRule="auto"/>
      <w:ind w:left="840" w:hanging="840"/>
      <w:textAlignment w:val="auto"/>
    </w:pPr>
    <w:rPr>
      <w:rFonts w:eastAsia="標楷體"/>
      <w:kern w:val="2"/>
      <w:sz w:val="28"/>
    </w:rPr>
  </w:style>
  <w:style w:type="character" w:customStyle="1" w:styleId="32">
    <w:name w:val="本文縮排 3 字元"/>
    <w:link w:val="31"/>
    <w:rsid w:val="00761918"/>
    <w:rPr>
      <w:rFonts w:eastAsia="標楷體"/>
      <w:kern w:val="2"/>
      <w:sz w:val="28"/>
    </w:rPr>
  </w:style>
  <w:style w:type="paragraph" w:styleId="a9">
    <w:name w:val="Block Text"/>
    <w:basedOn w:val="a0"/>
    <w:rsid w:val="00D57D78"/>
    <w:pPr>
      <w:widowControl/>
      <w:autoSpaceDE w:val="0"/>
      <w:autoSpaceDN w:val="0"/>
      <w:ind w:left="500" w:right="33"/>
      <w:textAlignment w:val="center"/>
    </w:pPr>
    <w:rPr>
      <w:rFonts w:ascii="標楷體" w:eastAsia="標楷體"/>
    </w:rPr>
  </w:style>
  <w:style w:type="paragraph" w:customStyle="1" w:styleId="210">
    <w:name w:val="本文 21"/>
    <w:basedOn w:val="a0"/>
    <w:rsid w:val="00D57D78"/>
    <w:pPr>
      <w:autoSpaceDE w:val="0"/>
      <w:autoSpaceDN w:val="0"/>
      <w:spacing w:line="300" w:lineRule="auto"/>
      <w:ind w:left="1980" w:firstLine="540"/>
    </w:pPr>
    <w:rPr>
      <w:rFonts w:ascii="華康中楷體" w:eastAsia="華康中楷體"/>
      <w:sz w:val="32"/>
    </w:rPr>
  </w:style>
  <w:style w:type="character" w:styleId="aa">
    <w:name w:val="page number"/>
    <w:basedOn w:val="a2"/>
    <w:rsid w:val="00D57D78"/>
  </w:style>
  <w:style w:type="paragraph" w:customStyle="1" w:styleId="ab">
    <w:name w:val="條 二"/>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character" w:styleId="ac">
    <w:name w:val="Hyperlink"/>
    <w:uiPriority w:val="99"/>
    <w:rsid w:val="00D57D78"/>
    <w:rPr>
      <w:color w:val="0000FF"/>
      <w:u w:val="single"/>
    </w:rPr>
  </w:style>
  <w:style w:type="paragraph" w:customStyle="1" w:styleId="ad">
    <w:name w:val="格文"/>
    <w:rsid w:val="00D57D78"/>
    <w:pPr>
      <w:widowControl w:val="0"/>
      <w:adjustRightInd w:val="0"/>
      <w:spacing w:line="360" w:lineRule="atLeast"/>
      <w:textAlignment w:val="baseline"/>
    </w:pPr>
    <w:rPr>
      <w:rFonts w:eastAsia="標楷體"/>
    </w:rPr>
  </w:style>
  <w:style w:type="paragraph" w:styleId="ae">
    <w:name w:val="Document Map"/>
    <w:basedOn w:val="a0"/>
    <w:link w:val="af"/>
    <w:semiHidden/>
    <w:rsid w:val="00D57D78"/>
    <w:pPr>
      <w:shd w:val="clear" w:color="auto" w:fill="000080"/>
    </w:pPr>
    <w:rPr>
      <w:rFonts w:ascii="Arial" w:eastAsia="新細明體" w:hAnsi="Arial"/>
    </w:rPr>
  </w:style>
  <w:style w:type="character" w:customStyle="1" w:styleId="af">
    <w:name w:val="文件引導模式 字元"/>
    <w:link w:val="ae"/>
    <w:semiHidden/>
    <w:rsid w:val="00761918"/>
    <w:rPr>
      <w:rFonts w:ascii="Arial" w:eastAsia="新細明體" w:hAnsi="Arial"/>
      <w:sz w:val="24"/>
      <w:shd w:val="clear" w:color="auto" w:fill="000080"/>
    </w:rPr>
  </w:style>
  <w:style w:type="paragraph" w:styleId="af0">
    <w:name w:val="Body Text Indent"/>
    <w:basedOn w:val="a0"/>
    <w:link w:val="af1"/>
    <w:rsid w:val="00D57D78"/>
    <w:pPr>
      <w:spacing w:before="120"/>
      <w:ind w:left="851"/>
      <w:jc w:val="both"/>
    </w:pPr>
    <w:rPr>
      <w:rFonts w:ascii="標楷體" w:eastAsia="標楷體"/>
    </w:rPr>
  </w:style>
  <w:style w:type="character" w:customStyle="1" w:styleId="af1">
    <w:name w:val="本文縮排 字元"/>
    <w:link w:val="af0"/>
    <w:rsid w:val="00761918"/>
    <w:rPr>
      <w:rFonts w:ascii="標楷體" w:eastAsia="標楷體"/>
      <w:sz w:val="24"/>
    </w:rPr>
  </w:style>
  <w:style w:type="paragraph" w:styleId="af2">
    <w:name w:val="Body Text"/>
    <w:basedOn w:val="a0"/>
    <w:link w:val="af3"/>
    <w:rsid w:val="00D57D78"/>
    <w:pPr>
      <w:spacing w:line="0" w:lineRule="atLeast"/>
      <w:jc w:val="both"/>
    </w:pPr>
    <w:rPr>
      <w:rFonts w:ascii="標楷體" w:eastAsia="標楷體"/>
      <w:sz w:val="20"/>
    </w:rPr>
  </w:style>
  <w:style w:type="character" w:customStyle="1" w:styleId="af3">
    <w:name w:val="本文 字元"/>
    <w:link w:val="af2"/>
    <w:rsid w:val="00761918"/>
    <w:rPr>
      <w:rFonts w:ascii="標楷體" w:eastAsia="標楷體"/>
    </w:rPr>
  </w:style>
  <w:style w:type="paragraph" w:styleId="23">
    <w:name w:val="Body Text 2"/>
    <w:basedOn w:val="a0"/>
    <w:link w:val="24"/>
    <w:rsid w:val="00D57D78"/>
    <w:pPr>
      <w:spacing w:line="0" w:lineRule="atLeast"/>
      <w:jc w:val="both"/>
    </w:pPr>
    <w:rPr>
      <w:rFonts w:ascii="標楷體" w:eastAsia="標楷體"/>
      <w:sz w:val="22"/>
    </w:rPr>
  </w:style>
  <w:style w:type="character" w:customStyle="1" w:styleId="24">
    <w:name w:val="本文 2 字元"/>
    <w:link w:val="23"/>
    <w:rsid w:val="00761918"/>
    <w:rPr>
      <w:rFonts w:ascii="標楷體" w:eastAsia="標楷體"/>
      <w:sz w:val="22"/>
    </w:rPr>
  </w:style>
  <w:style w:type="character" w:styleId="af4">
    <w:name w:val="FollowedHyperlink"/>
    <w:uiPriority w:val="99"/>
    <w:rsid w:val="00D57D78"/>
    <w:rPr>
      <w:color w:val="800080"/>
      <w:u w:val="single"/>
    </w:rPr>
  </w:style>
  <w:style w:type="paragraph" w:styleId="11">
    <w:name w:val="toc 1"/>
    <w:basedOn w:val="a0"/>
    <w:next w:val="a0"/>
    <w:link w:val="12"/>
    <w:autoRedefine/>
    <w:uiPriority w:val="39"/>
    <w:qFormat/>
    <w:rsid w:val="00693542"/>
    <w:pPr>
      <w:tabs>
        <w:tab w:val="right" w:leader="dot" w:pos="9360"/>
      </w:tabs>
      <w:adjustRightInd/>
      <w:spacing w:afterLines="50" w:after="120" w:line="400" w:lineRule="exact"/>
    </w:pPr>
    <w:rPr>
      <w:rFonts w:eastAsia="標楷體"/>
      <w:caps/>
      <w:noProof/>
    </w:rPr>
  </w:style>
  <w:style w:type="paragraph" w:styleId="af5">
    <w:name w:val="annotation text"/>
    <w:basedOn w:val="a0"/>
    <w:link w:val="af6"/>
    <w:semiHidden/>
    <w:rsid w:val="00D57D78"/>
    <w:pPr>
      <w:autoSpaceDE w:val="0"/>
      <w:autoSpaceDN w:val="0"/>
      <w:spacing w:line="240" w:lineRule="atLeast"/>
      <w:textAlignment w:val="auto"/>
    </w:pPr>
    <w:rPr>
      <w:rFonts w:ascii="細明體" w:hint="eastAsia"/>
    </w:rPr>
  </w:style>
  <w:style w:type="character" w:customStyle="1" w:styleId="af6">
    <w:name w:val="註解文字 字元"/>
    <w:link w:val="af5"/>
    <w:semiHidden/>
    <w:rsid w:val="00761918"/>
    <w:rPr>
      <w:rFonts w:ascii="細明體"/>
      <w:sz w:val="24"/>
    </w:rPr>
  </w:style>
  <w:style w:type="paragraph" w:styleId="25">
    <w:name w:val="toc 2"/>
    <w:basedOn w:val="a0"/>
    <w:next w:val="a0"/>
    <w:autoRedefine/>
    <w:uiPriority w:val="39"/>
    <w:qFormat/>
    <w:rsid w:val="00981015"/>
    <w:pPr>
      <w:ind w:leftChars="100" w:left="240" w:rightChars="-56" w:right="14"/>
    </w:pPr>
  </w:style>
  <w:style w:type="paragraph" w:styleId="33">
    <w:name w:val="toc 3"/>
    <w:basedOn w:val="a0"/>
    <w:next w:val="a0"/>
    <w:autoRedefine/>
    <w:uiPriority w:val="39"/>
    <w:qFormat/>
    <w:rsid w:val="00D57D78"/>
    <w:pPr>
      <w:ind w:left="960"/>
    </w:pPr>
  </w:style>
  <w:style w:type="paragraph" w:styleId="41">
    <w:name w:val="toc 4"/>
    <w:basedOn w:val="a0"/>
    <w:next w:val="a0"/>
    <w:autoRedefine/>
    <w:semiHidden/>
    <w:rsid w:val="00D57D78"/>
    <w:pPr>
      <w:ind w:left="1440"/>
    </w:pPr>
  </w:style>
  <w:style w:type="paragraph" w:styleId="51">
    <w:name w:val="toc 5"/>
    <w:basedOn w:val="a0"/>
    <w:next w:val="a0"/>
    <w:autoRedefine/>
    <w:semiHidden/>
    <w:rsid w:val="00D57D78"/>
    <w:pPr>
      <w:ind w:left="1920"/>
    </w:pPr>
  </w:style>
  <w:style w:type="paragraph" w:styleId="6">
    <w:name w:val="toc 6"/>
    <w:basedOn w:val="a0"/>
    <w:next w:val="a0"/>
    <w:autoRedefine/>
    <w:semiHidden/>
    <w:rsid w:val="00D57D78"/>
    <w:pPr>
      <w:ind w:left="2400"/>
    </w:pPr>
  </w:style>
  <w:style w:type="paragraph" w:styleId="71">
    <w:name w:val="toc 7"/>
    <w:basedOn w:val="a0"/>
    <w:next w:val="a0"/>
    <w:autoRedefine/>
    <w:semiHidden/>
    <w:rsid w:val="00D57D78"/>
    <w:pPr>
      <w:ind w:left="2880"/>
    </w:pPr>
  </w:style>
  <w:style w:type="paragraph" w:styleId="8">
    <w:name w:val="toc 8"/>
    <w:basedOn w:val="a0"/>
    <w:next w:val="a0"/>
    <w:autoRedefine/>
    <w:semiHidden/>
    <w:rsid w:val="00D57D78"/>
    <w:pPr>
      <w:ind w:left="3360"/>
    </w:pPr>
  </w:style>
  <w:style w:type="paragraph" w:styleId="9">
    <w:name w:val="toc 9"/>
    <w:basedOn w:val="a0"/>
    <w:next w:val="a0"/>
    <w:autoRedefine/>
    <w:semiHidden/>
    <w:rsid w:val="00D57D78"/>
    <w:pPr>
      <w:ind w:left="3840"/>
    </w:pPr>
  </w:style>
  <w:style w:type="paragraph" w:styleId="af7">
    <w:name w:val="Body Text First Indent"/>
    <w:basedOn w:val="af2"/>
    <w:link w:val="af8"/>
    <w:rsid w:val="00D57D78"/>
    <w:pPr>
      <w:adjustRightInd/>
      <w:spacing w:after="120" w:line="240" w:lineRule="auto"/>
      <w:ind w:firstLine="567"/>
      <w:jc w:val="left"/>
      <w:textAlignment w:val="auto"/>
    </w:pPr>
    <w:rPr>
      <w:rFonts w:ascii="Times New Roman" w:eastAsia="新細明體"/>
      <w:kern w:val="2"/>
      <w:sz w:val="28"/>
    </w:rPr>
  </w:style>
  <w:style w:type="paragraph" w:customStyle="1" w:styleId="13">
    <w:name w:val="條條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0">
    <w:name w:val="說33"/>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14">
    <w:name w:val="條 二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6">
    <w:name w:val="條條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1">
    <w:name w:val="Body Text 21"/>
    <w:basedOn w:val="a0"/>
    <w:rsid w:val="00D57D78"/>
    <w:pPr>
      <w:autoSpaceDE w:val="0"/>
      <w:autoSpaceDN w:val="0"/>
      <w:spacing w:line="300" w:lineRule="auto"/>
      <w:ind w:left="1980" w:firstLine="540"/>
    </w:pPr>
    <w:rPr>
      <w:rFonts w:ascii="華康中楷體" w:eastAsia="華康中楷體"/>
      <w:sz w:val="32"/>
    </w:rPr>
  </w:style>
  <w:style w:type="paragraph" w:customStyle="1" w:styleId="af9">
    <w:name w:val="條文"/>
    <w:basedOn w:val="a0"/>
    <w:rsid w:val="00D57D78"/>
    <w:pPr>
      <w:spacing w:line="400" w:lineRule="atLeast"/>
      <w:textDirection w:val="lrTbV"/>
    </w:pPr>
    <w:rPr>
      <w:rFonts w:ascii="標楷體" w:eastAsia="標楷體"/>
      <w:sz w:val="30"/>
    </w:rPr>
  </w:style>
  <w:style w:type="paragraph" w:customStyle="1" w:styleId="15">
    <w:name w:val="區塊文字1"/>
    <w:basedOn w:val="a0"/>
    <w:rsid w:val="00D57D78"/>
    <w:pPr>
      <w:spacing w:line="500" w:lineRule="exact"/>
      <w:ind w:left="589" w:right="212" w:hanging="240"/>
    </w:pPr>
    <w:rPr>
      <w:rFonts w:ascii="標楷體" w:eastAsia="標楷體"/>
      <w:sz w:val="28"/>
    </w:rPr>
  </w:style>
  <w:style w:type="paragraph" w:customStyle="1" w:styleId="16">
    <w:name w:val="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7">
    <w:name w:val="2"/>
    <w:basedOn w:val="a0"/>
    <w:rsid w:val="00D57D78"/>
    <w:pPr>
      <w:adjustRightInd/>
      <w:spacing w:before="60" w:after="60" w:line="400" w:lineRule="exact"/>
      <w:ind w:left="1320" w:right="91" w:firstLine="600"/>
      <w:jc w:val="both"/>
      <w:textAlignment w:val="auto"/>
    </w:pPr>
    <w:rPr>
      <w:rFonts w:eastAsia="標楷體"/>
      <w:kern w:val="2"/>
      <w:sz w:val="28"/>
    </w:rPr>
  </w:style>
  <w:style w:type="paragraph" w:customStyle="1" w:styleId="17">
    <w:name w:val="格文1"/>
    <w:rsid w:val="00D57D78"/>
    <w:pPr>
      <w:widowControl w:val="0"/>
      <w:adjustRightInd w:val="0"/>
      <w:spacing w:line="360" w:lineRule="atLeast"/>
      <w:textAlignment w:val="baseline"/>
    </w:pPr>
    <w:rPr>
      <w:rFonts w:eastAsia="標楷體"/>
    </w:rPr>
  </w:style>
  <w:style w:type="paragraph" w:customStyle="1" w:styleId="a">
    <w:name w:val="內文點列"/>
    <w:basedOn w:val="a0"/>
    <w:rsid w:val="00D57D78"/>
    <w:pPr>
      <w:numPr>
        <w:numId w:val="1"/>
      </w:numPr>
      <w:spacing w:line="360" w:lineRule="auto"/>
      <w:jc w:val="both"/>
    </w:pPr>
    <w:rPr>
      <w:rFonts w:ascii="Arial" w:eastAsia="全真楷書" w:hAnsi="Arial"/>
      <w:spacing w:val="15"/>
      <w:sz w:val="26"/>
    </w:rPr>
  </w:style>
  <w:style w:type="paragraph" w:customStyle="1" w:styleId="28">
    <w:name w:val="格文2"/>
    <w:rsid w:val="00D57D78"/>
    <w:pPr>
      <w:widowControl w:val="0"/>
      <w:adjustRightInd w:val="0"/>
      <w:spacing w:line="360" w:lineRule="atLeast"/>
      <w:textAlignment w:val="baseline"/>
    </w:pPr>
    <w:rPr>
      <w:rFonts w:eastAsia="標楷體"/>
    </w:rPr>
  </w:style>
  <w:style w:type="paragraph" w:styleId="afa">
    <w:name w:val="Note Heading"/>
    <w:basedOn w:val="a0"/>
    <w:next w:val="a0"/>
    <w:link w:val="afb"/>
    <w:rsid w:val="00D57D78"/>
    <w:pPr>
      <w:jc w:val="center"/>
    </w:pPr>
  </w:style>
  <w:style w:type="character" w:customStyle="1" w:styleId="afb">
    <w:name w:val="註釋標題 字元"/>
    <w:link w:val="afa"/>
    <w:rsid w:val="00761918"/>
    <w:rPr>
      <w:sz w:val="24"/>
    </w:rPr>
  </w:style>
  <w:style w:type="paragraph" w:customStyle="1" w:styleId="afc">
    <w:name w:val="表格文字"/>
    <w:basedOn w:val="a0"/>
    <w:qFormat/>
    <w:rsid w:val="00D57D78"/>
    <w:pPr>
      <w:spacing w:line="320" w:lineRule="exact"/>
    </w:pPr>
    <w:rPr>
      <w:sz w:val="22"/>
    </w:rPr>
  </w:style>
  <w:style w:type="paragraph" w:customStyle="1" w:styleId="afd">
    <w:name w:val="備註"/>
    <w:basedOn w:val="a0"/>
    <w:rsid w:val="00D57D78"/>
    <w:pPr>
      <w:spacing w:line="240" w:lineRule="auto"/>
    </w:pPr>
    <w:rPr>
      <w:position w:val="-24"/>
      <w:sz w:val="20"/>
    </w:rPr>
  </w:style>
  <w:style w:type="paragraph" w:customStyle="1" w:styleId="18">
    <w:name w:val="條文1"/>
    <w:basedOn w:val="a0"/>
    <w:rsid w:val="00D57D78"/>
    <w:pPr>
      <w:spacing w:line="400" w:lineRule="atLeast"/>
      <w:textDirection w:val="lrTbV"/>
    </w:pPr>
    <w:rPr>
      <w:rFonts w:ascii="標楷體" w:eastAsia="標楷體"/>
      <w:sz w:val="30"/>
    </w:rPr>
  </w:style>
  <w:style w:type="paragraph" w:customStyle="1" w:styleId="afe">
    <w:name w:val="款文"/>
    <w:basedOn w:val="a0"/>
    <w:rsid w:val="00D57D78"/>
    <w:pPr>
      <w:spacing w:line="400" w:lineRule="atLeast"/>
      <w:ind w:left="1440" w:hanging="600"/>
      <w:textDirection w:val="lrTbV"/>
    </w:pPr>
    <w:rPr>
      <w:rFonts w:ascii="標楷體" w:eastAsia="標楷體"/>
      <w:sz w:val="30"/>
    </w:rPr>
  </w:style>
  <w:style w:type="paragraph" w:customStyle="1" w:styleId="aff">
    <w:name w:val="條文內文"/>
    <w:basedOn w:val="afe"/>
    <w:rsid w:val="00D57D78"/>
    <w:pPr>
      <w:ind w:firstLine="0"/>
    </w:pPr>
  </w:style>
  <w:style w:type="paragraph" w:customStyle="1" w:styleId="aff0">
    <w:name w:val="項文"/>
    <w:basedOn w:val="a0"/>
    <w:rsid w:val="00D57D78"/>
    <w:pPr>
      <w:spacing w:line="440" w:lineRule="atLeast"/>
      <w:ind w:left="2280" w:right="227" w:hanging="840"/>
      <w:textDirection w:val="lrTbV"/>
    </w:pPr>
    <w:rPr>
      <w:rFonts w:ascii="標楷體" w:eastAsia="標楷體"/>
      <w:sz w:val="30"/>
    </w:rPr>
  </w:style>
  <w:style w:type="paragraph" w:customStyle="1" w:styleId="aff1">
    <w:name w:val="內文一"/>
    <w:basedOn w:val="a0"/>
    <w:rsid w:val="00D57D78"/>
    <w:pPr>
      <w:spacing w:before="80" w:after="80"/>
      <w:ind w:left="601" w:right="284"/>
      <w:jc w:val="both"/>
    </w:pPr>
    <w:rPr>
      <w:sz w:val="28"/>
    </w:rPr>
  </w:style>
  <w:style w:type="paragraph" w:customStyle="1" w:styleId="B4">
    <w:name w:val="B4"/>
    <w:basedOn w:val="B3"/>
    <w:rsid w:val="00D57D78"/>
    <w:pPr>
      <w:ind w:left="1418"/>
    </w:pPr>
  </w:style>
  <w:style w:type="paragraph" w:customStyle="1" w:styleId="B3">
    <w:name w:val="B3"/>
    <w:basedOn w:val="b2"/>
    <w:rsid w:val="00D57D78"/>
    <w:pPr>
      <w:ind w:left="2836"/>
    </w:pPr>
  </w:style>
  <w:style w:type="paragraph" w:customStyle="1" w:styleId="b2">
    <w:name w:val="b2"/>
    <w:basedOn w:val="b1"/>
    <w:rsid w:val="00D57D78"/>
    <w:pPr>
      <w:spacing w:before="60" w:after="60"/>
      <w:ind w:left="567" w:hanging="397"/>
    </w:pPr>
  </w:style>
  <w:style w:type="paragraph" w:customStyle="1" w:styleId="b1">
    <w:name w:val="b1"/>
    <w:basedOn w:val="a0"/>
    <w:rsid w:val="00D57D78"/>
    <w:pPr>
      <w:spacing w:before="180"/>
    </w:pPr>
    <w:rPr>
      <w:rFonts w:ascii="華康中楷體" w:eastAsia="華康中楷體"/>
      <w:sz w:val="20"/>
    </w:rPr>
  </w:style>
  <w:style w:type="paragraph" w:customStyle="1" w:styleId="19">
    <w:name w:val="內文點列1"/>
    <w:basedOn w:val="a0"/>
    <w:rsid w:val="00D57D78"/>
    <w:pPr>
      <w:tabs>
        <w:tab w:val="num" w:pos="425"/>
      </w:tabs>
      <w:spacing w:line="360" w:lineRule="auto"/>
      <w:ind w:left="425" w:hanging="425"/>
      <w:jc w:val="both"/>
    </w:pPr>
    <w:rPr>
      <w:rFonts w:ascii="Arial" w:eastAsia="全真楷書" w:hAnsi="Arial"/>
      <w:spacing w:val="15"/>
      <w:sz w:val="26"/>
    </w:rPr>
  </w:style>
  <w:style w:type="paragraph" w:styleId="aff2">
    <w:name w:val="caption"/>
    <w:basedOn w:val="a0"/>
    <w:next w:val="a0"/>
    <w:qFormat/>
    <w:rsid w:val="00D57D78"/>
    <w:pPr>
      <w:spacing w:before="120" w:after="120" w:line="360" w:lineRule="auto"/>
      <w:jc w:val="center"/>
    </w:pPr>
    <w:rPr>
      <w:rFonts w:ascii="Arial" w:eastAsia="全真楷書" w:hAnsi="Arial"/>
      <w:spacing w:val="15"/>
      <w:sz w:val="26"/>
    </w:rPr>
  </w:style>
  <w:style w:type="paragraph" w:styleId="aff3">
    <w:name w:val="Plain Text"/>
    <w:basedOn w:val="a0"/>
    <w:link w:val="aff4"/>
    <w:uiPriority w:val="99"/>
    <w:rsid w:val="00D57D78"/>
    <w:pPr>
      <w:adjustRightInd/>
      <w:spacing w:line="240" w:lineRule="auto"/>
      <w:textAlignment w:val="auto"/>
    </w:pPr>
    <w:rPr>
      <w:rFonts w:ascii="細明體" w:hAnsi="Courier New"/>
      <w:kern w:val="2"/>
    </w:rPr>
  </w:style>
  <w:style w:type="character" w:customStyle="1" w:styleId="aff4">
    <w:name w:val="純文字 字元"/>
    <w:link w:val="aff3"/>
    <w:uiPriority w:val="99"/>
    <w:rsid w:val="00761918"/>
    <w:rPr>
      <w:rFonts w:ascii="細明體" w:hAnsi="Courier New"/>
      <w:kern w:val="2"/>
      <w:sz w:val="24"/>
    </w:rPr>
  </w:style>
  <w:style w:type="paragraph" w:customStyle="1" w:styleId="T-1">
    <w:name w:val="T-1"/>
    <w:basedOn w:val="a0"/>
    <w:rsid w:val="00D57D78"/>
    <w:pPr>
      <w:spacing w:line="240" w:lineRule="exact"/>
      <w:ind w:left="256" w:hanging="256"/>
    </w:pPr>
    <w:rPr>
      <w:rFonts w:ascii="全真楷書" w:eastAsia="全真楷書"/>
    </w:rPr>
  </w:style>
  <w:style w:type="paragraph" w:customStyle="1" w:styleId="110">
    <w:name w:val="條條1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1">
    <w:name w:val="說33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29">
    <w:name w:val="條 二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11">
    <w:name w:val="條條2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2">
    <w:name w:val="Body Text 22"/>
    <w:basedOn w:val="a0"/>
    <w:rsid w:val="00D57D78"/>
    <w:pPr>
      <w:autoSpaceDE w:val="0"/>
      <w:autoSpaceDN w:val="0"/>
      <w:spacing w:line="300" w:lineRule="auto"/>
      <w:ind w:left="1980" w:firstLine="540"/>
    </w:pPr>
    <w:rPr>
      <w:rFonts w:ascii="華康中楷體" w:eastAsia="華康中楷體"/>
      <w:sz w:val="32"/>
    </w:rPr>
  </w:style>
  <w:style w:type="paragraph" w:customStyle="1" w:styleId="2a">
    <w:name w:val="條文2"/>
    <w:basedOn w:val="a0"/>
    <w:rsid w:val="00D57D78"/>
    <w:pPr>
      <w:spacing w:line="400" w:lineRule="atLeast"/>
      <w:textDirection w:val="lrTbV"/>
    </w:pPr>
    <w:rPr>
      <w:rFonts w:ascii="標楷體" w:eastAsia="標楷體"/>
      <w:sz w:val="30"/>
    </w:rPr>
  </w:style>
  <w:style w:type="paragraph" w:customStyle="1" w:styleId="BlockText1">
    <w:name w:val="Block Text1"/>
    <w:basedOn w:val="a0"/>
    <w:rsid w:val="00D57D78"/>
    <w:pPr>
      <w:spacing w:line="500" w:lineRule="exact"/>
      <w:ind w:left="589" w:right="212" w:hanging="240"/>
    </w:pPr>
    <w:rPr>
      <w:rFonts w:ascii="標楷體" w:eastAsia="標楷體"/>
      <w:sz w:val="28"/>
    </w:rPr>
  </w:style>
  <w:style w:type="paragraph" w:customStyle="1" w:styleId="111">
    <w:name w:val="1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12">
    <w:name w:val="21"/>
    <w:basedOn w:val="a0"/>
    <w:rsid w:val="00D57D78"/>
    <w:pPr>
      <w:adjustRightInd/>
      <w:spacing w:before="60" w:after="60" w:line="400" w:lineRule="exact"/>
      <w:ind w:left="1320" w:right="91" w:firstLine="600"/>
      <w:jc w:val="both"/>
      <w:textAlignment w:val="auto"/>
    </w:pPr>
    <w:rPr>
      <w:rFonts w:eastAsia="標楷體"/>
      <w:kern w:val="2"/>
      <w:sz w:val="28"/>
    </w:rPr>
  </w:style>
  <w:style w:type="paragraph" w:styleId="Web">
    <w:name w:val="Normal (Web)"/>
    <w:basedOn w:val="a0"/>
    <w:uiPriority w:val="99"/>
    <w:rsid w:val="00D57D78"/>
    <w:pPr>
      <w:widowControl/>
      <w:adjustRightInd/>
      <w:spacing w:before="100" w:beforeAutospacing="1" w:after="100" w:afterAutospacing="1" w:line="240" w:lineRule="auto"/>
      <w:textAlignment w:val="auto"/>
    </w:pPr>
    <w:rPr>
      <w:rFonts w:ascii="新細明體" w:eastAsia="新細明體" w:cs="新細明體"/>
      <w:szCs w:val="24"/>
    </w:rPr>
  </w:style>
  <w:style w:type="paragraph" w:styleId="aff5">
    <w:name w:val="Date"/>
    <w:basedOn w:val="a0"/>
    <w:next w:val="a0"/>
    <w:link w:val="aff6"/>
    <w:rsid w:val="00D57D78"/>
    <w:pPr>
      <w:jc w:val="right"/>
    </w:pPr>
  </w:style>
  <w:style w:type="table" w:styleId="aff7">
    <w:name w:val="Table Grid"/>
    <w:basedOn w:val="a3"/>
    <w:uiPriority w:val="59"/>
    <w:rsid w:val="000520B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Balloon Text"/>
    <w:basedOn w:val="a0"/>
    <w:link w:val="aff9"/>
    <w:semiHidden/>
    <w:rsid w:val="00D57D78"/>
    <w:rPr>
      <w:rFonts w:ascii="Arial" w:eastAsia="新細明體" w:hAnsi="Arial"/>
      <w:sz w:val="18"/>
      <w:szCs w:val="18"/>
    </w:rPr>
  </w:style>
  <w:style w:type="character" w:customStyle="1" w:styleId="aff9">
    <w:name w:val="註解方塊文字 字元"/>
    <w:link w:val="aff8"/>
    <w:semiHidden/>
    <w:rsid w:val="00761918"/>
    <w:rPr>
      <w:rFonts w:ascii="Arial" w:eastAsia="新細明體" w:hAnsi="Arial"/>
      <w:sz w:val="18"/>
      <w:szCs w:val="18"/>
    </w:rPr>
  </w:style>
  <w:style w:type="paragraph" w:customStyle="1" w:styleId="affa">
    <w:name w:val="款"/>
    <w:basedOn w:val="HTML"/>
    <w:rsid w:val="00D57D78"/>
    <w:pPr>
      <w:widowControl/>
      <w:adjustRightInd/>
      <w:spacing w:beforeLines="40" w:afterLines="40" w:line="320" w:lineRule="exact"/>
      <w:ind w:leftChars="100" w:left="480" w:hangingChars="100" w:hanging="240"/>
      <w:jc w:val="both"/>
      <w:textAlignment w:val="auto"/>
    </w:pPr>
    <w:rPr>
      <w:rFonts w:ascii="標楷體" w:eastAsia="標楷體" w:hAnsi="標楷體" w:cs="Arial Unicode MS"/>
      <w:color w:val="000000"/>
      <w:sz w:val="24"/>
    </w:rPr>
  </w:style>
  <w:style w:type="paragraph" w:styleId="HTML">
    <w:name w:val="HTML Preformatted"/>
    <w:basedOn w:val="a0"/>
    <w:link w:val="HTML0"/>
    <w:rsid w:val="00D57D78"/>
    <w:rPr>
      <w:rFonts w:ascii="Courier New" w:hAnsi="Courier New" w:cs="Courier New"/>
      <w:sz w:val="20"/>
    </w:rPr>
  </w:style>
  <w:style w:type="character" w:customStyle="1" w:styleId="HTML0">
    <w:name w:val="HTML 預設格式 字元"/>
    <w:link w:val="HTML"/>
    <w:rsid w:val="00383E32"/>
    <w:rPr>
      <w:rFonts w:ascii="Courier New" w:hAnsi="Courier New" w:cs="Courier New"/>
    </w:rPr>
  </w:style>
  <w:style w:type="paragraph" w:customStyle="1" w:styleId="34">
    <w:name w:val="3"/>
    <w:basedOn w:val="a0"/>
    <w:rsid w:val="00D57D78"/>
    <w:pPr>
      <w:autoSpaceDE w:val="0"/>
      <w:autoSpaceDN w:val="0"/>
      <w:spacing w:before="60" w:after="60" w:line="400" w:lineRule="exact"/>
      <w:ind w:left="2280" w:right="92" w:hanging="360"/>
      <w:jc w:val="both"/>
      <w:textAlignment w:val="auto"/>
    </w:pPr>
    <w:rPr>
      <w:rFonts w:eastAsia="標楷體"/>
      <w:color w:val="000000"/>
      <w:kern w:val="2"/>
      <w:sz w:val="28"/>
    </w:rPr>
  </w:style>
  <w:style w:type="paragraph" w:customStyle="1" w:styleId="6-2">
    <w:name w:val="內文6-2"/>
    <w:basedOn w:val="a0"/>
    <w:rsid w:val="00814FE5"/>
    <w:pPr>
      <w:snapToGrid w:val="0"/>
      <w:spacing w:before="100" w:beforeAutospacing="1" w:line="320" w:lineRule="exact"/>
      <w:ind w:leftChars="633" w:left="1799" w:hangingChars="100" w:hanging="280"/>
      <w:textAlignment w:val="auto"/>
    </w:pPr>
    <w:rPr>
      <w:rFonts w:ascii="標楷體" w:eastAsia="標楷體" w:hAnsi="標楷體"/>
      <w:kern w:val="2"/>
      <w:sz w:val="28"/>
    </w:rPr>
  </w:style>
  <w:style w:type="paragraph" w:customStyle="1" w:styleId="1-3">
    <w:name w:val="內文1-3"/>
    <w:basedOn w:val="a0"/>
    <w:rsid w:val="00814FE5"/>
    <w:pPr>
      <w:snapToGrid w:val="0"/>
      <w:spacing w:before="60" w:after="100" w:afterAutospacing="1" w:line="360" w:lineRule="exact"/>
      <w:ind w:leftChars="250" w:left="1300" w:hangingChars="250" w:hanging="700"/>
      <w:textAlignment w:val="auto"/>
    </w:pPr>
    <w:rPr>
      <w:rFonts w:ascii="標楷體" w:eastAsia="標楷體"/>
      <w:kern w:val="2"/>
      <w:sz w:val="28"/>
    </w:rPr>
  </w:style>
  <w:style w:type="paragraph" w:styleId="affb">
    <w:name w:val="Revision"/>
    <w:hidden/>
    <w:uiPriority w:val="99"/>
    <w:semiHidden/>
    <w:rsid w:val="005464DF"/>
    <w:rPr>
      <w:sz w:val="24"/>
    </w:rPr>
  </w:style>
  <w:style w:type="paragraph" w:styleId="1a">
    <w:name w:val="index 1"/>
    <w:basedOn w:val="a0"/>
    <w:next w:val="a0"/>
    <w:autoRedefine/>
    <w:semiHidden/>
    <w:rsid w:val="00761918"/>
    <w:pPr>
      <w:widowControl/>
      <w:autoSpaceDE w:val="0"/>
      <w:autoSpaceDN w:val="0"/>
      <w:spacing w:line="240" w:lineRule="atLeast"/>
      <w:textAlignment w:val="bottom"/>
    </w:pPr>
    <w:rPr>
      <w:rFonts w:ascii="標楷體" w:eastAsia="標楷體"/>
      <w:b/>
      <w:szCs w:val="24"/>
    </w:rPr>
  </w:style>
  <w:style w:type="paragraph" w:styleId="affc">
    <w:name w:val="List Paragraph"/>
    <w:aliases w:val="(二),lp1,FooterText,numbered,List Paragraph1,Paragraphe de liste1,標題一"/>
    <w:basedOn w:val="a0"/>
    <w:link w:val="affd"/>
    <w:uiPriority w:val="34"/>
    <w:qFormat/>
    <w:rsid w:val="00761918"/>
    <w:pPr>
      <w:adjustRightInd/>
      <w:spacing w:line="240" w:lineRule="auto"/>
      <w:ind w:leftChars="200" w:left="480"/>
      <w:textAlignment w:val="auto"/>
    </w:pPr>
    <w:rPr>
      <w:rFonts w:ascii="標楷體" w:eastAsia="標楷體"/>
      <w:sz w:val="30"/>
    </w:rPr>
  </w:style>
  <w:style w:type="paragraph" w:customStyle="1" w:styleId="b14">
    <w:name w:val="b1.4"/>
    <w:basedOn w:val="a0"/>
    <w:rsid w:val="00761918"/>
    <w:pPr>
      <w:numPr>
        <w:ilvl w:val="1"/>
        <w:numId w:val="4"/>
      </w:numPr>
      <w:adjustRightInd/>
      <w:spacing w:line="240" w:lineRule="auto"/>
      <w:textAlignment w:val="auto"/>
    </w:pPr>
    <w:rPr>
      <w:rFonts w:ascii="標楷體" w:eastAsia="標楷體"/>
      <w:sz w:val="30"/>
    </w:rPr>
  </w:style>
  <w:style w:type="paragraph" w:styleId="35">
    <w:name w:val="Body Text 3"/>
    <w:basedOn w:val="a0"/>
    <w:link w:val="36"/>
    <w:uiPriority w:val="99"/>
    <w:semiHidden/>
    <w:unhideWhenUsed/>
    <w:rsid w:val="002E7887"/>
    <w:pPr>
      <w:spacing w:after="120"/>
    </w:pPr>
    <w:rPr>
      <w:sz w:val="16"/>
      <w:szCs w:val="16"/>
    </w:rPr>
  </w:style>
  <w:style w:type="character" w:customStyle="1" w:styleId="36">
    <w:name w:val="本文 3 字元"/>
    <w:link w:val="35"/>
    <w:uiPriority w:val="99"/>
    <w:semiHidden/>
    <w:rsid w:val="002E7887"/>
    <w:rPr>
      <w:sz w:val="16"/>
      <w:szCs w:val="16"/>
    </w:rPr>
  </w:style>
  <w:style w:type="paragraph" w:customStyle="1" w:styleId="affe">
    <w:name w:val="中標"/>
    <w:basedOn w:val="a0"/>
    <w:rsid w:val="002E7887"/>
    <w:pPr>
      <w:spacing w:line="360" w:lineRule="auto"/>
      <w:jc w:val="center"/>
    </w:pPr>
    <w:rPr>
      <w:rFonts w:eastAsia="華康中楷體"/>
      <w:spacing w:val="4"/>
      <w:sz w:val="28"/>
    </w:rPr>
  </w:style>
  <w:style w:type="paragraph" w:customStyle="1" w:styleId="Default">
    <w:name w:val="Default"/>
    <w:rsid w:val="002E7887"/>
    <w:pPr>
      <w:widowControl w:val="0"/>
      <w:autoSpaceDE w:val="0"/>
      <w:autoSpaceDN w:val="0"/>
      <w:adjustRightInd w:val="0"/>
    </w:pPr>
    <w:rPr>
      <w:rFonts w:ascii="標楷體" w:eastAsia="標楷體" w:cs="標楷體"/>
      <w:color w:val="000000"/>
      <w:sz w:val="24"/>
      <w:szCs w:val="24"/>
    </w:rPr>
  </w:style>
  <w:style w:type="paragraph" w:styleId="afff">
    <w:name w:val="TOC Heading"/>
    <w:basedOn w:val="1"/>
    <w:next w:val="a0"/>
    <w:uiPriority w:val="39"/>
    <w:unhideWhenUsed/>
    <w:qFormat/>
    <w:rsid w:val="002D693E"/>
    <w:pPr>
      <w:keepLines/>
      <w:widowControl/>
      <w:adjustRightInd/>
      <w:spacing w:before="480" w:after="0" w:line="276" w:lineRule="auto"/>
      <w:textAlignment w:val="auto"/>
      <w:outlineLvl w:val="9"/>
    </w:pPr>
    <w:rPr>
      <w:rFonts w:ascii="Cambria" w:hAnsi="Cambria"/>
      <w:color w:val="365F91"/>
      <w:kern w:val="0"/>
      <w:szCs w:val="28"/>
    </w:rPr>
  </w:style>
  <w:style w:type="table" w:customStyle="1" w:styleId="1b">
    <w:name w:val="表格格線1"/>
    <w:basedOn w:val="a3"/>
    <w:next w:val="aff7"/>
    <w:uiPriority w:val="59"/>
    <w:rsid w:val="000276E0"/>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footnote text"/>
    <w:basedOn w:val="a0"/>
    <w:link w:val="afff1"/>
    <w:uiPriority w:val="99"/>
    <w:unhideWhenUsed/>
    <w:rsid w:val="00337BA7"/>
    <w:pPr>
      <w:snapToGrid w:val="0"/>
    </w:pPr>
    <w:rPr>
      <w:sz w:val="20"/>
    </w:rPr>
  </w:style>
  <w:style w:type="character" w:customStyle="1" w:styleId="afff1">
    <w:name w:val="註腳文字 字元"/>
    <w:basedOn w:val="a2"/>
    <w:link w:val="afff0"/>
    <w:uiPriority w:val="99"/>
    <w:rsid w:val="00337BA7"/>
  </w:style>
  <w:style w:type="character" w:styleId="afff2">
    <w:name w:val="footnote reference"/>
    <w:uiPriority w:val="99"/>
    <w:semiHidden/>
    <w:unhideWhenUsed/>
    <w:rsid w:val="00337BA7"/>
    <w:rPr>
      <w:vertAlign w:val="superscript"/>
    </w:rPr>
  </w:style>
  <w:style w:type="character" w:customStyle="1" w:styleId="apple-converted-space">
    <w:name w:val="apple-converted-space"/>
    <w:rsid w:val="00BC16B9"/>
  </w:style>
  <w:style w:type="paragraph" w:customStyle="1" w:styleId="afff3">
    <w:name w:val="條"/>
    <w:basedOn w:val="a0"/>
    <w:rsid w:val="004A7DFC"/>
    <w:pPr>
      <w:autoSpaceDE w:val="0"/>
      <w:autoSpaceDN w:val="0"/>
      <w:adjustRightInd/>
      <w:snapToGrid w:val="0"/>
      <w:spacing w:line="300" w:lineRule="auto"/>
      <w:ind w:left="200" w:hangingChars="200" w:hanging="200"/>
      <w:jc w:val="both"/>
      <w:textDirection w:val="lrTbV"/>
      <w:textAlignment w:val="auto"/>
    </w:pPr>
    <w:rPr>
      <w:rFonts w:ascii="標楷體" w:eastAsia="標楷體"/>
      <w:color w:val="000000"/>
      <w:kern w:val="2"/>
      <w:szCs w:val="24"/>
    </w:rPr>
  </w:style>
  <w:style w:type="paragraph" w:customStyle="1" w:styleId="-">
    <w:name w:val="條-(一)"/>
    <w:basedOn w:val="a0"/>
    <w:rsid w:val="004A7DFC"/>
    <w:pPr>
      <w:adjustRightInd/>
      <w:snapToGrid w:val="0"/>
      <w:spacing w:line="300" w:lineRule="auto"/>
      <w:ind w:leftChars="200" w:left="960" w:hangingChars="200" w:hanging="480"/>
      <w:jc w:val="both"/>
      <w:textDirection w:val="lrTbV"/>
      <w:textAlignment w:val="auto"/>
    </w:pPr>
    <w:rPr>
      <w:rFonts w:ascii="標楷體" w:eastAsia="標楷體"/>
      <w:color w:val="000000"/>
      <w:kern w:val="2"/>
      <w:szCs w:val="24"/>
    </w:rPr>
  </w:style>
  <w:style w:type="character" w:styleId="afff4">
    <w:name w:val="Emphasis"/>
    <w:uiPriority w:val="20"/>
    <w:qFormat/>
    <w:rsid w:val="00731746"/>
    <w:rPr>
      <w:i/>
      <w:iCs/>
    </w:rPr>
  </w:style>
  <w:style w:type="character" w:customStyle="1" w:styleId="70">
    <w:name w:val="標題 7 字元"/>
    <w:link w:val="7"/>
    <w:uiPriority w:val="9"/>
    <w:semiHidden/>
    <w:rsid w:val="003A5607"/>
    <w:rPr>
      <w:rFonts w:ascii="Calibri Light" w:eastAsia="新細明體" w:hAnsi="Calibri Light"/>
      <w:b/>
      <w:bCs/>
      <w:sz w:val="36"/>
      <w:szCs w:val="36"/>
    </w:rPr>
  </w:style>
  <w:style w:type="character" w:styleId="afff5">
    <w:name w:val="annotation reference"/>
    <w:uiPriority w:val="99"/>
    <w:semiHidden/>
    <w:unhideWhenUsed/>
    <w:rsid w:val="003A5607"/>
    <w:rPr>
      <w:sz w:val="18"/>
      <w:szCs w:val="18"/>
    </w:rPr>
  </w:style>
  <w:style w:type="paragraph" w:styleId="afff6">
    <w:name w:val="annotation subject"/>
    <w:basedOn w:val="af5"/>
    <w:next w:val="af5"/>
    <w:link w:val="afff7"/>
    <w:uiPriority w:val="99"/>
    <w:semiHidden/>
    <w:unhideWhenUsed/>
    <w:rsid w:val="003A5607"/>
    <w:pPr>
      <w:autoSpaceDE/>
      <w:autoSpaceDN/>
      <w:spacing w:line="360" w:lineRule="atLeast"/>
      <w:textAlignment w:val="baseline"/>
    </w:pPr>
    <w:rPr>
      <w:rFonts w:ascii="Times New Roman" w:hint="default"/>
      <w:b/>
      <w:bCs/>
    </w:rPr>
  </w:style>
  <w:style w:type="character" w:customStyle="1" w:styleId="afff7">
    <w:name w:val="註解主旨 字元"/>
    <w:link w:val="afff6"/>
    <w:uiPriority w:val="99"/>
    <w:semiHidden/>
    <w:rsid w:val="003A5607"/>
    <w:rPr>
      <w:rFonts w:ascii="細明體"/>
      <w:b/>
      <w:bCs/>
      <w:sz w:val="24"/>
    </w:rPr>
  </w:style>
  <w:style w:type="paragraph" w:styleId="afff8">
    <w:name w:val="endnote text"/>
    <w:basedOn w:val="a0"/>
    <w:link w:val="afff9"/>
    <w:uiPriority w:val="99"/>
    <w:semiHidden/>
    <w:unhideWhenUsed/>
    <w:rsid w:val="003A5607"/>
    <w:pPr>
      <w:snapToGrid w:val="0"/>
    </w:pPr>
  </w:style>
  <w:style w:type="character" w:customStyle="1" w:styleId="afff9">
    <w:name w:val="章節附註文字 字元"/>
    <w:link w:val="afff8"/>
    <w:uiPriority w:val="99"/>
    <w:semiHidden/>
    <w:rsid w:val="003A5607"/>
    <w:rPr>
      <w:sz w:val="24"/>
    </w:rPr>
  </w:style>
  <w:style w:type="character" w:styleId="afffa">
    <w:name w:val="endnote reference"/>
    <w:uiPriority w:val="99"/>
    <w:semiHidden/>
    <w:unhideWhenUsed/>
    <w:rsid w:val="003A5607"/>
    <w:rPr>
      <w:vertAlign w:val="superscript"/>
    </w:rPr>
  </w:style>
  <w:style w:type="numbering" w:customStyle="1" w:styleId="1c">
    <w:name w:val="無清單1"/>
    <w:next w:val="a4"/>
    <w:uiPriority w:val="99"/>
    <w:semiHidden/>
    <w:unhideWhenUsed/>
    <w:rsid w:val="007D221E"/>
  </w:style>
  <w:style w:type="character" w:customStyle="1" w:styleId="af8">
    <w:name w:val="本文第一層縮排 字元"/>
    <w:basedOn w:val="af3"/>
    <w:link w:val="af7"/>
    <w:rsid w:val="007D221E"/>
    <w:rPr>
      <w:rFonts w:ascii="標楷體" w:eastAsia="新細明體"/>
      <w:kern w:val="2"/>
      <w:sz w:val="28"/>
    </w:rPr>
  </w:style>
  <w:style w:type="character" w:customStyle="1" w:styleId="aff6">
    <w:name w:val="日期 字元"/>
    <w:basedOn w:val="a2"/>
    <w:link w:val="aff5"/>
    <w:rsid w:val="007D221E"/>
    <w:rPr>
      <w:sz w:val="24"/>
    </w:rPr>
  </w:style>
  <w:style w:type="table" w:customStyle="1" w:styleId="2b">
    <w:name w:val="表格格線2"/>
    <w:basedOn w:val="a3"/>
    <w:next w:val="aff7"/>
    <w:uiPriority w:val="59"/>
    <w:rsid w:val="007D221E"/>
    <w:pPr>
      <w:widowControl w:val="0"/>
      <w:adjustRightInd w:val="0"/>
      <w:spacing w:line="360" w:lineRule="atLeast"/>
      <w:textAlignment w:val="baseline"/>
    </w:pPr>
    <w:rPr>
      <w:rFonts w:eastAsia="標楷體"/>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Unresolved Mention"/>
    <w:basedOn w:val="a2"/>
    <w:uiPriority w:val="99"/>
    <w:semiHidden/>
    <w:unhideWhenUsed/>
    <w:rsid w:val="007D221E"/>
    <w:rPr>
      <w:color w:val="605E5C"/>
      <w:shd w:val="clear" w:color="auto" w:fill="E1DFDD"/>
    </w:rPr>
  </w:style>
  <w:style w:type="paragraph" w:customStyle="1" w:styleId="-0">
    <w:name w:val="目錄-附件壹"/>
    <w:basedOn w:val="11"/>
    <w:link w:val="-1"/>
    <w:qFormat/>
    <w:rsid w:val="0063746C"/>
    <w:pPr>
      <w:ind w:leftChars="93" w:left="223"/>
    </w:pPr>
  </w:style>
  <w:style w:type="character" w:customStyle="1" w:styleId="12">
    <w:name w:val="目錄 1 字元"/>
    <w:basedOn w:val="a2"/>
    <w:link w:val="11"/>
    <w:uiPriority w:val="39"/>
    <w:rsid w:val="0063746C"/>
    <w:rPr>
      <w:rFonts w:eastAsia="標楷體"/>
      <w:caps/>
      <w:noProof/>
      <w:sz w:val="24"/>
    </w:rPr>
  </w:style>
  <w:style w:type="character" w:customStyle="1" w:styleId="-1">
    <w:name w:val="目錄-附件壹 字元"/>
    <w:basedOn w:val="12"/>
    <w:link w:val="-0"/>
    <w:rsid w:val="0063746C"/>
    <w:rPr>
      <w:rFonts w:eastAsia="標楷體"/>
      <w:caps/>
      <w:noProof/>
      <w:sz w:val="24"/>
    </w:rPr>
  </w:style>
  <w:style w:type="character" w:customStyle="1" w:styleId="affd">
    <w:name w:val="清單段落 字元"/>
    <w:aliases w:val="(二) 字元,lp1 字元,FooterText 字元,numbered 字元,List Paragraph1 字元,Paragraphe de liste1 字元,標題一 字元"/>
    <w:basedOn w:val="a2"/>
    <w:link w:val="affc"/>
    <w:uiPriority w:val="34"/>
    <w:rsid w:val="00685BA6"/>
    <w:rPr>
      <w:rFonts w:ascii="標楷體" w:eastAsia="標楷體"/>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2273">
      <w:bodyDiv w:val="1"/>
      <w:marLeft w:val="0"/>
      <w:marRight w:val="0"/>
      <w:marTop w:val="0"/>
      <w:marBottom w:val="0"/>
      <w:divBdr>
        <w:top w:val="none" w:sz="0" w:space="0" w:color="auto"/>
        <w:left w:val="none" w:sz="0" w:space="0" w:color="auto"/>
        <w:bottom w:val="none" w:sz="0" w:space="0" w:color="auto"/>
        <w:right w:val="none" w:sz="0" w:space="0" w:color="auto"/>
      </w:divBdr>
    </w:div>
    <w:div w:id="31156569">
      <w:bodyDiv w:val="1"/>
      <w:marLeft w:val="0"/>
      <w:marRight w:val="0"/>
      <w:marTop w:val="0"/>
      <w:marBottom w:val="0"/>
      <w:divBdr>
        <w:top w:val="none" w:sz="0" w:space="0" w:color="auto"/>
        <w:left w:val="none" w:sz="0" w:space="0" w:color="auto"/>
        <w:bottom w:val="none" w:sz="0" w:space="0" w:color="auto"/>
        <w:right w:val="none" w:sz="0" w:space="0" w:color="auto"/>
      </w:divBdr>
    </w:div>
    <w:div w:id="126944177">
      <w:bodyDiv w:val="1"/>
      <w:marLeft w:val="0"/>
      <w:marRight w:val="0"/>
      <w:marTop w:val="0"/>
      <w:marBottom w:val="0"/>
      <w:divBdr>
        <w:top w:val="none" w:sz="0" w:space="0" w:color="auto"/>
        <w:left w:val="none" w:sz="0" w:space="0" w:color="auto"/>
        <w:bottom w:val="none" w:sz="0" w:space="0" w:color="auto"/>
        <w:right w:val="none" w:sz="0" w:space="0" w:color="auto"/>
      </w:divBdr>
    </w:div>
    <w:div w:id="129596735">
      <w:bodyDiv w:val="1"/>
      <w:marLeft w:val="0"/>
      <w:marRight w:val="0"/>
      <w:marTop w:val="0"/>
      <w:marBottom w:val="0"/>
      <w:divBdr>
        <w:top w:val="none" w:sz="0" w:space="0" w:color="auto"/>
        <w:left w:val="none" w:sz="0" w:space="0" w:color="auto"/>
        <w:bottom w:val="none" w:sz="0" w:space="0" w:color="auto"/>
        <w:right w:val="none" w:sz="0" w:space="0" w:color="auto"/>
      </w:divBdr>
    </w:div>
    <w:div w:id="134031077">
      <w:bodyDiv w:val="1"/>
      <w:marLeft w:val="0"/>
      <w:marRight w:val="0"/>
      <w:marTop w:val="0"/>
      <w:marBottom w:val="0"/>
      <w:divBdr>
        <w:top w:val="none" w:sz="0" w:space="0" w:color="auto"/>
        <w:left w:val="none" w:sz="0" w:space="0" w:color="auto"/>
        <w:bottom w:val="none" w:sz="0" w:space="0" w:color="auto"/>
        <w:right w:val="none" w:sz="0" w:space="0" w:color="auto"/>
      </w:divBdr>
    </w:div>
    <w:div w:id="194000513">
      <w:bodyDiv w:val="1"/>
      <w:marLeft w:val="0"/>
      <w:marRight w:val="0"/>
      <w:marTop w:val="0"/>
      <w:marBottom w:val="0"/>
      <w:divBdr>
        <w:top w:val="none" w:sz="0" w:space="0" w:color="auto"/>
        <w:left w:val="none" w:sz="0" w:space="0" w:color="auto"/>
        <w:bottom w:val="none" w:sz="0" w:space="0" w:color="auto"/>
        <w:right w:val="none" w:sz="0" w:space="0" w:color="auto"/>
      </w:divBdr>
    </w:div>
    <w:div w:id="202669706">
      <w:bodyDiv w:val="1"/>
      <w:marLeft w:val="0"/>
      <w:marRight w:val="0"/>
      <w:marTop w:val="0"/>
      <w:marBottom w:val="0"/>
      <w:divBdr>
        <w:top w:val="none" w:sz="0" w:space="0" w:color="auto"/>
        <w:left w:val="none" w:sz="0" w:space="0" w:color="auto"/>
        <w:bottom w:val="none" w:sz="0" w:space="0" w:color="auto"/>
        <w:right w:val="none" w:sz="0" w:space="0" w:color="auto"/>
      </w:divBdr>
    </w:div>
    <w:div w:id="213203902">
      <w:bodyDiv w:val="1"/>
      <w:marLeft w:val="0"/>
      <w:marRight w:val="0"/>
      <w:marTop w:val="0"/>
      <w:marBottom w:val="0"/>
      <w:divBdr>
        <w:top w:val="none" w:sz="0" w:space="0" w:color="auto"/>
        <w:left w:val="none" w:sz="0" w:space="0" w:color="auto"/>
        <w:bottom w:val="none" w:sz="0" w:space="0" w:color="auto"/>
        <w:right w:val="none" w:sz="0" w:space="0" w:color="auto"/>
      </w:divBdr>
    </w:div>
    <w:div w:id="265432147">
      <w:bodyDiv w:val="1"/>
      <w:marLeft w:val="0"/>
      <w:marRight w:val="0"/>
      <w:marTop w:val="0"/>
      <w:marBottom w:val="0"/>
      <w:divBdr>
        <w:top w:val="none" w:sz="0" w:space="0" w:color="auto"/>
        <w:left w:val="none" w:sz="0" w:space="0" w:color="auto"/>
        <w:bottom w:val="none" w:sz="0" w:space="0" w:color="auto"/>
        <w:right w:val="none" w:sz="0" w:space="0" w:color="auto"/>
      </w:divBdr>
      <w:divsChild>
        <w:div w:id="149375352">
          <w:marLeft w:val="360"/>
          <w:marRight w:val="0"/>
          <w:marTop w:val="240"/>
          <w:marBottom w:val="0"/>
          <w:divBdr>
            <w:top w:val="none" w:sz="0" w:space="0" w:color="auto"/>
            <w:left w:val="none" w:sz="0" w:space="0" w:color="auto"/>
            <w:bottom w:val="none" w:sz="0" w:space="0" w:color="auto"/>
            <w:right w:val="none" w:sz="0" w:space="0" w:color="auto"/>
          </w:divBdr>
        </w:div>
      </w:divsChild>
    </w:div>
    <w:div w:id="311300137">
      <w:bodyDiv w:val="1"/>
      <w:marLeft w:val="0"/>
      <w:marRight w:val="0"/>
      <w:marTop w:val="0"/>
      <w:marBottom w:val="0"/>
      <w:divBdr>
        <w:top w:val="none" w:sz="0" w:space="0" w:color="auto"/>
        <w:left w:val="none" w:sz="0" w:space="0" w:color="auto"/>
        <w:bottom w:val="none" w:sz="0" w:space="0" w:color="auto"/>
        <w:right w:val="none" w:sz="0" w:space="0" w:color="auto"/>
      </w:divBdr>
      <w:divsChild>
        <w:div w:id="1573853420">
          <w:marLeft w:val="0"/>
          <w:marRight w:val="0"/>
          <w:marTop w:val="0"/>
          <w:marBottom w:val="0"/>
          <w:divBdr>
            <w:top w:val="none" w:sz="0" w:space="0" w:color="auto"/>
            <w:left w:val="none" w:sz="0" w:space="0" w:color="auto"/>
            <w:bottom w:val="none" w:sz="0" w:space="0" w:color="auto"/>
            <w:right w:val="none" w:sz="0" w:space="0" w:color="auto"/>
          </w:divBdr>
        </w:div>
      </w:divsChild>
    </w:div>
    <w:div w:id="346903518">
      <w:bodyDiv w:val="1"/>
      <w:marLeft w:val="0"/>
      <w:marRight w:val="0"/>
      <w:marTop w:val="0"/>
      <w:marBottom w:val="0"/>
      <w:divBdr>
        <w:top w:val="none" w:sz="0" w:space="0" w:color="auto"/>
        <w:left w:val="none" w:sz="0" w:space="0" w:color="auto"/>
        <w:bottom w:val="none" w:sz="0" w:space="0" w:color="auto"/>
        <w:right w:val="none" w:sz="0" w:space="0" w:color="auto"/>
      </w:divBdr>
    </w:div>
    <w:div w:id="383215959">
      <w:bodyDiv w:val="1"/>
      <w:marLeft w:val="0"/>
      <w:marRight w:val="0"/>
      <w:marTop w:val="0"/>
      <w:marBottom w:val="0"/>
      <w:divBdr>
        <w:top w:val="none" w:sz="0" w:space="0" w:color="auto"/>
        <w:left w:val="none" w:sz="0" w:space="0" w:color="auto"/>
        <w:bottom w:val="none" w:sz="0" w:space="0" w:color="auto"/>
        <w:right w:val="none" w:sz="0" w:space="0" w:color="auto"/>
      </w:divBdr>
    </w:div>
    <w:div w:id="385419311">
      <w:bodyDiv w:val="1"/>
      <w:marLeft w:val="0"/>
      <w:marRight w:val="0"/>
      <w:marTop w:val="0"/>
      <w:marBottom w:val="0"/>
      <w:divBdr>
        <w:top w:val="none" w:sz="0" w:space="0" w:color="auto"/>
        <w:left w:val="none" w:sz="0" w:space="0" w:color="auto"/>
        <w:bottom w:val="none" w:sz="0" w:space="0" w:color="auto"/>
        <w:right w:val="none" w:sz="0" w:space="0" w:color="auto"/>
      </w:divBdr>
    </w:div>
    <w:div w:id="434793028">
      <w:bodyDiv w:val="1"/>
      <w:marLeft w:val="0"/>
      <w:marRight w:val="0"/>
      <w:marTop w:val="0"/>
      <w:marBottom w:val="0"/>
      <w:divBdr>
        <w:top w:val="none" w:sz="0" w:space="0" w:color="auto"/>
        <w:left w:val="none" w:sz="0" w:space="0" w:color="auto"/>
        <w:bottom w:val="none" w:sz="0" w:space="0" w:color="auto"/>
        <w:right w:val="none" w:sz="0" w:space="0" w:color="auto"/>
      </w:divBdr>
      <w:divsChild>
        <w:div w:id="1070230036">
          <w:marLeft w:val="0"/>
          <w:marRight w:val="0"/>
          <w:marTop w:val="0"/>
          <w:marBottom w:val="0"/>
          <w:divBdr>
            <w:top w:val="none" w:sz="0" w:space="0" w:color="auto"/>
            <w:left w:val="none" w:sz="0" w:space="0" w:color="auto"/>
            <w:bottom w:val="none" w:sz="0" w:space="0" w:color="auto"/>
            <w:right w:val="none" w:sz="0" w:space="0" w:color="auto"/>
          </w:divBdr>
        </w:div>
      </w:divsChild>
    </w:div>
    <w:div w:id="472721142">
      <w:bodyDiv w:val="1"/>
      <w:marLeft w:val="0"/>
      <w:marRight w:val="0"/>
      <w:marTop w:val="0"/>
      <w:marBottom w:val="0"/>
      <w:divBdr>
        <w:top w:val="none" w:sz="0" w:space="0" w:color="auto"/>
        <w:left w:val="none" w:sz="0" w:space="0" w:color="auto"/>
        <w:bottom w:val="none" w:sz="0" w:space="0" w:color="auto"/>
        <w:right w:val="none" w:sz="0" w:space="0" w:color="auto"/>
      </w:divBdr>
      <w:divsChild>
        <w:div w:id="1146823226">
          <w:marLeft w:val="0"/>
          <w:marRight w:val="0"/>
          <w:marTop w:val="0"/>
          <w:marBottom w:val="0"/>
          <w:divBdr>
            <w:top w:val="none" w:sz="0" w:space="0" w:color="auto"/>
            <w:left w:val="none" w:sz="0" w:space="0" w:color="auto"/>
            <w:bottom w:val="none" w:sz="0" w:space="0" w:color="auto"/>
            <w:right w:val="none" w:sz="0" w:space="0" w:color="auto"/>
          </w:divBdr>
        </w:div>
      </w:divsChild>
    </w:div>
    <w:div w:id="478693953">
      <w:bodyDiv w:val="1"/>
      <w:marLeft w:val="0"/>
      <w:marRight w:val="0"/>
      <w:marTop w:val="0"/>
      <w:marBottom w:val="0"/>
      <w:divBdr>
        <w:top w:val="none" w:sz="0" w:space="0" w:color="auto"/>
        <w:left w:val="none" w:sz="0" w:space="0" w:color="auto"/>
        <w:bottom w:val="none" w:sz="0" w:space="0" w:color="auto"/>
        <w:right w:val="none" w:sz="0" w:space="0" w:color="auto"/>
      </w:divBdr>
    </w:div>
    <w:div w:id="525021948">
      <w:bodyDiv w:val="1"/>
      <w:marLeft w:val="0"/>
      <w:marRight w:val="0"/>
      <w:marTop w:val="0"/>
      <w:marBottom w:val="0"/>
      <w:divBdr>
        <w:top w:val="none" w:sz="0" w:space="0" w:color="auto"/>
        <w:left w:val="none" w:sz="0" w:space="0" w:color="auto"/>
        <w:bottom w:val="none" w:sz="0" w:space="0" w:color="auto"/>
        <w:right w:val="none" w:sz="0" w:space="0" w:color="auto"/>
      </w:divBdr>
    </w:div>
    <w:div w:id="551233892">
      <w:bodyDiv w:val="1"/>
      <w:marLeft w:val="0"/>
      <w:marRight w:val="0"/>
      <w:marTop w:val="0"/>
      <w:marBottom w:val="0"/>
      <w:divBdr>
        <w:top w:val="none" w:sz="0" w:space="0" w:color="auto"/>
        <w:left w:val="none" w:sz="0" w:space="0" w:color="auto"/>
        <w:bottom w:val="none" w:sz="0" w:space="0" w:color="auto"/>
        <w:right w:val="none" w:sz="0" w:space="0" w:color="auto"/>
      </w:divBdr>
    </w:div>
    <w:div w:id="570425686">
      <w:bodyDiv w:val="1"/>
      <w:marLeft w:val="0"/>
      <w:marRight w:val="0"/>
      <w:marTop w:val="0"/>
      <w:marBottom w:val="0"/>
      <w:divBdr>
        <w:top w:val="none" w:sz="0" w:space="0" w:color="auto"/>
        <w:left w:val="none" w:sz="0" w:space="0" w:color="auto"/>
        <w:bottom w:val="none" w:sz="0" w:space="0" w:color="auto"/>
        <w:right w:val="none" w:sz="0" w:space="0" w:color="auto"/>
      </w:divBdr>
    </w:div>
    <w:div w:id="602030963">
      <w:bodyDiv w:val="1"/>
      <w:marLeft w:val="0"/>
      <w:marRight w:val="0"/>
      <w:marTop w:val="0"/>
      <w:marBottom w:val="0"/>
      <w:divBdr>
        <w:top w:val="none" w:sz="0" w:space="0" w:color="auto"/>
        <w:left w:val="none" w:sz="0" w:space="0" w:color="auto"/>
        <w:bottom w:val="none" w:sz="0" w:space="0" w:color="auto"/>
        <w:right w:val="none" w:sz="0" w:space="0" w:color="auto"/>
      </w:divBdr>
    </w:div>
    <w:div w:id="649821240">
      <w:bodyDiv w:val="1"/>
      <w:marLeft w:val="0"/>
      <w:marRight w:val="0"/>
      <w:marTop w:val="0"/>
      <w:marBottom w:val="0"/>
      <w:divBdr>
        <w:top w:val="none" w:sz="0" w:space="0" w:color="auto"/>
        <w:left w:val="none" w:sz="0" w:space="0" w:color="auto"/>
        <w:bottom w:val="none" w:sz="0" w:space="0" w:color="auto"/>
        <w:right w:val="none" w:sz="0" w:space="0" w:color="auto"/>
      </w:divBdr>
    </w:div>
    <w:div w:id="650334579">
      <w:bodyDiv w:val="1"/>
      <w:marLeft w:val="0"/>
      <w:marRight w:val="0"/>
      <w:marTop w:val="0"/>
      <w:marBottom w:val="0"/>
      <w:divBdr>
        <w:top w:val="none" w:sz="0" w:space="0" w:color="auto"/>
        <w:left w:val="none" w:sz="0" w:space="0" w:color="auto"/>
        <w:bottom w:val="none" w:sz="0" w:space="0" w:color="auto"/>
        <w:right w:val="none" w:sz="0" w:space="0" w:color="auto"/>
      </w:divBdr>
    </w:div>
    <w:div w:id="694307360">
      <w:bodyDiv w:val="1"/>
      <w:marLeft w:val="0"/>
      <w:marRight w:val="0"/>
      <w:marTop w:val="0"/>
      <w:marBottom w:val="0"/>
      <w:divBdr>
        <w:top w:val="none" w:sz="0" w:space="0" w:color="auto"/>
        <w:left w:val="none" w:sz="0" w:space="0" w:color="auto"/>
        <w:bottom w:val="none" w:sz="0" w:space="0" w:color="auto"/>
        <w:right w:val="none" w:sz="0" w:space="0" w:color="auto"/>
      </w:divBdr>
    </w:div>
    <w:div w:id="7529739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024">
          <w:marLeft w:val="1166"/>
          <w:marRight w:val="0"/>
          <w:marTop w:val="106"/>
          <w:marBottom w:val="0"/>
          <w:divBdr>
            <w:top w:val="none" w:sz="0" w:space="0" w:color="auto"/>
            <w:left w:val="none" w:sz="0" w:space="0" w:color="auto"/>
            <w:bottom w:val="none" w:sz="0" w:space="0" w:color="auto"/>
            <w:right w:val="none" w:sz="0" w:space="0" w:color="auto"/>
          </w:divBdr>
        </w:div>
      </w:divsChild>
    </w:div>
    <w:div w:id="961301227">
      <w:bodyDiv w:val="1"/>
      <w:marLeft w:val="0"/>
      <w:marRight w:val="0"/>
      <w:marTop w:val="0"/>
      <w:marBottom w:val="0"/>
      <w:divBdr>
        <w:top w:val="none" w:sz="0" w:space="0" w:color="auto"/>
        <w:left w:val="none" w:sz="0" w:space="0" w:color="auto"/>
        <w:bottom w:val="none" w:sz="0" w:space="0" w:color="auto"/>
        <w:right w:val="none" w:sz="0" w:space="0" w:color="auto"/>
      </w:divBdr>
    </w:div>
    <w:div w:id="1087265260">
      <w:bodyDiv w:val="1"/>
      <w:marLeft w:val="0"/>
      <w:marRight w:val="0"/>
      <w:marTop w:val="0"/>
      <w:marBottom w:val="0"/>
      <w:divBdr>
        <w:top w:val="none" w:sz="0" w:space="0" w:color="auto"/>
        <w:left w:val="none" w:sz="0" w:space="0" w:color="auto"/>
        <w:bottom w:val="none" w:sz="0" w:space="0" w:color="auto"/>
        <w:right w:val="none" w:sz="0" w:space="0" w:color="auto"/>
      </w:divBdr>
    </w:div>
    <w:div w:id="1094790947">
      <w:bodyDiv w:val="1"/>
      <w:marLeft w:val="0"/>
      <w:marRight w:val="0"/>
      <w:marTop w:val="0"/>
      <w:marBottom w:val="0"/>
      <w:divBdr>
        <w:top w:val="none" w:sz="0" w:space="0" w:color="auto"/>
        <w:left w:val="none" w:sz="0" w:space="0" w:color="auto"/>
        <w:bottom w:val="none" w:sz="0" w:space="0" w:color="auto"/>
        <w:right w:val="none" w:sz="0" w:space="0" w:color="auto"/>
      </w:divBdr>
    </w:div>
    <w:div w:id="1141001345">
      <w:bodyDiv w:val="1"/>
      <w:marLeft w:val="0"/>
      <w:marRight w:val="0"/>
      <w:marTop w:val="0"/>
      <w:marBottom w:val="0"/>
      <w:divBdr>
        <w:top w:val="none" w:sz="0" w:space="0" w:color="auto"/>
        <w:left w:val="none" w:sz="0" w:space="0" w:color="auto"/>
        <w:bottom w:val="none" w:sz="0" w:space="0" w:color="auto"/>
        <w:right w:val="none" w:sz="0" w:space="0" w:color="auto"/>
      </w:divBdr>
    </w:div>
    <w:div w:id="1178034728">
      <w:bodyDiv w:val="1"/>
      <w:marLeft w:val="0"/>
      <w:marRight w:val="0"/>
      <w:marTop w:val="0"/>
      <w:marBottom w:val="0"/>
      <w:divBdr>
        <w:top w:val="none" w:sz="0" w:space="0" w:color="auto"/>
        <w:left w:val="none" w:sz="0" w:space="0" w:color="auto"/>
        <w:bottom w:val="none" w:sz="0" w:space="0" w:color="auto"/>
        <w:right w:val="none" w:sz="0" w:space="0" w:color="auto"/>
      </w:divBdr>
    </w:div>
    <w:div w:id="1183200942">
      <w:bodyDiv w:val="1"/>
      <w:marLeft w:val="0"/>
      <w:marRight w:val="0"/>
      <w:marTop w:val="0"/>
      <w:marBottom w:val="0"/>
      <w:divBdr>
        <w:top w:val="none" w:sz="0" w:space="0" w:color="auto"/>
        <w:left w:val="none" w:sz="0" w:space="0" w:color="auto"/>
        <w:bottom w:val="none" w:sz="0" w:space="0" w:color="auto"/>
        <w:right w:val="none" w:sz="0" w:space="0" w:color="auto"/>
      </w:divBdr>
    </w:div>
    <w:div w:id="1183860181">
      <w:bodyDiv w:val="1"/>
      <w:marLeft w:val="0"/>
      <w:marRight w:val="0"/>
      <w:marTop w:val="0"/>
      <w:marBottom w:val="0"/>
      <w:divBdr>
        <w:top w:val="none" w:sz="0" w:space="0" w:color="auto"/>
        <w:left w:val="none" w:sz="0" w:space="0" w:color="auto"/>
        <w:bottom w:val="none" w:sz="0" w:space="0" w:color="auto"/>
        <w:right w:val="none" w:sz="0" w:space="0" w:color="auto"/>
      </w:divBdr>
    </w:div>
    <w:div w:id="1190026308">
      <w:bodyDiv w:val="1"/>
      <w:marLeft w:val="0"/>
      <w:marRight w:val="0"/>
      <w:marTop w:val="0"/>
      <w:marBottom w:val="0"/>
      <w:divBdr>
        <w:top w:val="none" w:sz="0" w:space="0" w:color="auto"/>
        <w:left w:val="none" w:sz="0" w:space="0" w:color="auto"/>
        <w:bottom w:val="none" w:sz="0" w:space="0" w:color="auto"/>
        <w:right w:val="none" w:sz="0" w:space="0" w:color="auto"/>
      </w:divBdr>
      <w:divsChild>
        <w:div w:id="319693945">
          <w:marLeft w:val="1166"/>
          <w:marRight w:val="0"/>
          <w:marTop w:val="106"/>
          <w:marBottom w:val="0"/>
          <w:divBdr>
            <w:top w:val="none" w:sz="0" w:space="0" w:color="auto"/>
            <w:left w:val="none" w:sz="0" w:space="0" w:color="auto"/>
            <w:bottom w:val="none" w:sz="0" w:space="0" w:color="auto"/>
            <w:right w:val="none" w:sz="0" w:space="0" w:color="auto"/>
          </w:divBdr>
        </w:div>
      </w:divsChild>
    </w:div>
    <w:div w:id="1190296099">
      <w:bodyDiv w:val="1"/>
      <w:marLeft w:val="0"/>
      <w:marRight w:val="0"/>
      <w:marTop w:val="0"/>
      <w:marBottom w:val="0"/>
      <w:divBdr>
        <w:top w:val="none" w:sz="0" w:space="0" w:color="auto"/>
        <w:left w:val="none" w:sz="0" w:space="0" w:color="auto"/>
        <w:bottom w:val="none" w:sz="0" w:space="0" w:color="auto"/>
        <w:right w:val="none" w:sz="0" w:space="0" w:color="auto"/>
      </w:divBdr>
      <w:divsChild>
        <w:div w:id="1958247234">
          <w:marLeft w:val="1166"/>
          <w:marRight w:val="0"/>
          <w:marTop w:val="106"/>
          <w:marBottom w:val="0"/>
          <w:divBdr>
            <w:top w:val="none" w:sz="0" w:space="0" w:color="auto"/>
            <w:left w:val="none" w:sz="0" w:space="0" w:color="auto"/>
            <w:bottom w:val="none" w:sz="0" w:space="0" w:color="auto"/>
            <w:right w:val="none" w:sz="0" w:space="0" w:color="auto"/>
          </w:divBdr>
        </w:div>
      </w:divsChild>
    </w:div>
    <w:div w:id="1209149125">
      <w:bodyDiv w:val="1"/>
      <w:marLeft w:val="0"/>
      <w:marRight w:val="0"/>
      <w:marTop w:val="0"/>
      <w:marBottom w:val="0"/>
      <w:divBdr>
        <w:top w:val="none" w:sz="0" w:space="0" w:color="auto"/>
        <w:left w:val="none" w:sz="0" w:space="0" w:color="auto"/>
        <w:bottom w:val="none" w:sz="0" w:space="0" w:color="auto"/>
        <w:right w:val="none" w:sz="0" w:space="0" w:color="auto"/>
      </w:divBdr>
      <w:divsChild>
        <w:div w:id="1981692373">
          <w:marLeft w:val="0"/>
          <w:marRight w:val="0"/>
          <w:marTop w:val="0"/>
          <w:marBottom w:val="0"/>
          <w:divBdr>
            <w:top w:val="none" w:sz="0" w:space="0" w:color="auto"/>
            <w:left w:val="none" w:sz="0" w:space="0" w:color="auto"/>
            <w:bottom w:val="none" w:sz="0" w:space="0" w:color="auto"/>
            <w:right w:val="none" w:sz="0" w:space="0" w:color="auto"/>
          </w:divBdr>
        </w:div>
      </w:divsChild>
    </w:div>
    <w:div w:id="1228690473">
      <w:bodyDiv w:val="1"/>
      <w:marLeft w:val="0"/>
      <w:marRight w:val="0"/>
      <w:marTop w:val="0"/>
      <w:marBottom w:val="0"/>
      <w:divBdr>
        <w:top w:val="none" w:sz="0" w:space="0" w:color="auto"/>
        <w:left w:val="none" w:sz="0" w:space="0" w:color="auto"/>
        <w:bottom w:val="none" w:sz="0" w:space="0" w:color="auto"/>
        <w:right w:val="none" w:sz="0" w:space="0" w:color="auto"/>
      </w:divBdr>
    </w:div>
    <w:div w:id="1248995604">
      <w:bodyDiv w:val="1"/>
      <w:marLeft w:val="0"/>
      <w:marRight w:val="0"/>
      <w:marTop w:val="0"/>
      <w:marBottom w:val="0"/>
      <w:divBdr>
        <w:top w:val="none" w:sz="0" w:space="0" w:color="auto"/>
        <w:left w:val="none" w:sz="0" w:space="0" w:color="auto"/>
        <w:bottom w:val="none" w:sz="0" w:space="0" w:color="auto"/>
        <w:right w:val="none" w:sz="0" w:space="0" w:color="auto"/>
      </w:divBdr>
    </w:div>
    <w:div w:id="1264917814">
      <w:bodyDiv w:val="1"/>
      <w:marLeft w:val="0"/>
      <w:marRight w:val="0"/>
      <w:marTop w:val="0"/>
      <w:marBottom w:val="0"/>
      <w:divBdr>
        <w:top w:val="none" w:sz="0" w:space="0" w:color="auto"/>
        <w:left w:val="none" w:sz="0" w:space="0" w:color="auto"/>
        <w:bottom w:val="none" w:sz="0" w:space="0" w:color="auto"/>
        <w:right w:val="none" w:sz="0" w:space="0" w:color="auto"/>
      </w:divBdr>
      <w:divsChild>
        <w:div w:id="998575861">
          <w:marLeft w:val="1166"/>
          <w:marRight w:val="0"/>
          <w:marTop w:val="106"/>
          <w:marBottom w:val="0"/>
          <w:divBdr>
            <w:top w:val="none" w:sz="0" w:space="0" w:color="auto"/>
            <w:left w:val="none" w:sz="0" w:space="0" w:color="auto"/>
            <w:bottom w:val="none" w:sz="0" w:space="0" w:color="auto"/>
            <w:right w:val="none" w:sz="0" w:space="0" w:color="auto"/>
          </w:divBdr>
        </w:div>
      </w:divsChild>
    </w:div>
    <w:div w:id="1315329230">
      <w:bodyDiv w:val="1"/>
      <w:marLeft w:val="0"/>
      <w:marRight w:val="0"/>
      <w:marTop w:val="0"/>
      <w:marBottom w:val="0"/>
      <w:divBdr>
        <w:top w:val="none" w:sz="0" w:space="0" w:color="auto"/>
        <w:left w:val="none" w:sz="0" w:space="0" w:color="auto"/>
        <w:bottom w:val="none" w:sz="0" w:space="0" w:color="auto"/>
        <w:right w:val="none" w:sz="0" w:space="0" w:color="auto"/>
      </w:divBdr>
    </w:div>
    <w:div w:id="1350331573">
      <w:bodyDiv w:val="1"/>
      <w:marLeft w:val="0"/>
      <w:marRight w:val="0"/>
      <w:marTop w:val="0"/>
      <w:marBottom w:val="0"/>
      <w:divBdr>
        <w:top w:val="none" w:sz="0" w:space="0" w:color="auto"/>
        <w:left w:val="none" w:sz="0" w:space="0" w:color="auto"/>
        <w:bottom w:val="none" w:sz="0" w:space="0" w:color="auto"/>
        <w:right w:val="none" w:sz="0" w:space="0" w:color="auto"/>
      </w:divBdr>
    </w:div>
    <w:div w:id="1381052040">
      <w:bodyDiv w:val="1"/>
      <w:marLeft w:val="0"/>
      <w:marRight w:val="0"/>
      <w:marTop w:val="0"/>
      <w:marBottom w:val="0"/>
      <w:divBdr>
        <w:top w:val="none" w:sz="0" w:space="0" w:color="auto"/>
        <w:left w:val="none" w:sz="0" w:space="0" w:color="auto"/>
        <w:bottom w:val="none" w:sz="0" w:space="0" w:color="auto"/>
        <w:right w:val="none" w:sz="0" w:space="0" w:color="auto"/>
      </w:divBdr>
    </w:div>
    <w:div w:id="1402827279">
      <w:bodyDiv w:val="1"/>
      <w:marLeft w:val="0"/>
      <w:marRight w:val="0"/>
      <w:marTop w:val="0"/>
      <w:marBottom w:val="0"/>
      <w:divBdr>
        <w:top w:val="none" w:sz="0" w:space="0" w:color="auto"/>
        <w:left w:val="none" w:sz="0" w:space="0" w:color="auto"/>
        <w:bottom w:val="none" w:sz="0" w:space="0" w:color="auto"/>
        <w:right w:val="none" w:sz="0" w:space="0" w:color="auto"/>
      </w:divBdr>
    </w:div>
    <w:div w:id="1431394371">
      <w:bodyDiv w:val="1"/>
      <w:marLeft w:val="0"/>
      <w:marRight w:val="0"/>
      <w:marTop w:val="0"/>
      <w:marBottom w:val="0"/>
      <w:divBdr>
        <w:top w:val="none" w:sz="0" w:space="0" w:color="auto"/>
        <w:left w:val="none" w:sz="0" w:space="0" w:color="auto"/>
        <w:bottom w:val="none" w:sz="0" w:space="0" w:color="auto"/>
        <w:right w:val="none" w:sz="0" w:space="0" w:color="auto"/>
      </w:divBdr>
    </w:div>
    <w:div w:id="1448701526">
      <w:bodyDiv w:val="1"/>
      <w:marLeft w:val="0"/>
      <w:marRight w:val="0"/>
      <w:marTop w:val="0"/>
      <w:marBottom w:val="0"/>
      <w:divBdr>
        <w:top w:val="none" w:sz="0" w:space="0" w:color="auto"/>
        <w:left w:val="none" w:sz="0" w:space="0" w:color="auto"/>
        <w:bottom w:val="none" w:sz="0" w:space="0" w:color="auto"/>
        <w:right w:val="none" w:sz="0" w:space="0" w:color="auto"/>
      </w:divBdr>
    </w:div>
    <w:div w:id="1471940217">
      <w:bodyDiv w:val="1"/>
      <w:marLeft w:val="0"/>
      <w:marRight w:val="0"/>
      <w:marTop w:val="0"/>
      <w:marBottom w:val="0"/>
      <w:divBdr>
        <w:top w:val="none" w:sz="0" w:space="0" w:color="auto"/>
        <w:left w:val="none" w:sz="0" w:space="0" w:color="auto"/>
        <w:bottom w:val="none" w:sz="0" w:space="0" w:color="auto"/>
        <w:right w:val="none" w:sz="0" w:space="0" w:color="auto"/>
      </w:divBdr>
    </w:div>
    <w:div w:id="1513379878">
      <w:bodyDiv w:val="1"/>
      <w:marLeft w:val="0"/>
      <w:marRight w:val="0"/>
      <w:marTop w:val="0"/>
      <w:marBottom w:val="0"/>
      <w:divBdr>
        <w:top w:val="none" w:sz="0" w:space="0" w:color="auto"/>
        <w:left w:val="none" w:sz="0" w:space="0" w:color="auto"/>
        <w:bottom w:val="none" w:sz="0" w:space="0" w:color="auto"/>
        <w:right w:val="none" w:sz="0" w:space="0" w:color="auto"/>
      </w:divBdr>
    </w:div>
    <w:div w:id="1522668833">
      <w:bodyDiv w:val="1"/>
      <w:marLeft w:val="0"/>
      <w:marRight w:val="0"/>
      <w:marTop w:val="0"/>
      <w:marBottom w:val="0"/>
      <w:divBdr>
        <w:top w:val="none" w:sz="0" w:space="0" w:color="auto"/>
        <w:left w:val="none" w:sz="0" w:space="0" w:color="auto"/>
        <w:bottom w:val="none" w:sz="0" w:space="0" w:color="auto"/>
        <w:right w:val="none" w:sz="0" w:space="0" w:color="auto"/>
      </w:divBdr>
    </w:div>
    <w:div w:id="1624655112">
      <w:bodyDiv w:val="1"/>
      <w:marLeft w:val="0"/>
      <w:marRight w:val="0"/>
      <w:marTop w:val="0"/>
      <w:marBottom w:val="0"/>
      <w:divBdr>
        <w:top w:val="none" w:sz="0" w:space="0" w:color="auto"/>
        <w:left w:val="none" w:sz="0" w:space="0" w:color="auto"/>
        <w:bottom w:val="none" w:sz="0" w:space="0" w:color="auto"/>
        <w:right w:val="none" w:sz="0" w:space="0" w:color="auto"/>
      </w:divBdr>
    </w:div>
    <w:div w:id="1641962234">
      <w:bodyDiv w:val="1"/>
      <w:marLeft w:val="0"/>
      <w:marRight w:val="0"/>
      <w:marTop w:val="0"/>
      <w:marBottom w:val="0"/>
      <w:divBdr>
        <w:top w:val="none" w:sz="0" w:space="0" w:color="auto"/>
        <w:left w:val="none" w:sz="0" w:space="0" w:color="auto"/>
        <w:bottom w:val="none" w:sz="0" w:space="0" w:color="auto"/>
        <w:right w:val="none" w:sz="0" w:space="0" w:color="auto"/>
      </w:divBdr>
    </w:div>
    <w:div w:id="1677418114">
      <w:bodyDiv w:val="1"/>
      <w:marLeft w:val="0"/>
      <w:marRight w:val="0"/>
      <w:marTop w:val="0"/>
      <w:marBottom w:val="0"/>
      <w:divBdr>
        <w:top w:val="none" w:sz="0" w:space="0" w:color="auto"/>
        <w:left w:val="none" w:sz="0" w:space="0" w:color="auto"/>
        <w:bottom w:val="none" w:sz="0" w:space="0" w:color="auto"/>
        <w:right w:val="none" w:sz="0" w:space="0" w:color="auto"/>
      </w:divBdr>
    </w:div>
    <w:div w:id="1711955392">
      <w:bodyDiv w:val="1"/>
      <w:marLeft w:val="0"/>
      <w:marRight w:val="0"/>
      <w:marTop w:val="0"/>
      <w:marBottom w:val="0"/>
      <w:divBdr>
        <w:top w:val="none" w:sz="0" w:space="0" w:color="auto"/>
        <w:left w:val="none" w:sz="0" w:space="0" w:color="auto"/>
        <w:bottom w:val="none" w:sz="0" w:space="0" w:color="auto"/>
        <w:right w:val="none" w:sz="0" w:space="0" w:color="auto"/>
      </w:divBdr>
    </w:div>
    <w:div w:id="1751268824">
      <w:bodyDiv w:val="1"/>
      <w:marLeft w:val="0"/>
      <w:marRight w:val="0"/>
      <w:marTop w:val="0"/>
      <w:marBottom w:val="0"/>
      <w:divBdr>
        <w:top w:val="none" w:sz="0" w:space="0" w:color="auto"/>
        <w:left w:val="none" w:sz="0" w:space="0" w:color="auto"/>
        <w:bottom w:val="none" w:sz="0" w:space="0" w:color="auto"/>
        <w:right w:val="none" w:sz="0" w:space="0" w:color="auto"/>
      </w:divBdr>
    </w:div>
    <w:div w:id="1761872612">
      <w:bodyDiv w:val="1"/>
      <w:marLeft w:val="0"/>
      <w:marRight w:val="0"/>
      <w:marTop w:val="0"/>
      <w:marBottom w:val="0"/>
      <w:divBdr>
        <w:top w:val="none" w:sz="0" w:space="0" w:color="auto"/>
        <w:left w:val="none" w:sz="0" w:space="0" w:color="auto"/>
        <w:bottom w:val="none" w:sz="0" w:space="0" w:color="auto"/>
        <w:right w:val="none" w:sz="0" w:space="0" w:color="auto"/>
      </w:divBdr>
    </w:div>
    <w:div w:id="1785877787">
      <w:bodyDiv w:val="1"/>
      <w:marLeft w:val="0"/>
      <w:marRight w:val="0"/>
      <w:marTop w:val="0"/>
      <w:marBottom w:val="0"/>
      <w:divBdr>
        <w:top w:val="none" w:sz="0" w:space="0" w:color="auto"/>
        <w:left w:val="none" w:sz="0" w:space="0" w:color="auto"/>
        <w:bottom w:val="none" w:sz="0" w:space="0" w:color="auto"/>
        <w:right w:val="none" w:sz="0" w:space="0" w:color="auto"/>
      </w:divBdr>
    </w:div>
    <w:div w:id="1804536803">
      <w:bodyDiv w:val="1"/>
      <w:marLeft w:val="0"/>
      <w:marRight w:val="0"/>
      <w:marTop w:val="0"/>
      <w:marBottom w:val="0"/>
      <w:divBdr>
        <w:top w:val="none" w:sz="0" w:space="0" w:color="auto"/>
        <w:left w:val="none" w:sz="0" w:space="0" w:color="auto"/>
        <w:bottom w:val="none" w:sz="0" w:space="0" w:color="auto"/>
        <w:right w:val="none" w:sz="0" w:space="0" w:color="auto"/>
      </w:divBdr>
    </w:div>
    <w:div w:id="1823153054">
      <w:bodyDiv w:val="1"/>
      <w:marLeft w:val="0"/>
      <w:marRight w:val="0"/>
      <w:marTop w:val="0"/>
      <w:marBottom w:val="0"/>
      <w:divBdr>
        <w:top w:val="none" w:sz="0" w:space="0" w:color="auto"/>
        <w:left w:val="none" w:sz="0" w:space="0" w:color="auto"/>
        <w:bottom w:val="none" w:sz="0" w:space="0" w:color="auto"/>
        <w:right w:val="none" w:sz="0" w:space="0" w:color="auto"/>
      </w:divBdr>
    </w:div>
    <w:div w:id="1849978351">
      <w:bodyDiv w:val="1"/>
      <w:marLeft w:val="0"/>
      <w:marRight w:val="0"/>
      <w:marTop w:val="0"/>
      <w:marBottom w:val="0"/>
      <w:divBdr>
        <w:top w:val="none" w:sz="0" w:space="0" w:color="auto"/>
        <w:left w:val="none" w:sz="0" w:space="0" w:color="auto"/>
        <w:bottom w:val="none" w:sz="0" w:space="0" w:color="auto"/>
        <w:right w:val="none" w:sz="0" w:space="0" w:color="auto"/>
      </w:divBdr>
    </w:div>
    <w:div w:id="1890846504">
      <w:bodyDiv w:val="1"/>
      <w:marLeft w:val="0"/>
      <w:marRight w:val="0"/>
      <w:marTop w:val="0"/>
      <w:marBottom w:val="0"/>
      <w:divBdr>
        <w:top w:val="none" w:sz="0" w:space="0" w:color="auto"/>
        <w:left w:val="none" w:sz="0" w:space="0" w:color="auto"/>
        <w:bottom w:val="none" w:sz="0" w:space="0" w:color="auto"/>
        <w:right w:val="none" w:sz="0" w:space="0" w:color="auto"/>
      </w:divBdr>
      <w:divsChild>
        <w:div w:id="1987659704">
          <w:marLeft w:val="1166"/>
          <w:marRight w:val="0"/>
          <w:marTop w:val="106"/>
          <w:marBottom w:val="0"/>
          <w:divBdr>
            <w:top w:val="none" w:sz="0" w:space="0" w:color="auto"/>
            <w:left w:val="none" w:sz="0" w:space="0" w:color="auto"/>
            <w:bottom w:val="none" w:sz="0" w:space="0" w:color="auto"/>
            <w:right w:val="none" w:sz="0" w:space="0" w:color="auto"/>
          </w:divBdr>
        </w:div>
      </w:divsChild>
    </w:div>
    <w:div w:id="1898740568">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 w:id="1937057920">
      <w:bodyDiv w:val="1"/>
      <w:marLeft w:val="0"/>
      <w:marRight w:val="0"/>
      <w:marTop w:val="0"/>
      <w:marBottom w:val="0"/>
      <w:divBdr>
        <w:top w:val="none" w:sz="0" w:space="0" w:color="auto"/>
        <w:left w:val="none" w:sz="0" w:space="0" w:color="auto"/>
        <w:bottom w:val="none" w:sz="0" w:space="0" w:color="auto"/>
        <w:right w:val="none" w:sz="0" w:space="0" w:color="auto"/>
      </w:divBdr>
    </w:div>
    <w:div w:id="1938172124">
      <w:bodyDiv w:val="1"/>
      <w:marLeft w:val="0"/>
      <w:marRight w:val="0"/>
      <w:marTop w:val="0"/>
      <w:marBottom w:val="0"/>
      <w:divBdr>
        <w:top w:val="none" w:sz="0" w:space="0" w:color="auto"/>
        <w:left w:val="none" w:sz="0" w:space="0" w:color="auto"/>
        <w:bottom w:val="none" w:sz="0" w:space="0" w:color="auto"/>
        <w:right w:val="none" w:sz="0" w:space="0" w:color="auto"/>
      </w:divBdr>
    </w:div>
    <w:div w:id="1941375570">
      <w:bodyDiv w:val="1"/>
      <w:marLeft w:val="0"/>
      <w:marRight w:val="0"/>
      <w:marTop w:val="0"/>
      <w:marBottom w:val="0"/>
      <w:divBdr>
        <w:top w:val="none" w:sz="0" w:space="0" w:color="auto"/>
        <w:left w:val="none" w:sz="0" w:space="0" w:color="auto"/>
        <w:bottom w:val="none" w:sz="0" w:space="0" w:color="auto"/>
        <w:right w:val="none" w:sz="0" w:space="0" w:color="auto"/>
      </w:divBdr>
    </w:div>
    <w:div w:id="2008635240">
      <w:bodyDiv w:val="1"/>
      <w:marLeft w:val="0"/>
      <w:marRight w:val="0"/>
      <w:marTop w:val="0"/>
      <w:marBottom w:val="0"/>
      <w:divBdr>
        <w:top w:val="none" w:sz="0" w:space="0" w:color="auto"/>
        <w:left w:val="none" w:sz="0" w:space="0" w:color="auto"/>
        <w:bottom w:val="none" w:sz="0" w:space="0" w:color="auto"/>
        <w:right w:val="none" w:sz="0" w:space="0" w:color="auto"/>
      </w:divBdr>
    </w:div>
    <w:div w:id="2020811580">
      <w:bodyDiv w:val="1"/>
      <w:marLeft w:val="0"/>
      <w:marRight w:val="0"/>
      <w:marTop w:val="0"/>
      <w:marBottom w:val="0"/>
      <w:divBdr>
        <w:top w:val="none" w:sz="0" w:space="0" w:color="auto"/>
        <w:left w:val="none" w:sz="0" w:space="0" w:color="auto"/>
        <w:bottom w:val="none" w:sz="0" w:space="0" w:color="auto"/>
        <w:right w:val="none" w:sz="0" w:space="0" w:color="auto"/>
      </w:divBdr>
      <w:divsChild>
        <w:div w:id="2036686274">
          <w:marLeft w:val="0"/>
          <w:marRight w:val="0"/>
          <w:marTop w:val="0"/>
          <w:marBottom w:val="0"/>
          <w:divBdr>
            <w:top w:val="none" w:sz="0" w:space="0" w:color="auto"/>
            <w:left w:val="none" w:sz="0" w:space="0" w:color="auto"/>
            <w:bottom w:val="none" w:sz="0" w:space="0" w:color="auto"/>
            <w:right w:val="none" w:sz="0" w:space="0" w:color="auto"/>
          </w:divBdr>
        </w:div>
      </w:divsChild>
    </w:div>
    <w:div w:id="2021620805">
      <w:bodyDiv w:val="1"/>
      <w:marLeft w:val="0"/>
      <w:marRight w:val="0"/>
      <w:marTop w:val="0"/>
      <w:marBottom w:val="0"/>
      <w:divBdr>
        <w:top w:val="none" w:sz="0" w:space="0" w:color="auto"/>
        <w:left w:val="none" w:sz="0" w:space="0" w:color="auto"/>
        <w:bottom w:val="none" w:sz="0" w:space="0" w:color="auto"/>
        <w:right w:val="none" w:sz="0" w:space="0" w:color="auto"/>
      </w:divBdr>
    </w:div>
    <w:div w:id="2063552137">
      <w:bodyDiv w:val="1"/>
      <w:marLeft w:val="0"/>
      <w:marRight w:val="0"/>
      <w:marTop w:val="0"/>
      <w:marBottom w:val="0"/>
      <w:divBdr>
        <w:top w:val="none" w:sz="0" w:space="0" w:color="auto"/>
        <w:left w:val="none" w:sz="0" w:space="0" w:color="auto"/>
        <w:bottom w:val="none" w:sz="0" w:space="0" w:color="auto"/>
        <w:right w:val="none" w:sz="0" w:space="0" w:color="auto"/>
      </w:divBdr>
    </w:div>
    <w:div w:id="2081096281">
      <w:bodyDiv w:val="1"/>
      <w:marLeft w:val="0"/>
      <w:marRight w:val="0"/>
      <w:marTop w:val="0"/>
      <w:marBottom w:val="0"/>
      <w:divBdr>
        <w:top w:val="none" w:sz="0" w:space="0" w:color="auto"/>
        <w:left w:val="none" w:sz="0" w:space="0" w:color="auto"/>
        <w:bottom w:val="none" w:sz="0" w:space="0" w:color="auto"/>
        <w:right w:val="none" w:sz="0" w:space="0" w:color="auto"/>
      </w:divBdr>
    </w:div>
    <w:div w:id="21276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oleObject" Target="embeddings/Microsoft_PowerPoint_97-2003_Presentation.ppt"/><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ervice.moea.gov.tw/EE514/tw/aiip/" TargetMode="External"/><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46A82-504C-40E5-A4FF-ACB58981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71</Pages>
  <Words>6568</Words>
  <Characters>37439</Characters>
  <Application>Microsoft Office Word</Application>
  <DocSecurity>0</DocSecurity>
  <Lines>311</Lines>
  <Paragraphs>87</Paragraphs>
  <ScaleCrop>false</ScaleCrop>
  <Company>Toshiba</Company>
  <LinksUpToDate>false</LinksUpToDate>
  <CharactersWithSpaces>43920</CharactersWithSpaces>
  <SharedDoc>false</SharedDoc>
  <HLinks>
    <vt:vector size="234" baseType="variant">
      <vt:variant>
        <vt:i4>1441841</vt:i4>
      </vt:variant>
      <vt:variant>
        <vt:i4>176</vt:i4>
      </vt:variant>
      <vt:variant>
        <vt:i4>0</vt:i4>
      </vt:variant>
      <vt:variant>
        <vt:i4>5</vt:i4>
      </vt:variant>
      <vt:variant>
        <vt:lpwstr/>
      </vt:variant>
      <vt:variant>
        <vt:lpwstr>_Toc114152130</vt:lpwstr>
      </vt:variant>
      <vt:variant>
        <vt:i4>1507377</vt:i4>
      </vt:variant>
      <vt:variant>
        <vt:i4>173</vt:i4>
      </vt:variant>
      <vt:variant>
        <vt:i4>0</vt:i4>
      </vt:variant>
      <vt:variant>
        <vt:i4>5</vt:i4>
      </vt:variant>
      <vt:variant>
        <vt:lpwstr/>
      </vt:variant>
      <vt:variant>
        <vt:lpwstr>_Toc114152129</vt:lpwstr>
      </vt:variant>
      <vt:variant>
        <vt:i4>1507377</vt:i4>
      </vt:variant>
      <vt:variant>
        <vt:i4>170</vt:i4>
      </vt:variant>
      <vt:variant>
        <vt:i4>0</vt:i4>
      </vt:variant>
      <vt:variant>
        <vt:i4>5</vt:i4>
      </vt:variant>
      <vt:variant>
        <vt:lpwstr/>
      </vt:variant>
      <vt:variant>
        <vt:lpwstr>_Toc114152128</vt:lpwstr>
      </vt:variant>
      <vt:variant>
        <vt:i4>1507377</vt:i4>
      </vt:variant>
      <vt:variant>
        <vt:i4>167</vt:i4>
      </vt:variant>
      <vt:variant>
        <vt:i4>0</vt:i4>
      </vt:variant>
      <vt:variant>
        <vt:i4>5</vt:i4>
      </vt:variant>
      <vt:variant>
        <vt:lpwstr/>
      </vt:variant>
      <vt:variant>
        <vt:lpwstr>_Toc114152127</vt:lpwstr>
      </vt:variant>
      <vt:variant>
        <vt:i4>1507377</vt:i4>
      </vt:variant>
      <vt:variant>
        <vt:i4>164</vt:i4>
      </vt:variant>
      <vt:variant>
        <vt:i4>0</vt:i4>
      </vt:variant>
      <vt:variant>
        <vt:i4>5</vt:i4>
      </vt:variant>
      <vt:variant>
        <vt:lpwstr/>
      </vt:variant>
      <vt:variant>
        <vt:lpwstr>_Toc114152126</vt:lpwstr>
      </vt:variant>
      <vt:variant>
        <vt:i4>1507377</vt:i4>
      </vt:variant>
      <vt:variant>
        <vt:i4>161</vt:i4>
      </vt:variant>
      <vt:variant>
        <vt:i4>0</vt:i4>
      </vt:variant>
      <vt:variant>
        <vt:i4>5</vt:i4>
      </vt:variant>
      <vt:variant>
        <vt:lpwstr/>
      </vt:variant>
      <vt:variant>
        <vt:lpwstr>_Toc114152125</vt:lpwstr>
      </vt:variant>
      <vt:variant>
        <vt:i4>1507377</vt:i4>
      </vt:variant>
      <vt:variant>
        <vt:i4>158</vt:i4>
      </vt:variant>
      <vt:variant>
        <vt:i4>0</vt:i4>
      </vt:variant>
      <vt:variant>
        <vt:i4>5</vt:i4>
      </vt:variant>
      <vt:variant>
        <vt:lpwstr/>
      </vt:variant>
      <vt:variant>
        <vt:lpwstr>_Toc114152124</vt:lpwstr>
      </vt:variant>
      <vt:variant>
        <vt:i4>1507377</vt:i4>
      </vt:variant>
      <vt:variant>
        <vt:i4>155</vt:i4>
      </vt:variant>
      <vt:variant>
        <vt:i4>0</vt:i4>
      </vt:variant>
      <vt:variant>
        <vt:i4>5</vt:i4>
      </vt:variant>
      <vt:variant>
        <vt:lpwstr/>
      </vt:variant>
      <vt:variant>
        <vt:lpwstr>_Toc114152123</vt:lpwstr>
      </vt:variant>
      <vt:variant>
        <vt:i4>1507377</vt:i4>
      </vt:variant>
      <vt:variant>
        <vt:i4>152</vt:i4>
      </vt:variant>
      <vt:variant>
        <vt:i4>0</vt:i4>
      </vt:variant>
      <vt:variant>
        <vt:i4>5</vt:i4>
      </vt:variant>
      <vt:variant>
        <vt:lpwstr/>
      </vt:variant>
      <vt:variant>
        <vt:lpwstr>_Toc114152122</vt:lpwstr>
      </vt:variant>
      <vt:variant>
        <vt:i4>1507377</vt:i4>
      </vt:variant>
      <vt:variant>
        <vt:i4>149</vt:i4>
      </vt:variant>
      <vt:variant>
        <vt:i4>0</vt:i4>
      </vt:variant>
      <vt:variant>
        <vt:i4>5</vt:i4>
      </vt:variant>
      <vt:variant>
        <vt:lpwstr/>
      </vt:variant>
      <vt:variant>
        <vt:lpwstr>_Toc114152121</vt:lpwstr>
      </vt:variant>
      <vt:variant>
        <vt:i4>1507377</vt:i4>
      </vt:variant>
      <vt:variant>
        <vt:i4>146</vt:i4>
      </vt:variant>
      <vt:variant>
        <vt:i4>0</vt:i4>
      </vt:variant>
      <vt:variant>
        <vt:i4>5</vt:i4>
      </vt:variant>
      <vt:variant>
        <vt:lpwstr/>
      </vt:variant>
      <vt:variant>
        <vt:lpwstr>_Toc114152120</vt:lpwstr>
      </vt:variant>
      <vt:variant>
        <vt:i4>1310769</vt:i4>
      </vt:variant>
      <vt:variant>
        <vt:i4>143</vt:i4>
      </vt:variant>
      <vt:variant>
        <vt:i4>0</vt:i4>
      </vt:variant>
      <vt:variant>
        <vt:i4>5</vt:i4>
      </vt:variant>
      <vt:variant>
        <vt:lpwstr/>
      </vt:variant>
      <vt:variant>
        <vt:lpwstr>_Toc114152119</vt:lpwstr>
      </vt:variant>
      <vt:variant>
        <vt:i4>1310769</vt:i4>
      </vt:variant>
      <vt:variant>
        <vt:i4>140</vt:i4>
      </vt:variant>
      <vt:variant>
        <vt:i4>0</vt:i4>
      </vt:variant>
      <vt:variant>
        <vt:i4>5</vt:i4>
      </vt:variant>
      <vt:variant>
        <vt:lpwstr/>
      </vt:variant>
      <vt:variant>
        <vt:lpwstr>_Toc114152118</vt:lpwstr>
      </vt:variant>
      <vt:variant>
        <vt:i4>1310769</vt:i4>
      </vt:variant>
      <vt:variant>
        <vt:i4>137</vt:i4>
      </vt:variant>
      <vt:variant>
        <vt:i4>0</vt:i4>
      </vt:variant>
      <vt:variant>
        <vt:i4>5</vt:i4>
      </vt:variant>
      <vt:variant>
        <vt:lpwstr/>
      </vt:variant>
      <vt:variant>
        <vt:lpwstr>_Toc114152117</vt:lpwstr>
      </vt:variant>
      <vt:variant>
        <vt:i4>1310769</vt:i4>
      </vt:variant>
      <vt:variant>
        <vt:i4>134</vt:i4>
      </vt:variant>
      <vt:variant>
        <vt:i4>0</vt:i4>
      </vt:variant>
      <vt:variant>
        <vt:i4>5</vt:i4>
      </vt:variant>
      <vt:variant>
        <vt:lpwstr/>
      </vt:variant>
      <vt:variant>
        <vt:lpwstr>_Toc114152116</vt:lpwstr>
      </vt:variant>
      <vt:variant>
        <vt:i4>1310769</vt:i4>
      </vt:variant>
      <vt:variant>
        <vt:i4>131</vt:i4>
      </vt:variant>
      <vt:variant>
        <vt:i4>0</vt:i4>
      </vt:variant>
      <vt:variant>
        <vt:i4>5</vt:i4>
      </vt:variant>
      <vt:variant>
        <vt:lpwstr/>
      </vt:variant>
      <vt:variant>
        <vt:lpwstr>_Toc114152111</vt:lpwstr>
      </vt:variant>
      <vt:variant>
        <vt:i4>1310769</vt:i4>
      </vt:variant>
      <vt:variant>
        <vt:i4>128</vt:i4>
      </vt:variant>
      <vt:variant>
        <vt:i4>0</vt:i4>
      </vt:variant>
      <vt:variant>
        <vt:i4>5</vt:i4>
      </vt:variant>
      <vt:variant>
        <vt:lpwstr/>
      </vt:variant>
      <vt:variant>
        <vt:lpwstr>_Toc114152110</vt:lpwstr>
      </vt:variant>
      <vt:variant>
        <vt:i4>1376305</vt:i4>
      </vt:variant>
      <vt:variant>
        <vt:i4>125</vt:i4>
      </vt:variant>
      <vt:variant>
        <vt:i4>0</vt:i4>
      </vt:variant>
      <vt:variant>
        <vt:i4>5</vt:i4>
      </vt:variant>
      <vt:variant>
        <vt:lpwstr/>
      </vt:variant>
      <vt:variant>
        <vt:lpwstr>_Toc114152109</vt:lpwstr>
      </vt:variant>
      <vt:variant>
        <vt:i4>1376305</vt:i4>
      </vt:variant>
      <vt:variant>
        <vt:i4>122</vt:i4>
      </vt:variant>
      <vt:variant>
        <vt:i4>0</vt:i4>
      </vt:variant>
      <vt:variant>
        <vt:i4>5</vt:i4>
      </vt:variant>
      <vt:variant>
        <vt:lpwstr/>
      </vt:variant>
      <vt:variant>
        <vt:lpwstr>_Toc114152108</vt:lpwstr>
      </vt:variant>
      <vt:variant>
        <vt:i4>7077992</vt:i4>
      </vt:variant>
      <vt:variant>
        <vt:i4>117</vt:i4>
      </vt:variant>
      <vt:variant>
        <vt:i4>0</vt:i4>
      </vt:variant>
      <vt:variant>
        <vt:i4>5</vt:i4>
      </vt:variant>
      <vt:variant>
        <vt:lpwstr>http://aiip.tdp.org.tw/</vt:lpwstr>
      </vt:variant>
      <vt:variant>
        <vt:lpwstr/>
      </vt:variant>
      <vt:variant>
        <vt:i4>1376315</vt:i4>
      </vt:variant>
      <vt:variant>
        <vt:i4>110</vt:i4>
      </vt:variant>
      <vt:variant>
        <vt:i4>0</vt:i4>
      </vt:variant>
      <vt:variant>
        <vt:i4>5</vt:i4>
      </vt:variant>
      <vt:variant>
        <vt:lpwstr/>
      </vt:variant>
      <vt:variant>
        <vt:lpwstr>_Toc84933297</vt:lpwstr>
      </vt:variant>
      <vt:variant>
        <vt:i4>1310779</vt:i4>
      </vt:variant>
      <vt:variant>
        <vt:i4>104</vt:i4>
      </vt:variant>
      <vt:variant>
        <vt:i4>0</vt:i4>
      </vt:variant>
      <vt:variant>
        <vt:i4>5</vt:i4>
      </vt:variant>
      <vt:variant>
        <vt:lpwstr/>
      </vt:variant>
      <vt:variant>
        <vt:lpwstr>_Toc84933296</vt:lpwstr>
      </vt:variant>
      <vt:variant>
        <vt:i4>1507387</vt:i4>
      </vt:variant>
      <vt:variant>
        <vt:i4>98</vt:i4>
      </vt:variant>
      <vt:variant>
        <vt:i4>0</vt:i4>
      </vt:variant>
      <vt:variant>
        <vt:i4>5</vt:i4>
      </vt:variant>
      <vt:variant>
        <vt:lpwstr/>
      </vt:variant>
      <vt:variant>
        <vt:lpwstr>_Toc84933295</vt:lpwstr>
      </vt:variant>
      <vt:variant>
        <vt:i4>1441851</vt:i4>
      </vt:variant>
      <vt:variant>
        <vt:i4>92</vt:i4>
      </vt:variant>
      <vt:variant>
        <vt:i4>0</vt:i4>
      </vt:variant>
      <vt:variant>
        <vt:i4>5</vt:i4>
      </vt:variant>
      <vt:variant>
        <vt:lpwstr/>
      </vt:variant>
      <vt:variant>
        <vt:lpwstr>_Toc84933294</vt:lpwstr>
      </vt:variant>
      <vt:variant>
        <vt:i4>1114171</vt:i4>
      </vt:variant>
      <vt:variant>
        <vt:i4>86</vt:i4>
      </vt:variant>
      <vt:variant>
        <vt:i4>0</vt:i4>
      </vt:variant>
      <vt:variant>
        <vt:i4>5</vt:i4>
      </vt:variant>
      <vt:variant>
        <vt:lpwstr/>
      </vt:variant>
      <vt:variant>
        <vt:lpwstr>_Toc84933293</vt:lpwstr>
      </vt:variant>
      <vt:variant>
        <vt:i4>1048635</vt:i4>
      </vt:variant>
      <vt:variant>
        <vt:i4>80</vt:i4>
      </vt:variant>
      <vt:variant>
        <vt:i4>0</vt:i4>
      </vt:variant>
      <vt:variant>
        <vt:i4>5</vt:i4>
      </vt:variant>
      <vt:variant>
        <vt:lpwstr/>
      </vt:variant>
      <vt:variant>
        <vt:lpwstr>_Toc84933292</vt:lpwstr>
      </vt:variant>
      <vt:variant>
        <vt:i4>1245243</vt:i4>
      </vt:variant>
      <vt:variant>
        <vt:i4>74</vt:i4>
      </vt:variant>
      <vt:variant>
        <vt:i4>0</vt:i4>
      </vt:variant>
      <vt:variant>
        <vt:i4>5</vt:i4>
      </vt:variant>
      <vt:variant>
        <vt:lpwstr/>
      </vt:variant>
      <vt:variant>
        <vt:lpwstr>_Toc84933291</vt:lpwstr>
      </vt:variant>
      <vt:variant>
        <vt:i4>1179707</vt:i4>
      </vt:variant>
      <vt:variant>
        <vt:i4>68</vt:i4>
      </vt:variant>
      <vt:variant>
        <vt:i4>0</vt:i4>
      </vt:variant>
      <vt:variant>
        <vt:i4>5</vt:i4>
      </vt:variant>
      <vt:variant>
        <vt:lpwstr/>
      </vt:variant>
      <vt:variant>
        <vt:lpwstr>_Toc84933290</vt:lpwstr>
      </vt:variant>
      <vt:variant>
        <vt:i4>1769530</vt:i4>
      </vt:variant>
      <vt:variant>
        <vt:i4>62</vt:i4>
      </vt:variant>
      <vt:variant>
        <vt:i4>0</vt:i4>
      </vt:variant>
      <vt:variant>
        <vt:i4>5</vt:i4>
      </vt:variant>
      <vt:variant>
        <vt:lpwstr/>
      </vt:variant>
      <vt:variant>
        <vt:lpwstr>_Toc84933289</vt:lpwstr>
      </vt:variant>
      <vt:variant>
        <vt:i4>1703994</vt:i4>
      </vt:variant>
      <vt:variant>
        <vt:i4>56</vt:i4>
      </vt:variant>
      <vt:variant>
        <vt:i4>0</vt:i4>
      </vt:variant>
      <vt:variant>
        <vt:i4>5</vt:i4>
      </vt:variant>
      <vt:variant>
        <vt:lpwstr/>
      </vt:variant>
      <vt:variant>
        <vt:lpwstr>_Toc84933288</vt:lpwstr>
      </vt:variant>
      <vt:variant>
        <vt:i4>1376314</vt:i4>
      </vt:variant>
      <vt:variant>
        <vt:i4>50</vt:i4>
      </vt:variant>
      <vt:variant>
        <vt:i4>0</vt:i4>
      </vt:variant>
      <vt:variant>
        <vt:i4>5</vt:i4>
      </vt:variant>
      <vt:variant>
        <vt:lpwstr/>
      </vt:variant>
      <vt:variant>
        <vt:lpwstr>_Toc84933287</vt:lpwstr>
      </vt:variant>
      <vt:variant>
        <vt:i4>1310778</vt:i4>
      </vt:variant>
      <vt:variant>
        <vt:i4>44</vt:i4>
      </vt:variant>
      <vt:variant>
        <vt:i4>0</vt:i4>
      </vt:variant>
      <vt:variant>
        <vt:i4>5</vt:i4>
      </vt:variant>
      <vt:variant>
        <vt:lpwstr/>
      </vt:variant>
      <vt:variant>
        <vt:lpwstr>_Toc84933286</vt:lpwstr>
      </vt:variant>
      <vt:variant>
        <vt:i4>1507386</vt:i4>
      </vt:variant>
      <vt:variant>
        <vt:i4>38</vt:i4>
      </vt:variant>
      <vt:variant>
        <vt:i4>0</vt:i4>
      </vt:variant>
      <vt:variant>
        <vt:i4>5</vt:i4>
      </vt:variant>
      <vt:variant>
        <vt:lpwstr/>
      </vt:variant>
      <vt:variant>
        <vt:lpwstr>_Toc84933285</vt:lpwstr>
      </vt:variant>
      <vt:variant>
        <vt:i4>1441850</vt:i4>
      </vt:variant>
      <vt:variant>
        <vt:i4>32</vt:i4>
      </vt:variant>
      <vt:variant>
        <vt:i4>0</vt:i4>
      </vt:variant>
      <vt:variant>
        <vt:i4>5</vt:i4>
      </vt:variant>
      <vt:variant>
        <vt:lpwstr/>
      </vt:variant>
      <vt:variant>
        <vt:lpwstr>_Toc84933284</vt:lpwstr>
      </vt:variant>
      <vt:variant>
        <vt:i4>1114170</vt:i4>
      </vt:variant>
      <vt:variant>
        <vt:i4>26</vt:i4>
      </vt:variant>
      <vt:variant>
        <vt:i4>0</vt:i4>
      </vt:variant>
      <vt:variant>
        <vt:i4>5</vt:i4>
      </vt:variant>
      <vt:variant>
        <vt:lpwstr/>
      </vt:variant>
      <vt:variant>
        <vt:lpwstr>_Toc84933283</vt:lpwstr>
      </vt:variant>
      <vt:variant>
        <vt:i4>1048634</vt:i4>
      </vt:variant>
      <vt:variant>
        <vt:i4>20</vt:i4>
      </vt:variant>
      <vt:variant>
        <vt:i4>0</vt:i4>
      </vt:variant>
      <vt:variant>
        <vt:i4>5</vt:i4>
      </vt:variant>
      <vt:variant>
        <vt:lpwstr/>
      </vt:variant>
      <vt:variant>
        <vt:lpwstr>_Toc84933282</vt:lpwstr>
      </vt:variant>
      <vt:variant>
        <vt:i4>1245242</vt:i4>
      </vt:variant>
      <vt:variant>
        <vt:i4>14</vt:i4>
      </vt:variant>
      <vt:variant>
        <vt:i4>0</vt:i4>
      </vt:variant>
      <vt:variant>
        <vt:i4>5</vt:i4>
      </vt:variant>
      <vt:variant>
        <vt:lpwstr/>
      </vt:variant>
      <vt:variant>
        <vt:lpwstr>_Toc84933281</vt:lpwstr>
      </vt:variant>
      <vt:variant>
        <vt:i4>1179706</vt:i4>
      </vt:variant>
      <vt:variant>
        <vt:i4>8</vt:i4>
      </vt:variant>
      <vt:variant>
        <vt:i4>0</vt:i4>
      </vt:variant>
      <vt:variant>
        <vt:i4>5</vt:i4>
      </vt:variant>
      <vt:variant>
        <vt:lpwstr/>
      </vt:variant>
      <vt:variant>
        <vt:lpwstr>_Toc84933280</vt:lpwstr>
      </vt:variant>
      <vt:variant>
        <vt:i4>1769525</vt:i4>
      </vt:variant>
      <vt:variant>
        <vt:i4>2</vt:i4>
      </vt:variant>
      <vt:variant>
        <vt:i4>0</vt:i4>
      </vt:variant>
      <vt:variant>
        <vt:i4>5</vt:i4>
      </vt:variant>
      <vt:variant>
        <vt:lpwstr/>
      </vt:variant>
      <vt:variant>
        <vt:lpwstr>_Toc84933279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「無線通訊人才培訓計畫」評選會議會議記錄</dc:title>
  <dc:subject/>
  <dc:creator>Kao</dc:creator>
  <cp:keywords/>
  <cp:lastModifiedBy>林淑芬</cp:lastModifiedBy>
  <cp:revision>2</cp:revision>
  <cp:lastPrinted>2026-09-04T01:24:00Z</cp:lastPrinted>
  <dcterms:created xsi:type="dcterms:W3CDTF">2026-10-02T05:45:00Z</dcterms:created>
  <dcterms:modified xsi:type="dcterms:W3CDTF">2026-10-02T05:45:00Z</dcterms:modified>
</cp:coreProperties>
</file>